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BF" w:rsidRDefault="007E69BF" w:rsidP="007E69BF">
      <w:pPr>
        <w:jc w:val="center"/>
        <w:rPr>
          <w:b/>
          <w:caps/>
          <w:sz w:val="32"/>
        </w:rPr>
      </w:pPr>
    </w:p>
    <w:p w:rsidR="007E69BF" w:rsidRDefault="007E69BF" w:rsidP="007E69BF">
      <w:pPr>
        <w:jc w:val="center"/>
        <w:rPr>
          <w:b/>
          <w:caps/>
        </w:rPr>
      </w:pPr>
      <w:r>
        <w:rPr>
          <w:b/>
          <w:caps/>
        </w:rPr>
        <w:t>администрация</w:t>
      </w:r>
    </w:p>
    <w:p w:rsidR="007E69BF" w:rsidRDefault="007E69BF" w:rsidP="007E69BF">
      <w:pPr>
        <w:jc w:val="center"/>
        <w:rPr>
          <w:b/>
          <w:caps/>
        </w:rPr>
      </w:pPr>
      <w:r>
        <w:rPr>
          <w:b/>
          <w:caps/>
        </w:rPr>
        <w:t>тейковского муниципального района</w:t>
      </w:r>
    </w:p>
    <w:p w:rsidR="007E69BF" w:rsidRDefault="007E69BF" w:rsidP="007E69BF">
      <w:pPr>
        <w:jc w:val="center"/>
        <w:rPr>
          <w:b/>
          <w:caps/>
        </w:rPr>
      </w:pPr>
      <w:r>
        <w:rPr>
          <w:b/>
          <w:caps/>
        </w:rPr>
        <w:t>ивановской области</w:t>
      </w:r>
    </w:p>
    <w:p w:rsidR="007E69BF" w:rsidRDefault="007E69BF" w:rsidP="007E69BF">
      <w:pPr>
        <w:jc w:val="center"/>
        <w:rPr>
          <w:b/>
          <w:caps/>
          <w:u w:val="single"/>
        </w:rPr>
      </w:pP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</w:p>
    <w:p w:rsidR="007E69BF" w:rsidRDefault="007E69BF" w:rsidP="007E69BF">
      <w:pPr>
        <w:jc w:val="center"/>
        <w:rPr>
          <w:b/>
          <w:caps/>
        </w:rPr>
      </w:pPr>
    </w:p>
    <w:p w:rsidR="007E69BF" w:rsidRDefault="007E69BF" w:rsidP="007E69BF">
      <w:pPr>
        <w:jc w:val="center"/>
        <w:rPr>
          <w:b/>
          <w:caps/>
        </w:rPr>
      </w:pPr>
    </w:p>
    <w:p w:rsidR="007E69BF" w:rsidRDefault="007E69BF" w:rsidP="007E69BF">
      <w:pPr>
        <w:jc w:val="center"/>
        <w:rPr>
          <w:b/>
          <w:caps/>
        </w:rPr>
      </w:pPr>
      <w:r>
        <w:rPr>
          <w:b/>
          <w:caps/>
        </w:rPr>
        <w:t>п о с т а н о в л е н и е</w:t>
      </w:r>
    </w:p>
    <w:p w:rsidR="007E69BF" w:rsidRDefault="007E69BF" w:rsidP="007E69BF">
      <w:pPr>
        <w:rPr>
          <w:b/>
          <w:caps/>
        </w:rPr>
      </w:pPr>
    </w:p>
    <w:p w:rsidR="007E69BF" w:rsidRDefault="007E69BF" w:rsidP="007E69BF">
      <w:pPr>
        <w:rPr>
          <w:b/>
          <w:caps/>
        </w:rPr>
      </w:pPr>
    </w:p>
    <w:p w:rsidR="007E69BF" w:rsidRDefault="007E69BF" w:rsidP="007E69BF">
      <w:pPr>
        <w:jc w:val="center"/>
      </w:pPr>
      <w:r>
        <w:t>от  09.10.2018     № 458</w:t>
      </w:r>
    </w:p>
    <w:p w:rsidR="007E69BF" w:rsidRDefault="007E69BF" w:rsidP="007E69BF">
      <w:pPr>
        <w:jc w:val="center"/>
      </w:pPr>
      <w:r>
        <w:t>г. Тейково</w:t>
      </w:r>
    </w:p>
    <w:p w:rsidR="007E69BF" w:rsidRDefault="007E69BF" w:rsidP="007E69BF"/>
    <w:p w:rsidR="007E69BF" w:rsidRDefault="007E69BF" w:rsidP="007E69BF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</w:t>
      </w:r>
    </w:p>
    <w:p w:rsidR="007E69BF" w:rsidRDefault="007E69BF" w:rsidP="007E69BF">
      <w:pPr>
        <w:jc w:val="center"/>
        <w:rPr>
          <w:b/>
        </w:rPr>
      </w:pPr>
      <w:r>
        <w:rPr>
          <w:b/>
        </w:rPr>
        <w:t xml:space="preserve">жильем, объектами инженерной инфраструктуры и услугами </w:t>
      </w:r>
    </w:p>
    <w:p w:rsidR="007E69BF" w:rsidRDefault="007E69BF" w:rsidP="007E69BF">
      <w:pPr>
        <w:jc w:val="center"/>
        <w:rPr>
          <w:b/>
        </w:rPr>
      </w:pPr>
      <w:r>
        <w:rPr>
          <w:b/>
        </w:rPr>
        <w:t xml:space="preserve">жилищно-коммунального хозяйства населения </w:t>
      </w:r>
    </w:p>
    <w:p w:rsidR="007E69BF" w:rsidRDefault="007E69BF" w:rsidP="007E69BF">
      <w:pPr>
        <w:jc w:val="center"/>
        <w:rPr>
          <w:b/>
        </w:rPr>
      </w:pPr>
      <w:r>
        <w:rPr>
          <w:b/>
        </w:rPr>
        <w:t>Тейковского муниципального района» (в действующей редакции)</w:t>
      </w:r>
    </w:p>
    <w:p w:rsidR="007E69BF" w:rsidRDefault="007E69BF" w:rsidP="007E69BF">
      <w:pPr>
        <w:jc w:val="center"/>
        <w:rPr>
          <w:b/>
        </w:rPr>
      </w:pPr>
    </w:p>
    <w:p w:rsidR="007E69BF" w:rsidRDefault="007E69BF" w:rsidP="007E69BF">
      <w:pPr>
        <w:jc w:val="center"/>
        <w:rPr>
          <w:b/>
        </w:rPr>
      </w:pPr>
    </w:p>
    <w:p w:rsidR="007E69BF" w:rsidRDefault="007E69BF" w:rsidP="007E69BF">
      <w:pPr>
        <w:jc w:val="center"/>
        <w:rPr>
          <w:b/>
        </w:rPr>
      </w:pPr>
    </w:p>
    <w:p w:rsidR="007E69BF" w:rsidRDefault="007E69BF" w:rsidP="007E69BF">
      <w:pPr>
        <w:ind w:firstLine="708"/>
        <w:jc w:val="both"/>
      </w:pPr>
      <w:r>
        <w:t>В соответствии с Бюджетным кодексом Российской Федерации, постановлением администрации Тейковского муниципального района от 01.10.2013г. № 523 «Об утверждении Порядка разработки, реализации и оценки эффективности муниципальных программ Тейковского муниципального района», администрация Тейковского муниципального района</w:t>
      </w:r>
    </w:p>
    <w:p w:rsidR="007E69BF" w:rsidRDefault="007E69BF" w:rsidP="007E69BF">
      <w:pPr>
        <w:ind w:firstLine="708"/>
        <w:jc w:val="both"/>
      </w:pPr>
    </w:p>
    <w:p w:rsidR="007E69BF" w:rsidRDefault="007E69BF" w:rsidP="007E69BF">
      <w:pPr>
        <w:ind w:firstLine="708"/>
        <w:jc w:val="center"/>
        <w:rPr>
          <w:b/>
          <w:caps/>
        </w:rPr>
      </w:pPr>
      <w:r>
        <w:rPr>
          <w:b/>
          <w:caps/>
        </w:rPr>
        <w:t xml:space="preserve">постановляет: </w:t>
      </w:r>
    </w:p>
    <w:p w:rsidR="007E69BF" w:rsidRDefault="007E69BF" w:rsidP="007E69BF">
      <w:pPr>
        <w:ind w:firstLine="708"/>
        <w:rPr>
          <w:caps/>
        </w:rPr>
      </w:pPr>
    </w:p>
    <w:p w:rsidR="007E69BF" w:rsidRDefault="007E69BF" w:rsidP="007E69BF">
      <w:pPr>
        <w:ind w:firstLine="708"/>
        <w:jc w:val="both"/>
      </w:pPr>
      <w:r>
        <w:t>Внести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 следующие изменения:</w:t>
      </w:r>
    </w:p>
    <w:p w:rsidR="007E69BF" w:rsidRDefault="007E69BF" w:rsidP="007E69BF">
      <w:pPr>
        <w:ind w:firstLine="708"/>
        <w:jc w:val="both"/>
      </w:pPr>
      <w:r>
        <w:t>в приложении № 1 к постановлению:</w:t>
      </w:r>
    </w:p>
    <w:p w:rsidR="007E69BF" w:rsidRDefault="007E69BF" w:rsidP="007E69BF">
      <w:pPr>
        <w:ind w:firstLine="708"/>
        <w:jc w:val="both"/>
      </w:pPr>
      <w:r>
        <w:t>1. Раздел «1. Паспорт муниципальной программы Тейковского муниципального района» изложить в новой редакции согласно приложению № 1.</w:t>
      </w:r>
    </w:p>
    <w:p w:rsidR="007E69BF" w:rsidRDefault="007E69BF" w:rsidP="007E69BF">
      <w:pPr>
        <w:ind w:firstLine="708"/>
        <w:jc w:val="both"/>
      </w:pPr>
      <w:r>
        <w:t>2. Таблицу 2. Сведения о целевых индикаторах (показателях) реализации Программы Раздела «3. Цели и ожидаемые результаты реализации муниципальной программы Тейковского муниципального района» изложить в новой редакции согласно приложению № 2.</w:t>
      </w:r>
    </w:p>
    <w:p w:rsidR="007E69BF" w:rsidRDefault="007E69BF" w:rsidP="007E69BF">
      <w:pPr>
        <w:ind w:firstLine="708"/>
        <w:jc w:val="both"/>
      </w:pPr>
      <w:r>
        <w:t>3. Таблицу 4. Ресурсное обеспечение реализации Программы Раздела «4. Ресурсное обеспечение муниципальной программы Тейковского муниципального района» изложить в новой редакции согласно приложению № 3.</w:t>
      </w:r>
    </w:p>
    <w:p w:rsidR="007E69BF" w:rsidRDefault="007E69BF" w:rsidP="007E69BF">
      <w:pPr>
        <w:ind w:firstLine="708"/>
        <w:jc w:val="both"/>
      </w:pPr>
      <w:r>
        <w:t>4. Приложение № 5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изложить в новой редакции согласно приложению № 4.</w:t>
      </w:r>
    </w:p>
    <w:p w:rsidR="007E69BF" w:rsidRDefault="007E69BF" w:rsidP="007E69BF">
      <w:pPr>
        <w:rPr>
          <w:b/>
        </w:rPr>
      </w:pPr>
    </w:p>
    <w:p w:rsidR="007E69BF" w:rsidRDefault="007E69BF" w:rsidP="007E69BF">
      <w:pPr>
        <w:rPr>
          <w:b/>
        </w:rPr>
      </w:pPr>
    </w:p>
    <w:p w:rsidR="007E69BF" w:rsidRDefault="007E69BF" w:rsidP="007E69BF">
      <w:pPr>
        <w:rPr>
          <w:b/>
        </w:rPr>
      </w:pPr>
    </w:p>
    <w:p w:rsidR="007E69BF" w:rsidRDefault="007E69BF" w:rsidP="007E69BF">
      <w:pPr>
        <w:rPr>
          <w:b/>
        </w:rPr>
      </w:pPr>
      <w:r>
        <w:rPr>
          <w:b/>
        </w:rPr>
        <w:t>И. о главы Тейковского</w:t>
      </w:r>
    </w:p>
    <w:p w:rsidR="007E69BF" w:rsidRDefault="007E69BF" w:rsidP="007E69BF">
      <w:pPr>
        <w:rPr>
          <w:b/>
        </w:rPr>
      </w:pPr>
      <w:r>
        <w:rPr>
          <w:b/>
        </w:rPr>
        <w:t xml:space="preserve">муниципального района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Е. С. Фиохина</w:t>
      </w:r>
    </w:p>
    <w:p w:rsidR="007E69BF" w:rsidRDefault="007E69BF" w:rsidP="007E69BF">
      <w:pPr>
        <w:jc w:val="right"/>
      </w:pPr>
      <w:r>
        <w:lastRenderedPageBreak/>
        <w:t xml:space="preserve">Приложение № 1 к постановлению </w:t>
      </w:r>
    </w:p>
    <w:p w:rsidR="007E69BF" w:rsidRDefault="007E69BF" w:rsidP="007E69BF">
      <w:pPr>
        <w:jc w:val="right"/>
      </w:pPr>
      <w:r>
        <w:t>администрации Тейковского</w:t>
      </w:r>
    </w:p>
    <w:p w:rsidR="007E69BF" w:rsidRDefault="007E69BF" w:rsidP="007E69BF">
      <w:pPr>
        <w:jc w:val="right"/>
      </w:pPr>
      <w:r>
        <w:t>муниципального района</w:t>
      </w:r>
    </w:p>
    <w:p w:rsidR="007E69BF" w:rsidRDefault="007E69BF" w:rsidP="007E69BF">
      <w:pPr>
        <w:jc w:val="right"/>
      </w:pPr>
      <w:r>
        <w:t>от  09.10.2018 № 458</w:t>
      </w:r>
    </w:p>
    <w:p w:rsidR="007E69BF" w:rsidRDefault="007E69BF" w:rsidP="007E69BF">
      <w:pPr>
        <w:jc w:val="center"/>
        <w:rPr>
          <w:b/>
        </w:rPr>
      </w:pPr>
    </w:p>
    <w:p w:rsidR="007E69BF" w:rsidRDefault="007E69BF" w:rsidP="007E69BF">
      <w:pPr>
        <w:jc w:val="center"/>
        <w:rPr>
          <w:b/>
        </w:rPr>
      </w:pPr>
    </w:p>
    <w:p w:rsidR="007E69BF" w:rsidRDefault="007E69BF" w:rsidP="007E69BF">
      <w:pPr>
        <w:jc w:val="center"/>
        <w:rPr>
          <w:b/>
        </w:rPr>
      </w:pPr>
    </w:p>
    <w:p w:rsidR="007E69BF" w:rsidRDefault="007E69BF" w:rsidP="007E69BF">
      <w:pPr>
        <w:jc w:val="center"/>
        <w:rPr>
          <w:b/>
        </w:rPr>
      </w:pPr>
      <w:r>
        <w:rPr>
          <w:b/>
        </w:rPr>
        <w:t>1. Паспорт программы</w:t>
      </w:r>
    </w:p>
    <w:p w:rsidR="007E69BF" w:rsidRDefault="007E69BF" w:rsidP="007E69BF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9"/>
        <w:gridCol w:w="7056"/>
      </w:tblGrid>
      <w:tr w:rsidR="007E69BF" w:rsidTr="007E69BF">
        <w:trPr>
          <w:trHeight w:val="1171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E69BF" w:rsidRDefault="007E69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7E69BF" w:rsidRDefault="007E69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E69BF" w:rsidRDefault="007E69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доступным и комфортным жильем,</w:t>
            </w:r>
          </w:p>
          <w:p w:rsidR="007E69BF" w:rsidRDefault="007E69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объектами инженерной инфраструктуры и услугами</w:t>
            </w:r>
          </w:p>
          <w:p w:rsidR="007E69BF" w:rsidRDefault="007E69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жилищно-коммунального хозяйства населения</w:t>
            </w:r>
          </w:p>
          <w:p w:rsidR="007E69BF" w:rsidRDefault="007E69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Тейковского муниципального района</w:t>
            </w:r>
          </w:p>
        </w:tc>
      </w:tr>
      <w:tr w:rsidR="007E69BF" w:rsidTr="007E69BF">
        <w:trPr>
          <w:trHeight w:val="561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E69BF" w:rsidRDefault="007E69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  <w:p w:rsidR="007E69BF" w:rsidRDefault="007E69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E69BF" w:rsidRDefault="007E69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2014 – 2020 годы</w:t>
            </w:r>
          </w:p>
        </w:tc>
      </w:tr>
      <w:tr w:rsidR="007E69BF" w:rsidTr="007E69BF">
        <w:trPr>
          <w:trHeight w:val="369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69BF" w:rsidRDefault="007E69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Администратор</w:t>
            </w:r>
          </w:p>
          <w:p w:rsidR="007E69BF" w:rsidRDefault="007E69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E69BF" w:rsidRDefault="007E69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7E69BF" w:rsidTr="007E69BF">
        <w:trPr>
          <w:trHeight w:val="1695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E69BF" w:rsidRDefault="007E69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Исполнители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E69BF" w:rsidRDefault="007E69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7E69BF" w:rsidRDefault="007E69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администрации поселений Тейковского муниципального района;</w:t>
            </w:r>
          </w:p>
          <w:p w:rsidR="007E69BF" w:rsidRDefault="007E69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строительные организации и предприятия;</w:t>
            </w:r>
          </w:p>
          <w:p w:rsidR="007E69BF" w:rsidRDefault="007E69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финансово кредитные учреждения</w:t>
            </w:r>
          </w:p>
        </w:tc>
      </w:tr>
      <w:tr w:rsidR="007E69BF" w:rsidTr="007E69BF">
        <w:trPr>
          <w:trHeight w:val="6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69BF" w:rsidRDefault="007E69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Перечень</w:t>
            </w:r>
          </w:p>
          <w:p w:rsidR="007E69BF" w:rsidRDefault="007E69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E69BF" w:rsidRDefault="007E69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1.Обеспечение жильем молодых семей в Тейковском муниципальном районе </w:t>
            </w:r>
          </w:p>
          <w:p w:rsidR="007E69BF" w:rsidRDefault="007E69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 Переселение граждан из аварийного жилищного</w:t>
            </w:r>
          </w:p>
          <w:p w:rsidR="007E69BF" w:rsidRDefault="007E69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фонда на территории Тейковского муниципального района </w:t>
            </w:r>
          </w:p>
          <w:p w:rsidR="007E69BF" w:rsidRDefault="007E69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 </w:t>
            </w:r>
          </w:p>
          <w:p w:rsidR="007E69BF" w:rsidRDefault="007E69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Развитие газификации Тейковского муниципального  района </w:t>
            </w:r>
          </w:p>
          <w:p w:rsidR="007E69BF" w:rsidRDefault="007E69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 Государственная поддержка граждан в сфере ипотечного жилищного кредитования на территории Тейковского муниципального района</w:t>
            </w:r>
          </w:p>
          <w:p w:rsidR="007E69BF" w:rsidRDefault="007E69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6. Проведение капитального ремонта общего имущества в многоквартирных домах, расположенных на территории Тейковского муниципального района</w:t>
            </w:r>
          </w:p>
          <w:p w:rsidR="007E69BF" w:rsidRDefault="007E69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7. Обеспечение водоснабжением жителей Тейковского муниципального района</w:t>
            </w:r>
          </w:p>
          <w:p w:rsidR="007E69BF" w:rsidRDefault="007E69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8. Обеспечение населения Тейковского муниципального района теплоснабжением</w:t>
            </w:r>
          </w:p>
          <w:p w:rsidR="007E69BF" w:rsidRDefault="007E69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9. 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</w:t>
            </w:r>
          </w:p>
          <w:p w:rsidR="007E69BF" w:rsidRDefault="007E69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10. Содержание территорий сельских кладбищ Тейковского муниципального района,</w:t>
            </w:r>
          </w:p>
          <w:p w:rsidR="007E69BF" w:rsidRDefault="007E69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11. Подготовка проектов внесения изменений в документы территориального планирования, правила землепользования и застройки </w:t>
            </w:r>
          </w:p>
        </w:tc>
      </w:tr>
      <w:tr w:rsidR="007E69BF" w:rsidTr="007E69BF">
        <w:trPr>
          <w:trHeight w:val="556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69BF" w:rsidRDefault="007E69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Цели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E69BF" w:rsidRDefault="007E69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 Стимулирование развития жилищного строительства.</w:t>
            </w:r>
          </w:p>
          <w:p w:rsidR="007E69BF" w:rsidRDefault="007E69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 Повышение уровня газификации Тейковского муниципального района природным газом.</w:t>
            </w:r>
          </w:p>
          <w:p w:rsidR="007E69BF" w:rsidRDefault="007E69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 Поддержка платежеспособного спроса  на жилье, в том числе с помощью  ипотечного жилищного кредитования.</w:t>
            </w:r>
          </w:p>
          <w:p w:rsidR="007E69BF" w:rsidRDefault="007E69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 Улучшение технического состояния объектов ЖКХ, многоквартирных домов, обеспечение населения жилищно-коммунальными услугами</w:t>
            </w:r>
          </w:p>
          <w:p w:rsidR="007E69BF" w:rsidRDefault="007E69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 Обеспечение территорий документацией для осуществления градостроительной деятельности</w:t>
            </w:r>
          </w:p>
        </w:tc>
      </w:tr>
      <w:tr w:rsidR="007E69BF" w:rsidTr="007E69BF">
        <w:trPr>
          <w:trHeight w:val="4113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Объем ресурсного обеспечения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Общий объем бюджетных ассигнований: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2014 год -  150839,845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2015 год -  7867,5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2016 год -  1859,22298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2017 год -  16289,30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2018 год -  12485,87 тыс. руб</w:t>
            </w:r>
            <w:r>
              <w:rPr>
                <w:shd w:val="clear" w:color="auto" w:fill="FFF2CC" w:themeFill="accent4" w:themeFillTint="33"/>
                <w:lang w:eastAsia="en-US"/>
              </w:rPr>
              <w:t>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2019 год -  8763,50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2020 год -  8091,60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Федеральный бюджет: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2014 год -  1 843,7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2015 год -  2662,9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2016 год -  474,71432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2017 год -  483,20 тыс. руб. 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2018 год -  543,90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2019 год -  0,00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2020 год -  0,00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бюджет Ивановской области: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2014 год -  141306,55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2015 год -  3689,1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2016 год -  471,95436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2017 год -  274,80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2018 год -  237,40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2019 год -  0,00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2020 год -  0,00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бюджет Тейковского муниципального района: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2014 год -  1335,0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2015 год -  29,8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2016 год -  0,00 тыс. руб. 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2017 год -  15531,30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2018 год -  11704,57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2019 год -  8763,50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2020 год -  8091,60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бюджеты поселений Тейковского муниципального района: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2014 год -  6354,595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2015 год -  1485,7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2016 год -  912,5543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2017 год -  0,00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2018 год -  0,00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2019 год -  0,00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2020 год -  0,00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Общий объем государственных внебюджетных фондов: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2014 год -  35416,963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2015 год -  0,00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2016 год -  0,00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2017 год -  0,00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2018 год -  0,00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2019 год -  0,00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2020 год -  0,00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Общий объем внебюджетного финансирования: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2014 год -  2150,00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2015 год -  0,00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2016 год -  0,00 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2017 год -  0,00 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2018 год -  0,00 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2019 год -  0,00 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2020 год -  0,00  тыс. руб.</w:t>
            </w:r>
          </w:p>
        </w:tc>
      </w:tr>
    </w:tbl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>
      <w:pPr>
        <w:sectPr w:rsidR="007E69BF">
          <w:pgSz w:w="11906" w:h="16838"/>
          <w:pgMar w:top="567" w:right="851" w:bottom="1134" w:left="1701" w:header="709" w:footer="709" w:gutter="0"/>
          <w:cols w:space="720"/>
        </w:sectPr>
      </w:pPr>
    </w:p>
    <w:p w:rsidR="007E69BF" w:rsidRDefault="007E69BF" w:rsidP="007E69BF">
      <w:pPr>
        <w:jc w:val="right"/>
      </w:pPr>
      <w:r>
        <w:lastRenderedPageBreak/>
        <w:t xml:space="preserve">Приложение № 2 к постановлению </w:t>
      </w:r>
    </w:p>
    <w:p w:rsidR="007E69BF" w:rsidRDefault="007E69BF" w:rsidP="007E69BF">
      <w:pPr>
        <w:jc w:val="right"/>
      </w:pPr>
      <w:r>
        <w:t>администрации Тейковского</w:t>
      </w:r>
    </w:p>
    <w:p w:rsidR="007E69BF" w:rsidRDefault="007E69BF" w:rsidP="007E69BF">
      <w:pPr>
        <w:jc w:val="right"/>
      </w:pPr>
      <w:r>
        <w:t>муниципального района</w:t>
      </w:r>
    </w:p>
    <w:p w:rsidR="007E69BF" w:rsidRDefault="007E69BF" w:rsidP="007E69BF">
      <w:pPr>
        <w:jc w:val="right"/>
      </w:pPr>
      <w:r>
        <w:t>от  09.10.2018 № 458</w:t>
      </w:r>
    </w:p>
    <w:p w:rsidR="007E69BF" w:rsidRDefault="007E69BF" w:rsidP="007E69BF">
      <w:pPr>
        <w:jc w:val="right"/>
      </w:pPr>
    </w:p>
    <w:p w:rsidR="007E69BF" w:rsidRDefault="007E69BF" w:rsidP="007E69BF">
      <w:pPr>
        <w:jc w:val="right"/>
      </w:pPr>
    </w:p>
    <w:p w:rsidR="007E69BF" w:rsidRDefault="007E69BF" w:rsidP="007E69BF">
      <w:pPr>
        <w:jc w:val="right"/>
      </w:pPr>
    </w:p>
    <w:p w:rsidR="007E69BF" w:rsidRDefault="007E69BF" w:rsidP="007E69BF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2. Сведения о целевых индикаторах (показателях) реализации Программы</w:t>
      </w:r>
    </w:p>
    <w:p w:rsidR="007E69BF" w:rsidRDefault="007E69BF" w:rsidP="007E69B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3670"/>
        <w:gridCol w:w="1452"/>
        <w:gridCol w:w="904"/>
        <w:gridCol w:w="1275"/>
        <w:gridCol w:w="905"/>
        <w:gridCol w:w="913"/>
        <w:gridCol w:w="1134"/>
        <w:gridCol w:w="913"/>
        <w:gridCol w:w="905"/>
        <w:gridCol w:w="913"/>
        <w:gridCol w:w="906"/>
      </w:tblGrid>
      <w:tr w:rsidR="007E69BF" w:rsidTr="007E69BF">
        <w:trPr>
          <w:trHeight w:val="36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Ед.изм.</w:t>
            </w:r>
          </w:p>
        </w:tc>
        <w:tc>
          <w:tcPr>
            <w:tcW w:w="8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Значение целевых индикаторов (показателей)</w:t>
            </w:r>
          </w:p>
        </w:tc>
      </w:tr>
      <w:tr w:rsidR="007E69BF" w:rsidTr="007E69B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BF" w:rsidRDefault="007E69B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BF" w:rsidRDefault="007E69B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BF" w:rsidRDefault="007E69B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2013г.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2014г.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2016г.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2020г.</w:t>
            </w:r>
          </w:p>
        </w:tc>
      </w:tr>
      <w:tr w:rsidR="007E69BF" w:rsidTr="007E69B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Стимулирование жилищного строительства</w:t>
            </w:r>
          </w:p>
        </w:tc>
      </w:tr>
      <w:tr w:rsidR="007E69BF" w:rsidTr="007E69B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Годовой объем ввода жилья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1274,7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2485,5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1600</w:t>
            </w:r>
          </w:p>
        </w:tc>
      </w:tr>
      <w:tr w:rsidR="007E69BF" w:rsidTr="007E69B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Удельный вес введенной общей площади жилых домов по отношению к общей площади жилищного фонда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0,74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0,32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0,63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0,38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0,38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0,40</w:t>
            </w:r>
          </w:p>
        </w:tc>
      </w:tr>
      <w:tr w:rsidR="007E69BF" w:rsidTr="007E69B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муниципальных образований с утвержденными документами территориального планирования в общем количестве муниципальных образований (за исключением сельских поселений, в которых принято в соответствии с частью 6 статьи 18 Градостроительного кодекса Российской Федерации решение об отсутствии необходимости подготовки генерального плана)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7E69BF" w:rsidTr="007E69B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муниципальных образований с утвержденными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документами градостроительного зонирования в общем количестве муниципальных образований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7E69BF" w:rsidTr="007E69B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населения, проживающего в многоквартирных домах, признанных в установленном порядке аварийными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0,92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0,47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E69BF" w:rsidTr="007E69B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Поддержка платежеспособного спроса на жилье, в том числе с помощью ипотечного жилищного кредитования</w:t>
            </w:r>
          </w:p>
        </w:tc>
      </w:tr>
      <w:tr w:rsidR="007E69BF" w:rsidTr="007E69B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Общая площадь жилых помещений, находящихся в среднем на 1 жителя Тейковского муниципального района </w:t>
            </w:r>
          </w:p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(на конец года)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35,3</w:t>
            </w:r>
          </w:p>
        </w:tc>
      </w:tr>
      <w:tr w:rsidR="007E69BF" w:rsidTr="007E69BF">
        <w:trPr>
          <w:trHeight w:val="10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молодых семей, улучшивших жилищные условия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семей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5*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7E69BF" w:rsidTr="007E69BF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семей, улучшивших жилищные условия с помощью мер государственной поддержки в сфере ипотечного жилищного кредитования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E69BF" w:rsidTr="007E69B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предоставленных социальных выплат за счет средств федерального, регионального и местного бюджетов для приобретения (строительства) жилого помещения, в том числе по подпрограмме «Обеспечение жильем молодых семей» ФЦП «Жилище» на 2011-2015 годы,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семьям, имеющих 3 и более детей (нарастающим итогом)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семей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7E69BF" w:rsidTr="007E69B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уровня газификации Тейковского муниципального района природным газом</w:t>
            </w:r>
          </w:p>
        </w:tc>
      </w:tr>
      <w:tr w:rsidR="007E69BF" w:rsidTr="007E69B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Уровень газификации сетевым природным газом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44,7</w:t>
            </w:r>
          </w:p>
        </w:tc>
      </w:tr>
      <w:tr w:rsidR="007E69BF" w:rsidTr="007E69B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Улучшение технического состояния многоквартирных домов</w:t>
            </w:r>
          </w:p>
        </w:tc>
      </w:tr>
      <w:tr w:rsidR="007E69BF" w:rsidTr="007E69B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многоквартирных домов, в которых проведены первоочередные виды работ по капитальному ремонту общего имущества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E69BF" w:rsidTr="007E69B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уровня обеспеченности населения питьевой водой</w:t>
            </w:r>
          </w:p>
        </w:tc>
      </w:tr>
      <w:tr w:rsidR="007E69BF" w:rsidTr="007E69B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Уровень обеспеченности сельского населения питьевой водой центрального водоснабжения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45,0</w:t>
            </w:r>
          </w:p>
        </w:tc>
      </w:tr>
      <w:tr w:rsidR="007E69BF" w:rsidTr="007E69B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Ввод в эксплуатацию сетей водоснабжения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км.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1,6</w:t>
            </w:r>
          </w:p>
        </w:tc>
      </w:tr>
      <w:tr w:rsidR="007E69BF" w:rsidTr="007E69B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уровня надежности топливоснабжения источников тепловой энергии</w:t>
            </w:r>
          </w:p>
        </w:tc>
      </w:tr>
      <w:tr w:rsidR="007E69BF" w:rsidTr="007E69B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Уровень надежности топливоснабжения источников тепловой энергии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100,0</w:t>
            </w:r>
          </w:p>
        </w:tc>
      </w:tr>
      <w:tr w:rsidR="007E69BF" w:rsidTr="007E69B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Уровень готовности теплоснабжающих организаций к проведению аварийно-восстановительных работ в системах теплоснабжения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7E69BF" w:rsidTr="007E69B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нормативного запаса материальных средств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7E69BF" w:rsidTr="007E69B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качества и доступности для населения сбора и вывоза твердых коммунальных отходов</w:t>
            </w:r>
          </w:p>
        </w:tc>
      </w:tr>
      <w:tr w:rsidR="007E69BF" w:rsidTr="007E69B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7.1.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Уровень обеспеченности МКД контейнерными площадками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74,0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7E69BF" w:rsidTr="007E69B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7.2.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Уровень обеспеченности частного сектора контейнерными площадками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7E69BF" w:rsidTr="007E69B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BF" w:rsidRDefault="007E69BF">
            <w:pPr>
              <w:pStyle w:val="ab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Улучшение санитарно-эпидемиологического состояния территории кладбищ</w:t>
            </w:r>
          </w:p>
        </w:tc>
      </w:tr>
      <w:tr w:rsidR="007E69BF" w:rsidTr="007E69B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Уровень обеспеченности контейнерными площадками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7E69BF" w:rsidTr="007E69B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8.2.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удаленных больных, сухостойных, усыхающих и аварийных деревьев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7E69BF" w:rsidTr="007E69B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3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проектов внесения изменений в документы территориального планирования, правила землепользования и застройки</w:t>
            </w:r>
          </w:p>
        </w:tc>
      </w:tr>
      <w:tr w:rsidR="007E69BF" w:rsidTr="007E69B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проектов внесения изменений в документы территориального планирования, правила землепользования и застройки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>
      <w:pPr>
        <w:jc w:val="right"/>
      </w:pPr>
      <w:r>
        <w:t xml:space="preserve">Приложение № 3 к постановлению </w:t>
      </w:r>
    </w:p>
    <w:p w:rsidR="007E69BF" w:rsidRDefault="007E69BF" w:rsidP="007E69BF">
      <w:pPr>
        <w:jc w:val="right"/>
      </w:pPr>
      <w:r>
        <w:t>администрации Тейковского</w:t>
      </w:r>
    </w:p>
    <w:p w:rsidR="007E69BF" w:rsidRDefault="007E69BF" w:rsidP="007E69BF">
      <w:pPr>
        <w:jc w:val="right"/>
      </w:pPr>
      <w:r>
        <w:t>муниципального района</w:t>
      </w:r>
    </w:p>
    <w:p w:rsidR="007E69BF" w:rsidRDefault="007E69BF" w:rsidP="007E69BF">
      <w:pPr>
        <w:jc w:val="right"/>
      </w:pPr>
      <w:r>
        <w:t>от  09.10.2018 № 458</w:t>
      </w:r>
    </w:p>
    <w:p w:rsidR="007E69BF" w:rsidRDefault="007E69BF" w:rsidP="007E69BF">
      <w:pPr>
        <w:ind w:left="709"/>
        <w:jc w:val="right"/>
      </w:pPr>
    </w:p>
    <w:p w:rsidR="007E69BF" w:rsidRDefault="007E69BF" w:rsidP="007E69BF">
      <w:pPr>
        <w:jc w:val="center"/>
        <w:rPr>
          <w:b/>
        </w:rPr>
      </w:pPr>
      <w:r>
        <w:rPr>
          <w:b/>
        </w:rPr>
        <w:t>4. Ресурсное обеспечение муниципальной программы Тейковского муниципального района</w:t>
      </w:r>
    </w:p>
    <w:p w:rsidR="007E69BF" w:rsidRDefault="007E69BF" w:rsidP="007E69BF">
      <w:pPr>
        <w:jc w:val="center"/>
        <w:rPr>
          <w:b/>
        </w:rPr>
      </w:pPr>
    </w:p>
    <w:p w:rsidR="007E69BF" w:rsidRDefault="007E69BF" w:rsidP="007E69BF">
      <w:r>
        <w:t xml:space="preserve">       Таблица 4. Ресурсное обеспечение реализации Программы</w:t>
      </w:r>
    </w:p>
    <w:p w:rsidR="007E69BF" w:rsidRDefault="007E69BF" w:rsidP="007E69BF">
      <w:pPr>
        <w:jc w:val="right"/>
      </w:pPr>
      <w:r>
        <w:t>(тыс.руб.)</w:t>
      </w:r>
    </w:p>
    <w:p w:rsidR="007E69BF" w:rsidRDefault="007E69BF" w:rsidP="007E69BF"/>
    <w:tbl>
      <w:tblPr>
        <w:tblW w:w="14939" w:type="dxa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064"/>
        <w:gridCol w:w="1612"/>
        <w:gridCol w:w="1436"/>
        <w:gridCol w:w="1470"/>
        <w:gridCol w:w="1453"/>
        <w:gridCol w:w="1454"/>
        <w:gridCol w:w="1445"/>
        <w:gridCol w:w="1445"/>
      </w:tblGrid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подпрограммы/Источник ресурсного обеспечения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BF" w:rsidRDefault="007E69BF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2014г.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BF" w:rsidRDefault="007E69BF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BF" w:rsidRDefault="007E69BF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2016г.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BF" w:rsidRDefault="007E69BF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2017г.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BF" w:rsidRDefault="007E69BF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2018г.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BF" w:rsidRDefault="007E69BF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2019г.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BF" w:rsidRDefault="007E69BF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2020г.</w:t>
            </w:r>
          </w:p>
        </w:tc>
      </w:tr>
      <w:tr w:rsidR="007E69BF" w:rsidTr="007E69BF"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Программа, всего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ind w:right="-9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188406,808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7867,5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1859,22298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16289,30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12485,87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8763,50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8091,60</w:t>
            </w:r>
          </w:p>
        </w:tc>
      </w:tr>
      <w:tr w:rsidR="007E69BF" w:rsidTr="007E69BF"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150839,845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7867,5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1859,22298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16289,30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12485,87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8763,50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8091,60</w:t>
            </w:r>
          </w:p>
        </w:tc>
      </w:tr>
      <w:tr w:rsidR="007E69BF" w:rsidTr="007E69BF"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1843,7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2662,9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474,71432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543,90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E69BF" w:rsidTr="007E69BF"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Ивановской области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141306,55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3689,1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471,95436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274,80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237,40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E69BF" w:rsidTr="007E69BF"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бюджет Тейковского </w:t>
            </w:r>
          </w:p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1335,0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15531,30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11704,57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8763,50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8091,60</w:t>
            </w:r>
          </w:p>
        </w:tc>
      </w:tr>
      <w:tr w:rsidR="007E69BF" w:rsidTr="007E69BF"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6354,595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1485,7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912,5543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E69BF" w:rsidTr="007E69BF"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бюджеты государственных внебюджетных фондов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35416,693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E69BF" w:rsidTr="007E69BF"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3620,8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7296,3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1859,22298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1004,90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1353,30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3620,8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7296,3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1859,22298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1004,90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1353,30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1843,7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2662,9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474,71432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543,90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Ивановской области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1 382,1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3233,7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471,95436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237,40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1399,7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912,5543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E69BF" w:rsidTr="007E69BF">
        <w:trPr>
          <w:trHeight w:val="11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«Переселение граждан из аварийного жилищного фонда на территории Тейковского муниципального района»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39885,045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39885,045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Ивановской области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34 227,45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5 657,595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бюджеты государственных внебюджетных фондов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35 416,963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E69BF" w:rsidTr="007E69BF">
        <w:trPr>
          <w:trHeight w:val="20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«Обеспечение инженерной инфраструктурой земельных участков, предназначенных для предоставления семьям с тремя и более детьми в Тейковском муниципальном районе»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12 625,0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12 625,0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Ивановской области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12 500,0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E69BF" w:rsidTr="007E69BF">
        <w:trPr>
          <w:trHeight w:val="4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94 709,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29,80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178,37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94 709,00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29,80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178,37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Ивановской области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93 197,00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1 210,00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178,37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 поселений Тейковского муниципального района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2 150,00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«Государственная поддержка граждан в сфере ипотечного жилищного кредитования на территории Тейковского муниципального района»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541,4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541,4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Ивановской области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 поселений Тейковского муниципального района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E69BF" w:rsidTr="007E69BF">
        <w:trPr>
          <w:trHeight w:val="17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1034,10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1023,10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1023,10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1023,10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1034,10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1023,10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1023,10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1023,10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Ивановской области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1034,10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1023,10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1023,10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1023,10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«Обеспечение водоснабжением жителей Тейковского муниципального района»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887,90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887,90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887,90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887,90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887,90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887,90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887,90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887,90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Ивановской области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887,90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887,90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887,90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887,90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12865,00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7310,00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5500,00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12865,00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7310,00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5500,00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Ивановской области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12865,00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7310,00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5500,00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333,2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360,60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360,60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333,2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360,60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360,60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Ивановской области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333,2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360,60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360,60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Ивановской области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E69BF" w:rsidTr="007E69BF">
        <w:trPr>
          <w:trHeight w:val="14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Подпрограмма «Подготовка проектов внесения изменений в документы территориального планирования, правила землепользования и застройки»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292,30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292,30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Ивановской области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E69BF" w:rsidTr="007E69B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</w:tbl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/>
    <w:p w:rsidR="007E69BF" w:rsidRDefault="007E69BF" w:rsidP="007E69BF">
      <w:pPr>
        <w:sectPr w:rsidR="007E69BF">
          <w:pgSz w:w="16838" w:h="11906" w:orient="landscape"/>
          <w:pgMar w:top="1701" w:right="567" w:bottom="851" w:left="1134" w:header="709" w:footer="709" w:gutter="0"/>
          <w:cols w:space="720"/>
        </w:sectPr>
      </w:pPr>
    </w:p>
    <w:p w:rsidR="007E69BF" w:rsidRDefault="007E69BF" w:rsidP="007E69BF">
      <w:pPr>
        <w:jc w:val="right"/>
      </w:pPr>
      <w:r>
        <w:lastRenderedPageBreak/>
        <w:t xml:space="preserve">Приложение № 4 к постановлению </w:t>
      </w:r>
    </w:p>
    <w:p w:rsidR="007E69BF" w:rsidRDefault="007E69BF" w:rsidP="007E69BF">
      <w:pPr>
        <w:jc w:val="right"/>
      </w:pPr>
      <w:r>
        <w:t>администрации Тейковского</w:t>
      </w:r>
    </w:p>
    <w:p w:rsidR="007E69BF" w:rsidRDefault="007E69BF" w:rsidP="007E69BF">
      <w:pPr>
        <w:jc w:val="right"/>
      </w:pPr>
      <w:r>
        <w:t>муниципального района</w:t>
      </w:r>
    </w:p>
    <w:p w:rsidR="007E69BF" w:rsidRDefault="007E69BF" w:rsidP="007E69BF">
      <w:pPr>
        <w:jc w:val="right"/>
      </w:pPr>
      <w:r>
        <w:t>от 09.10.2018 № 458</w:t>
      </w:r>
    </w:p>
    <w:p w:rsidR="007E69BF" w:rsidRDefault="007E69BF" w:rsidP="007E69BF">
      <w:pPr>
        <w:jc w:val="right"/>
      </w:pPr>
    </w:p>
    <w:p w:rsidR="007E69BF" w:rsidRDefault="007E69BF" w:rsidP="007E69BF">
      <w:pPr>
        <w:jc w:val="right"/>
      </w:pPr>
      <w:r>
        <w:t>Приложение № 5 к муниципальной программе</w:t>
      </w:r>
    </w:p>
    <w:p w:rsidR="007E69BF" w:rsidRDefault="007E69BF" w:rsidP="007E69BF">
      <w:pPr>
        <w:jc w:val="right"/>
      </w:pPr>
      <w:r>
        <w:t>«Обеспечение доступным и комфортным жильем,</w:t>
      </w:r>
    </w:p>
    <w:p w:rsidR="007E69BF" w:rsidRDefault="007E69BF" w:rsidP="007E69BF">
      <w:pPr>
        <w:jc w:val="right"/>
      </w:pPr>
      <w:r>
        <w:t>объектами инженерной инфраструктуры</w:t>
      </w:r>
    </w:p>
    <w:p w:rsidR="007E69BF" w:rsidRDefault="007E69BF" w:rsidP="007E69BF">
      <w:pPr>
        <w:jc w:val="right"/>
      </w:pPr>
      <w:r>
        <w:t>и услугами жилищно-коммунального хозяйства</w:t>
      </w:r>
    </w:p>
    <w:p w:rsidR="007E69BF" w:rsidRDefault="007E69BF" w:rsidP="007E69BF">
      <w:pPr>
        <w:jc w:val="right"/>
      </w:pPr>
      <w:r>
        <w:t>населения Тейковского муниципального района»</w:t>
      </w:r>
    </w:p>
    <w:p w:rsidR="007E69BF" w:rsidRDefault="007E69BF" w:rsidP="007E69BF">
      <w:pPr>
        <w:widowControl w:val="0"/>
        <w:autoSpaceDE w:val="0"/>
        <w:autoSpaceDN w:val="0"/>
        <w:ind w:firstLine="540"/>
        <w:jc w:val="both"/>
      </w:pPr>
    </w:p>
    <w:p w:rsidR="007E69BF" w:rsidRDefault="007E69BF" w:rsidP="007E69BF">
      <w:pPr>
        <w:widowControl w:val="0"/>
        <w:overflowPunct w:val="0"/>
        <w:autoSpaceDE w:val="0"/>
        <w:autoSpaceDN w:val="0"/>
        <w:adjustRightInd w:val="0"/>
        <w:spacing w:line="276" w:lineRule="auto"/>
        <w:ind w:left="2080" w:right="780" w:hanging="1433"/>
        <w:jc w:val="center"/>
        <w:rPr>
          <w:b/>
          <w:bCs/>
        </w:rPr>
      </w:pPr>
      <w:r>
        <w:rPr>
          <w:b/>
          <w:bCs/>
        </w:rPr>
        <w:t>Подпрограмма</w:t>
      </w:r>
    </w:p>
    <w:p w:rsidR="007E69BF" w:rsidRDefault="007E69BF" w:rsidP="007E69BF">
      <w:pPr>
        <w:widowControl w:val="0"/>
        <w:overflowPunct w:val="0"/>
        <w:autoSpaceDE w:val="0"/>
        <w:autoSpaceDN w:val="0"/>
        <w:adjustRightInd w:val="0"/>
        <w:spacing w:line="276" w:lineRule="auto"/>
        <w:ind w:right="-50"/>
        <w:jc w:val="center"/>
        <w:rPr>
          <w:b/>
          <w:bCs/>
        </w:rPr>
      </w:pPr>
      <w:r>
        <w:rPr>
          <w:b/>
          <w:bCs/>
        </w:rPr>
        <w:t>«Государственная поддержка граждан в сфере ипотечного жилищного кредитования на территории Тейковского муниципального района»</w:t>
      </w:r>
    </w:p>
    <w:p w:rsidR="007E69BF" w:rsidRDefault="007E69BF" w:rsidP="007E69BF">
      <w:pPr>
        <w:widowControl w:val="0"/>
        <w:autoSpaceDE w:val="0"/>
        <w:autoSpaceDN w:val="0"/>
        <w:adjustRightInd w:val="0"/>
        <w:spacing w:line="201" w:lineRule="exact"/>
      </w:pPr>
    </w:p>
    <w:p w:rsidR="007E69BF" w:rsidRDefault="007E69BF" w:rsidP="007E69BF">
      <w:pPr>
        <w:widowControl w:val="0"/>
        <w:autoSpaceDE w:val="0"/>
        <w:autoSpaceDN w:val="0"/>
        <w:adjustRightInd w:val="0"/>
        <w:ind w:left="2980"/>
        <w:rPr>
          <w:b/>
          <w:bCs/>
        </w:rPr>
      </w:pPr>
      <w:r>
        <w:rPr>
          <w:b/>
          <w:bCs/>
        </w:rPr>
        <w:t>1. Паспорт подпрограммы</w:t>
      </w:r>
    </w:p>
    <w:p w:rsidR="007E69BF" w:rsidRDefault="007E69BF" w:rsidP="007E69BF">
      <w:pPr>
        <w:widowControl w:val="0"/>
        <w:autoSpaceDE w:val="0"/>
        <w:autoSpaceDN w:val="0"/>
        <w:adjustRightInd w:val="0"/>
        <w:spacing w:line="247" w:lineRule="exact"/>
      </w:pPr>
    </w:p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38"/>
        <w:gridCol w:w="6777"/>
        <w:gridCol w:w="30"/>
      </w:tblGrid>
      <w:tr w:rsidR="007E69BF" w:rsidTr="007E69BF">
        <w:trPr>
          <w:trHeight w:val="369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поддержка граждан в сфере</w:t>
            </w:r>
          </w:p>
        </w:tc>
        <w:tc>
          <w:tcPr>
            <w:tcW w:w="30" w:type="dxa"/>
            <w:vAlign w:val="bottom"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</w:tr>
      <w:tr w:rsidR="007E69BF" w:rsidTr="007E69BF">
        <w:trPr>
          <w:trHeight w:val="322"/>
        </w:trPr>
        <w:tc>
          <w:tcPr>
            <w:tcW w:w="25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69BF" w:rsidRDefault="007E69B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ипотечного жилищного кредитования на территории Тейковского муниципального района</w:t>
            </w:r>
          </w:p>
        </w:tc>
        <w:tc>
          <w:tcPr>
            <w:tcW w:w="30" w:type="dxa"/>
            <w:vAlign w:val="bottom"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</w:tr>
      <w:tr w:rsidR="007E69BF" w:rsidTr="007E69BF">
        <w:trPr>
          <w:trHeight w:val="250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69BF" w:rsidRDefault="007E69BF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Срок реализации подпрограммы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2014 – 2020 годы</w:t>
            </w:r>
          </w:p>
        </w:tc>
        <w:tc>
          <w:tcPr>
            <w:tcW w:w="30" w:type="dxa"/>
            <w:vMerge w:val="restart"/>
            <w:vAlign w:val="bottom"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</w:tr>
      <w:tr w:rsidR="007E69BF" w:rsidTr="007E69BF">
        <w:trPr>
          <w:trHeight w:val="326"/>
        </w:trPr>
        <w:tc>
          <w:tcPr>
            <w:tcW w:w="25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69BF" w:rsidRDefault="007E69B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jc w:val="both"/>
              <w:rPr>
                <w:lang w:eastAsia="en-US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7E69BF" w:rsidRDefault="007E69BF">
            <w:pPr>
              <w:spacing w:line="256" w:lineRule="auto"/>
              <w:rPr>
                <w:lang w:eastAsia="en-US"/>
              </w:rPr>
            </w:pPr>
          </w:p>
        </w:tc>
      </w:tr>
      <w:tr w:rsidR="007E69BF" w:rsidTr="007E69BF">
        <w:trPr>
          <w:trHeight w:val="326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69BF" w:rsidRDefault="007E69BF">
            <w:pPr>
              <w:spacing w:line="254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Перечень исполнителей подпрограммы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30" w:type="dxa"/>
            <w:vAlign w:val="bottom"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</w:tr>
      <w:tr w:rsidR="007E69BF" w:rsidTr="007E69BF">
        <w:trPr>
          <w:trHeight w:val="369"/>
        </w:trPr>
        <w:tc>
          <w:tcPr>
            <w:tcW w:w="25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ind w:left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 (цели)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ind w:left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Улучшение жилищных условий заявленных в</w:t>
            </w:r>
          </w:p>
        </w:tc>
        <w:tc>
          <w:tcPr>
            <w:tcW w:w="30" w:type="dxa"/>
            <w:vAlign w:val="bottom"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</w:tr>
      <w:tr w:rsidR="007E69BF" w:rsidTr="007E69BF">
        <w:trPr>
          <w:trHeight w:val="322"/>
        </w:trPr>
        <w:tc>
          <w:tcPr>
            <w:tcW w:w="2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Подпрограмме категорий граждан (участников</w:t>
            </w:r>
          </w:p>
        </w:tc>
        <w:tc>
          <w:tcPr>
            <w:tcW w:w="30" w:type="dxa"/>
            <w:vAlign w:val="bottom"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</w:tr>
      <w:tr w:rsidR="007E69BF" w:rsidTr="007E69BF">
        <w:trPr>
          <w:trHeight w:val="324"/>
        </w:trPr>
        <w:tc>
          <w:tcPr>
            <w:tcW w:w="2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ind w:left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Подпрограммы), признанных в установленном</w:t>
            </w:r>
          </w:p>
        </w:tc>
        <w:tc>
          <w:tcPr>
            <w:tcW w:w="30" w:type="dxa"/>
            <w:vAlign w:val="bottom"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</w:tr>
      <w:tr w:rsidR="007E69BF" w:rsidTr="007E69BF">
        <w:trPr>
          <w:trHeight w:val="322"/>
        </w:trPr>
        <w:tc>
          <w:tcPr>
            <w:tcW w:w="2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порядке нуждающимися в улучшении жилищных</w:t>
            </w:r>
          </w:p>
        </w:tc>
        <w:tc>
          <w:tcPr>
            <w:tcW w:w="30" w:type="dxa"/>
            <w:vAlign w:val="bottom"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</w:tr>
      <w:tr w:rsidR="007E69BF" w:rsidTr="007E69BF">
        <w:trPr>
          <w:trHeight w:val="322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условий</w:t>
            </w:r>
          </w:p>
        </w:tc>
        <w:tc>
          <w:tcPr>
            <w:tcW w:w="30" w:type="dxa"/>
            <w:vAlign w:val="bottom"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</w:tr>
      <w:tr w:rsidR="007E69BF" w:rsidTr="007E69BF">
        <w:trPr>
          <w:trHeight w:val="369"/>
        </w:trPr>
        <w:tc>
          <w:tcPr>
            <w:tcW w:w="2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Объемы 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Общий объем бюджетных ассигнований: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2014 год – 0,0 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 год – 541,4  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 год – 0,0  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2017 – 0,0 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2018 – 0,0 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2019 – 10,0 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2020 – 20,0 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01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- областной бюджет: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2014 – 0,0  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2015 – 455,4 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 xml:space="preserve">2016 – 0,0  тыс. руб.   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2017 – 0,0 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2018 – 0,0 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2019 – 0,0 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2020 – 0,0 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 xml:space="preserve"> - бюджет поселений Тейковского муниципального района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2014 год – 0,0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 год -  86,0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 год – 0,0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бюджет Тейковского муниципального района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2017 – 0,0 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2018 – 0,0 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2019 – 10,0  тыс. руб.</w:t>
            </w:r>
          </w:p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2020 – 20,0  тыс. руб.</w:t>
            </w:r>
          </w:p>
        </w:tc>
        <w:tc>
          <w:tcPr>
            <w:tcW w:w="30" w:type="dxa"/>
            <w:vAlign w:val="bottom"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</w:tr>
    </w:tbl>
    <w:p w:rsidR="007E69BF" w:rsidRDefault="007E69BF" w:rsidP="007E69BF">
      <w:pPr>
        <w:widowControl w:val="0"/>
        <w:overflowPunct w:val="0"/>
        <w:autoSpaceDE w:val="0"/>
        <w:autoSpaceDN w:val="0"/>
        <w:adjustRightInd w:val="0"/>
        <w:ind w:left="1080"/>
        <w:jc w:val="both"/>
        <w:rPr>
          <w:b/>
          <w:bCs/>
        </w:rPr>
      </w:pPr>
      <w:r>
        <w:rPr>
          <w:b/>
          <w:bCs/>
        </w:rPr>
        <w:t xml:space="preserve">2. Ожидаемые результаты реализации подпрограммы </w:t>
      </w:r>
    </w:p>
    <w:p w:rsidR="007E69BF" w:rsidRDefault="007E69BF" w:rsidP="007E69BF">
      <w:pPr>
        <w:widowControl w:val="0"/>
        <w:autoSpaceDE w:val="0"/>
        <w:autoSpaceDN w:val="0"/>
        <w:adjustRightInd w:val="0"/>
        <w:ind w:left="200"/>
      </w:pPr>
    </w:p>
    <w:p w:rsidR="007E69BF" w:rsidRDefault="007E69BF" w:rsidP="007E69BF">
      <w:pPr>
        <w:widowControl w:val="0"/>
        <w:autoSpaceDE w:val="0"/>
        <w:autoSpaceDN w:val="0"/>
        <w:adjustRightInd w:val="0"/>
        <w:ind w:left="200"/>
      </w:pPr>
      <w:r>
        <w:t>Таблица 1. Сведения о целевых индикаторах (показателях) подпрограммы</w:t>
      </w:r>
    </w:p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2835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  <w:gridCol w:w="30"/>
      </w:tblGrid>
      <w:tr w:rsidR="007E69BF" w:rsidTr="007E69BF">
        <w:trPr>
          <w:trHeight w:val="376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ind w:left="12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ind w:left="10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целевого индикатора (показателя) подпрограммы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ind w:left="100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Ед. изм.</w:t>
            </w:r>
          </w:p>
        </w:tc>
        <w:tc>
          <w:tcPr>
            <w:tcW w:w="506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ind w:left="20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Значения показателей</w:t>
            </w:r>
          </w:p>
        </w:tc>
        <w:tc>
          <w:tcPr>
            <w:tcW w:w="30" w:type="dxa"/>
            <w:vAlign w:val="bottom"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</w:tr>
      <w:tr w:rsidR="007E69BF" w:rsidTr="007E69BF">
        <w:trPr>
          <w:trHeight w:val="239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69BF" w:rsidRDefault="007E69B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69BF" w:rsidRDefault="007E69B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69BF" w:rsidRDefault="007E69B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9BF" w:rsidRDefault="007E69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</w:tr>
      <w:tr w:rsidR="007E69BF" w:rsidTr="007E69BF">
        <w:trPr>
          <w:trHeight w:val="3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ind w:left="100"/>
              <w:rPr>
                <w:lang w:eastAsia="en-US"/>
              </w:rPr>
            </w:pPr>
            <w:r>
              <w:rPr>
                <w:lang w:eastAsia="en-US"/>
              </w:rPr>
              <w:t>Количество семей, улучшивших жилищные условия с помощью мер государственной поддержки в сфере ипотечного жилищного кредитования (за год)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ind w:left="1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ind w:left="1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ind w:left="1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ind w:left="1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</w:tr>
    </w:tbl>
    <w:p w:rsidR="007E69BF" w:rsidRDefault="007E69BF" w:rsidP="007E69BF">
      <w:pPr>
        <w:widowControl w:val="0"/>
        <w:autoSpaceDE w:val="0"/>
        <w:autoSpaceDN w:val="0"/>
        <w:adjustRightInd w:val="0"/>
        <w:spacing w:line="330" w:lineRule="exact"/>
      </w:pPr>
    </w:p>
    <w:p w:rsidR="007E69BF" w:rsidRDefault="007E69BF" w:rsidP="007E69BF">
      <w:pPr>
        <w:widowControl w:val="0"/>
        <w:autoSpaceDE w:val="0"/>
        <w:autoSpaceDN w:val="0"/>
        <w:adjustRightInd w:val="0"/>
        <w:spacing w:line="330" w:lineRule="exact"/>
        <w:ind w:firstLine="709"/>
      </w:pPr>
      <w:r>
        <w:t>Плановые показатели целевого индикатора определены, исходя из индикатора поступлений заявлений граждан, желающих участвовать в Подпрограмме.</w:t>
      </w:r>
    </w:p>
    <w:p w:rsidR="007E69BF" w:rsidRDefault="007E69BF" w:rsidP="007E69BF">
      <w:pPr>
        <w:widowControl w:val="0"/>
        <w:autoSpaceDE w:val="0"/>
        <w:autoSpaceDN w:val="0"/>
        <w:adjustRightInd w:val="0"/>
        <w:spacing w:line="330" w:lineRule="exact"/>
        <w:ind w:firstLine="709"/>
      </w:pPr>
    </w:p>
    <w:p w:rsidR="007E69BF" w:rsidRDefault="007E69BF" w:rsidP="007E69BF">
      <w:pPr>
        <w:widowControl w:val="0"/>
        <w:autoSpaceDE w:val="0"/>
        <w:autoSpaceDN w:val="0"/>
        <w:adjustRightInd w:val="0"/>
        <w:ind w:left="2640"/>
        <w:jc w:val="both"/>
      </w:pPr>
      <w:r>
        <w:rPr>
          <w:b/>
          <w:bCs/>
        </w:rPr>
        <w:t>3. Мероприятия подпрограммы</w:t>
      </w:r>
    </w:p>
    <w:p w:rsidR="007E69BF" w:rsidRDefault="007E69BF" w:rsidP="007E69BF">
      <w:pPr>
        <w:widowControl w:val="0"/>
        <w:autoSpaceDE w:val="0"/>
        <w:autoSpaceDN w:val="0"/>
        <w:adjustRightInd w:val="0"/>
        <w:jc w:val="both"/>
      </w:pPr>
    </w:p>
    <w:p w:rsidR="007E69BF" w:rsidRDefault="007E69BF" w:rsidP="007E69BF">
      <w:pPr>
        <w:widowControl w:val="0"/>
        <w:autoSpaceDE w:val="0"/>
        <w:autoSpaceDN w:val="0"/>
        <w:adjustRightInd w:val="0"/>
        <w:ind w:left="142" w:right="423" w:firstLine="709"/>
        <w:jc w:val="both"/>
      </w:pPr>
      <w:r>
        <w:t>Основные мероприятия подпрограммы «Государственная поддержка граждан в сфере ипотечного кредитования на территории Тейковского муниципального района» (далее – Подпрограмма)  является оказание государственной поддержки граждан в улучшении жилищных условий.</w:t>
      </w:r>
    </w:p>
    <w:p w:rsidR="007E69BF" w:rsidRDefault="007E69BF" w:rsidP="007E69BF">
      <w:pPr>
        <w:widowControl w:val="0"/>
        <w:overflowPunct w:val="0"/>
        <w:autoSpaceDE w:val="0"/>
        <w:autoSpaceDN w:val="0"/>
        <w:adjustRightInd w:val="0"/>
        <w:spacing w:line="228" w:lineRule="auto"/>
        <w:ind w:left="120" w:right="420" w:firstLine="708"/>
        <w:jc w:val="both"/>
      </w:pPr>
      <w:r>
        <w:t>В рамках Подпрограммы предусмотрены субсидии из бюджета Ивановской области бюджету Тейковского муниципального района Ивановской области в целях предоставления субсидий гражданам - участникам Подпрограммы на оплату первоначального взноса при получении ипотечного жилищного кредита, привлекаемого в целях приобретения на основании договора купли-продажи жилого помещения, договора участия в долевом строительстве, договора уступки прав требования по договору участия в долевом строительстве или строительства (реконструкции) индивидуального жилого дома, на погашение основной суммы долга и уплату процентов по ипотечному жилищному кредиту (в том числе рефинансированному), привлеченному в целях приобретения на основании договора участия в долевом строительстве, договора уступки прав требования по договору участия в долевом строительстве или строительства (реконструкции) индивидуального жилого дома, а также на погашение основной суммы долга и уплату процентов по ипотечному жилищному кредиту (в том числе рефинансированному).</w:t>
      </w:r>
    </w:p>
    <w:p w:rsidR="007E69BF" w:rsidRDefault="007E69BF" w:rsidP="007E69BF">
      <w:pPr>
        <w:pStyle w:val="ab"/>
        <w:ind w:left="142" w:right="423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Подпрограмма предусматривает реализацию следующих мероприятий:</w:t>
      </w:r>
    </w:p>
    <w:p w:rsidR="007E69BF" w:rsidRDefault="007E69BF" w:rsidP="007E69BF">
      <w:pPr>
        <w:pStyle w:val="ac"/>
        <w:numPr>
          <w:ilvl w:val="0"/>
          <w:numId w:val="2"/>
        </w:numPr>
        <w:autoSpaceDE w:val="0"/>
        <w:autoSpaceDN w:val="0"/>
        <w:adjustRightInd w:val="0"/>
        <w:ind w:left="142" w:right="423" w:firstLine="709"/>
        <w:jc w:val="both"/>
      </w:pPr>
      <w:r>
        <w:t>Признание в установленном порядке гражданина, изъявившего желание участвовать в Подпрограмме, и членов (члена) его семьи участниками Подпрограммы;</w:t>
      </w:r>
    </w:p>
    <w:p w:rsidR="007E69BF" w:rsidRDefault="007E69BF" w:rsidP="007E69BF">
      <w:pPr>
        <w:pStyle w:val="ab"/>
        <w:numPr>
          <w:ilvl w:val="0"/>
          <w:numId w:val="2"/>
        </w:numPr>
        <w:ind w:left="142" w:right="4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Организация учета семей (граждан), изъявивших желание участвовать в подпрограмме (исполнитель – администрация Тейковского муниципального района.</w:t>
      </w:r>
    </w:p>
    <w:p w:rsidR="007E69BF" w:rsidRDefault="007E69BF" w:rsidP="007E69BF">
      <w:pPr>
        <w:pStyle w:val="ab"/>
        <w:ind w:left="142" w:right="4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– 2014 - 2020 годы.</w:t>
      </w:r>
    </w:p>
    <w:p w:rsidR="007E69BF" w:rsidRDefault="007E69BF" w:rsidP="007E69BF">
      <w:pPr>
        <w:pStyle w:val="ab"/>
        <w:numPr>
          <w:ilvl w:val="0"/>
          <w:numId w:val="2"/>
        </w:numPr>
        <w:ind w:left="142" w:right="4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сводного списка семей (граждан) для участия в Подпрограмме (исполнитель – администрация Тейковского муниципального района.</w:t>
      </w:r>
    </w:p>
    <w:p w:rsidR="007E69BF" w:rsidRDefault="007E69BF" w:rsidP="007E69BF">
      <w:pPr>
        <w:pStyle w:val="ab"/>
        <w:ind w:left="142" w:right="4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– 2014 - 2020 годы.</w:t>
      </w:r>
    </w:p>
    <w:p w:rsidR="007E69BF" w:rsidRDefault="007E69BF" w:rsidP="007E69BF">
      <w:pPr>
        <w:pStyle w:val="ab"/>
        <w:numPr>
          <w:ilvl w:val="0"/>
          <w:numId w:val="2"/>
        </w:numPr>
        <w:ind w:left="142" w:right="4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Выделение средств бюджета Тейковского муниципального района на софинансирование мероприятий Подпрограммы.</w:t>
      </w:r>
    </w:p>
    <w:p w:rsidR="007E69BF" w:rsidRDefault="007E69BF" w:rsidP="007E69BF">
      <w:pPr>
        <w:pStyle w:val="ab"/>
        <w:numPr>
          <w:ilvl w:val="0"/>
          <w:numId w:val="2"/>
        </w:numPr>
        <w:ind w:left="142" w:right="4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соглашений с банками для обслуживания средств Субсидий гражданами.</w:t>
      </w:r>
    </w:p>
    <w:p w:rsidR="007E69BF" w:rsidRDefault="007E69BF" w:rsidP="007E69BF">
      <w:pPr>
        <w:pStyle w:val="ab"/>
        <w:numPr>
          <w:ilvl w:val="0"/>
          <w:numId w:val="2"/>
        </w:numPr>
        <w:ind w:left="142" w:right="4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норматива стоимости 1 квадратного метра общей площади жилья муниципальному образованию (исполнитель – администрация Тейковского муниципального района),</w:t>
      </w:r>
    </w:p>
    <w:p w:rsidR="007E69BF" w:rsidRDefault="007E69BF" w:rsidP="007E69BF">
      <w:pPr>
        <w:pStyle w:val="ab"/>
        <w:ind w:left="142" w:right="4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– 2014 - 2020 годы.</w:t>
      </w:r>
    </w:p>
    <w:p w:rsidR="007E69BF" w:rsidRDefault="007E69BF" w:rsidP="007E69BF">
      <w:pPr>
        <w:pStyle w:val="ab"/>
        <w:numPr>
          <w:ilvl w:val="0"/>
          <w:numId w:val="2"/>
        </w:numPr>
        <w:ind w:left="142" w:right="4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семьям (гражданам) в установленном порядке свидетельств о предоставлении субсидии на оплату первоначального взноса при получении ипотечного жилищного кредита (на погашение основной суммы долга и уплату процентов по ипотечному жилищному кредиту (в том числе рефинансированному)) (исполнитель – администрация Тейковского муниципального района),</w:t>
      </w:r>
    </w:p>
    <w:p w:rsidR="007E69BF" w:rsidRDefault="007E69BF" w:rsidP="007E69BF">
      <w:pPr>
        <w:pStyle w:val="ab"/>
        <w:ind w:left="142" w:right="4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– 2014 - 2020 годы.</w:t>
      </w:r>
    </w:p>
    <w:p w:rsidR="007E69BF" w:rsidRDefault="007E69BF" w:rsidP="007E69BF">
      <w:pPr>
        <w:ind w:left="142" w:right="423" w:firstLine="709"/>
        <w:jc w:val="both"/>
      </w:pPr>
      <w:r>
        <w:t>7.1. Предоставление 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рефинансированному).</w:t>
      </w:r>
    </w:p>
    <w:p w:rsidR="007E69BF" w:rsidRDefault="007E69BF" w:rsidP="007E69BF">
      <w:pPr>
        <w:ind w:left="142" w:right="423" w:firstLine="709"/>
        <w:jc w:val="both"/>
      </w:pPr>
      <w:r>
        <w:t>Срок реализации – 2014-2020годы.</w:t>
      </w:r>
    </w:p>
    <w:p w:rsidR="007E69BF" w:rsidRDefault="007E69BF" w:rsidP="007E69BF">
      <w:pPr>
        <w:autoSpaceDE w:val="0"/>
        <w:autoSpaceDN w:val="0"/>
        <w:adjustRightInd w:val="0"/>
        <w:ind w:left="142" w:right="423" w:firstLine="709"/>
        <w:jc w:val="both"/>
      </w:pPr>
      <w:r>
        <w:tab/>
        <w:t>7.2. Предоставление гражданам - участникам Подпрограммы, получившим Свидетельства, дополнительной субсидии за счет средств бюджета Тейковского муниципального района.</w:t>
      </w:r>
    </w:p>
    <w:p w:rsidR="007E69BF" w:rsidRDefault="007E69BF" w:rsidP="007E69BF">
      <w:pPr>
        <w:pStyle w:val="ab"/>
        <w:numPr>
          <w:ilvl w:val="0"/>
          <w:numId w:val="2"/>
        </w:numPr>
        <w:ind w:left="142" w:right="4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отчетности, предусмотренной соглашением о предоставлении в соответствующем году субсидии из областного бюджета бюджету Тейковского муниципального района на софинансирование расходных обязательств в рамках Подпрограммы (исполнитель – администрация Тейковского муниципального района),</w:t>
      </w:r>
    </w:p>
    <w:p w:rsidR="007E69BF" w:rsidRDefault="007E69BF" w:rsidP="007E69BF">
      <w:pPr>
        <w:pStyle w:val="ab"/>
        <w:ind w:left="142" w:right="4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– 2014 - 2020 годы.</w:t>
      </w:r>
    </w:p>
    <w:p w:rsidR="007E69BF" w:rsidRDefault="007E69BF" w:rsidP="007E69BF">
      <w:pPr>
        <w:pStyle w:val="ab"/>
        <w:numPr>
          <w:ilvl w:val="0"/>
          <w:numId w:val="2"/>
        </w:numPr>
        <w:ind w:left="142" w:right="4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информационно-разъяснительной работы в средствах массовой информации по освещению целей и задач Подпрограммы (исполнитель – администрация Тейковского муниципального района).</w:t>
      </w:r>
    </w:p>
    <w:p w:rsidR="007E69BF" w:rsidRDefault="007E69BF" w:rsidP="007E69BF">
      <w:pPr>
        <w:pStyle w:val="ab"/>
        <w:ind w:left="142" w:right="4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предусматривает публикацию статей в печатных и электронных средствах массовой информации по освещению цели и задач реализации Подпрограммы.</w:t>
      </w:r>
    </w:p>
    <w:p w:rsidR="007E69BF" w:rsidRDefault="007E69BF" w:rsidP="007E69BF">
      <w:pPr>
        <w:pStyle w:val="ab"/>
        <w:ind w:left="142" w:right="4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– 2014 – 2020 годы.</w:t>
      </w:r>
    </w:p>
    <w:p w:rsidR="007E69BF" w:rsidRDefault="007E69BF" w:rsidP="007E69BF">
      <w:pPr>
        <w:spacing w:after="160" w:line="256" w:lineRule="auto"/>
      </w:pPr>
      <w:r>
        <w:br w:type="page"/>
      </w:r>
      <w:bookmarkStart w:id="0" w:name="page235"/>
      <w:bookmarkStart w:id="1" w:name="page237"/>
      <w:bookmarkStart w:id="2" w:name="page241"/>
      <w:bookmarkEnd w:id="0"/>
      <w:bookmarkEnd w:id="1"/>
      <w:bookmarkEnd w:id="2"/>
    </w:p>
    <w:p w:rsidR="007E69BF" w:rsidRDefault="007E69BF" w:rsidP="007E69BF">
      <w:pPr>
        <w:widowControl w:val="0"/>
        <w:overflowPunct w:val="0"/>
        <w:autoSpaceDE w:val="0"/>
        <w:autoSpaceDN w:val="0"/>
        <w:adjustRightInd w:val="0"/>
        <w:spacing w:line="204" w:lineRule="auto"/>
        <w:ind w:left="-142" w:right="-1"/>
        <w:jc w:val="center"/>
        <w:rPr>
          <w:b/>
        </w:rPr>
      </w:pPr>
      <w:r>
        <w:rPr>
          <w:b/>
        </w:rPr>
        <w:lastRenderedPageBreak/>
        <w:t>4. Ресурсное обеспечение подпрограммы</w:t>
      </w:r>
    </w:p>
    <w:p w:rsidR="007E69BF" w:rsidRDefault="007E69BF" w:rsidP="007E69BF">
      <w:pPr>
        <w:widowControl w:val="0"/>
        <w:overflowPunct w:val="0"/>
        <w:autoSpaceDE w:val="0"/>
        <w:autoSpaceDN w:val="0"/>
        <w:adjustRightInd w:val="0"/>
        <w:spacing w:line="204" w:lineRule="auto"/>
        <w:ind w:left="-142" w:right="-1"/>
        <w:jc w:val="center"/>
      </w:pPr>
      <w:r>
        <w:t>Таблица 2. Ресурсное обеспечение реализации мероприятий подпрограммы (тыс. руб.)</w:t>
      </w:r>
    </w:p>
    <w:p w:rsidR="007E69BF" w:rsidRDefault="007E69BF" w:rsidP="007E69BF">
      <w:pPr>
        <w:widowControl w:val="0"/>
        <w:overflowPunct w:val="0"/>
        <w:autoSpaceDE w:val="0"/>
        <w:autoSpaceDN w:val="0"/>
        <w:adjustRightInd w:val="0"/>
        <w:spacing w:line="204" w:lineRule="auto"/>
        <w:ind w:left="-142" w:right="-1"/>
        <w:jc w:val="center"/>
      </w:pPr>
    </w:p>
    <w:p w:rsidR="007E69BF" w:rsidRDefault="007E69BF" w:rsidP="007E69BF">
      <w:pPr>
        <w:widowControl w:val="0"/>
        <w:autoSpaceDE w:val="0"/>
        <w:autoSpaceDN w:val="0"/>
        <w:adjustRightInd w:val="0"/>
        <w:spacing w:line="2" w:lineRule="exact"/>
      </w:pPr>
    </w:p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3118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7E69BF" w:rsidTr="007E69BF">
        <w:trPr>
          <w:trHeight w:val="37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w w:val="99"/>
                <w:lang w:eastAsia="en-US"/>
              </w:rPr>
              <w:t>№ п/п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ind w:left="10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мероприятия/ Источник ресурсного обеспечения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ind w:left="100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Исполнитель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ind w:left="80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2014г.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ind w:left="100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2015г.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ind w:left="100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2016г.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2017г.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2018г.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2019г.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69BF" w:rsidRDefault="007E69B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2020г.</w:t>
            </w:r>
          </w:p>
        </w:tc>
      </w:tr>
      <w:tr w:rsidR="007E69BF" w:rsidTr="007E69BF">
        <w:trPr>
          <w:trHeight w:val="260"/>
        </w:trPr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«Государственная поддержка граждан в сфере ипотечного жилищного кредитования на территории Тейковского муниципального района»,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20,0</w:t>
            </w:r>
          </w:p>
        </w:tc>
      </w:tr>
      <w:tr w:rsidR="007E69BF" w:rsidTr="007E69BF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7E69BF" w:rsidTr="007E69BF">
        <w:trPr>
          <w:trHeight w:val="19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7E69BF" w:rsidTr="007E69BF">
        <w:trPr>
          <w:trHeight w:val="476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20,0</w:t>
            </w:r>
          </w:p>
        </w:tc>
      </w:tr>
      <w:tr w:rsidR="007E69BF" w:rsidTr="007E69BF">
        <w:trPr>
          <w:trHeight w:val="476"/>
        </w:trPr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бюджет поселений Тейковского муниципального района</w:t>
            </w:r>
          </w:p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7E69BF" w:rsidTr="007E69BF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рефинансированному).</w:t>
            </w:r>
          </w:p>
        </w:tc>
      </w:tr>
      <w:tr w:rsidR="007E69BF" w:rsidTr="007E69BF">
        <w:trPr>
          <w:trHeight w:val="2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20,0</w:t>
            </w:r>
          </w:p>
        </w:tc>
      </w:tr>
      <w:tr w:rsidR="007E69BF" w:rsidTr="007E69BF">
        <w:trPr>
          <w:trHeight w:val="382"/>
        </w:trPr>
        <w:tc>
          <w:tcPr>
            <w:tcW w:w="3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BF" w:rsidRDefault="007E69B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7E69BF" w:rsidTr="007E69BF">
        <w:trPr>
          <w:trHeight w:val="526"/>
        </w:trPr>
        <w:tc>
          <w:tcPr>
            <w:tcW w:w="3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BF" w:rsidRDefault="007E69B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69BF" w:rsidRDefault="007E69BF">
            <w:pPr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69BF" w:rsidRDefault="007E69BF">
            <w:pPr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69BF" w:rsidRDefault="007E69BF">
            <w:pPr>
              <w:pStyle w:val="a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69BF" w:rsidRDefault="007E69BF">
            <w:pPr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7E69BF" w:rsidTr="007E69BF">
        <w:trPr>
          <w:trHeight w:val="526"/>
        </w:trPr>
        <w:tc>
          <w:tcPr>
            <w:tcW w:w="3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BF" w:rsidRDefault="007E69B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бюджет поселений Тейковского муниципального района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86,0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69BF" w:rsidRDefault="007E69BF">
            <w:pPr>
              <w:pStyle w:val="ab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69BF" w:rsidRDefault="007E69BF">
            <w:pPr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69BF" w:rsidRDefault="007E69BF">
            <w:pPr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69BF" w:rsidRDefault="007E69BF">
            <w:pPr>
              <w:pStyle w:val="ab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69BF" w:rsidRDefault="007E69BF">
            <w:pPr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7E69BF" w:rsidRDefault="007E69BF" w:rsidP="007E69BF"/>
    <w:p w:rsidR="007E69BF" w:rsidRDefault="007E69BF" w:rsidP="007E69BF">
      <w:pPr>
        <w:widowControl w:val="0"/>
        <w:autoSpaceDE w:val="0"/>
        <w:autoSpaceDN w:val="0"/>
        <w:ind w:firstLine="540"/>
        <w:jc w:val="center"/>
      </w:pPr>
    </w:p>
    <w:p w:rsidR="007E69BF" w:rsidRDefault="007E69BF" w:rsidP="007E69BF"/>
    <w:p w:rsidR="00AD5125" w:rsidRDefault="00AD5125">
      <w:bookmarkStart w:id="3" w:name="_GoBack"/>
      <w:bookmarkEnd w:id="3"/>
    </w:p>
    <w:sectPr w:rsidR="00AD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00464"/>
    <w:multiLevelType w:val="hybridMultilevel"/>
    <w:tmpl w:val="06229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54"/>
    <w:rsid w:val="007E69BF"/>
    <w:rsid w:val="00AD5125"/>
    <w:rsid w:val="00C6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E1FDB-8BCE-4811-AC95-4BCD3047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69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6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E69B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E69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E69BF"/>
    <w:pPr>
      <w:jc w:val="center"/>
    </w:pPr>
    <w:rPr>
      <w:b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7E69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69BF"/>
    <w:rPr>
      <w:rFonts w:eastAsia="Calibri"/>
      <w:sz w:val="2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rsid w:val="007E69BF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b">
    <w:name w:val="No Spacing"/>
    <w:uiPriority w:val="99"/>
    <w:qFormat/>
    <w:rsid w:val="007E69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99"/>
    <w:qFormat/>
    <w:rsid w:val="007E69BF"/>
    <w:pPr>
      <w:ind w:left="720"/>
      <w:contextualSpacing/>
    </w:pPr>
  </w:style>
  <w:style w:type="paragraph" w:customStyle="1" w:styleId="ConsPlusCell">
    <w:name w:val="ConsPlusCell"/>
    <w:rsid w:val="007E6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E6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7E69BF"/>
    <w:rPr>
      <w:rFonts w:ascii="Tahoma" w:hAnsi="Tahoma" w:cs="Tahoma" w:hint="default"/>
      <w:sz w:val="16"/>
      <w:lang w:eastAsia="ru-RU"/>
    </w:rPr>
  </w:style>
  <w:style w:type="character" w:customStyle="1" w:styleId="1">
    <w:name w:val="Текст выноски Знак1"/>
    <w:uiPriority w:val="99"/>
    <w:semiHidden/>
    <w:rsid w:val="007E69BF"/>
    <w:rPr>
      <w:rFonts w:ascii="Segoe UI" w:hAnsi="Segoe UI" w:cs="Segoe UI" w:hint="default"/>
      <w:sz w:val="18"/>
      <w:lang w:eastAsia="ru-RU"/>
    </w:rPr>
  </w:style>
  <w:style w:type="table" w:styleId="ad">
    <w:name w:val="Table Grid"/>
    <w:basedOn w:val="a1"/>
    <w:uiPriority w:val="39"/>
    <w:rsid w:val="007E69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3743</Words>
  <Characters>21337</Characters>
  <Application>Microsoft Office Word</Application>
  <DocSecurity>0</DocSecurity>
  <Lines>177</Lines>
  <Paragraphs>50</Paragraphs>
  <ScaleCrop>false</ScaleCrop>
  <Company/>
  <LinksUpToDate>false</LinksUpToDate>
  <CharactersWithSpaces>25030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2018-10-16T05:55:00Z</dcterms:created>
  <dcterms:modified xsi:type="dcterms:W3CDTF">2018-10-16T05:55:00Z</dcterms:modified>
</cp:coreProperties>
</file>