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"/>
        <w:gridCol w:w="2186"/>
        <w:gridCol w:w="3060"/>
        <w:gridCol w:w="4500"/>
        <w:gridCol w:w="5306"/>
      </w:tblGrid>
      <w:tr w:rsidR="009F1643" w:rsidRPr="00BA5F2F">
        <w:tc>
          <w:tcPr>
            <w:tcW w:w="15494" w:type="dxa"/>
            <w:gridSpan w:val="5"/>
          </w:tcPr>
          <w:p w:rsidR="00134983" w:rsidRDefault="00134983" w:rsidP="0040530D">
            <w:pPr>
              <w:pStyle w:val="a3"/>
              <w:jc w:val="center"/>
              <w:rPr>
                <w:b/>
                <w:bCs/>
                <w:i/>
                <w:iCs/>
              </w:rPr>
            </w:pPr>
            <w:r w:rsidRPr="00134983">
              <w:rPr>
                <w:b/>
                <w:bCs/>
                <w:i/>
                <w:iCs/>
              </w:rPr>
              <w:t>П</w:t>
            </w:r>
            <w:r w:rsidRPr="00134983">
              <w:rPr>
                <w:b/>
                <w:bCs/>
                <w:i/>
                <w:iCs/>
              </w:rPr>
              <w:t>еречень неиспользуемых земельных участков из земель сельскохозяйственного назначения для предоставления инвесторам при реализации инвестиционных проектов в сфере агропромышленного комплекса</w:t>
            </w:r>
            <w:r w:rsidRPr="00134983">
              <w:rPr>
                <w:b/>
                <w:bCs/>
                <w:i/>
                <w:iCs/>
              </w:rPr>
              <w:t xml:space="preserve"> </w:t>
            </w:r>
          </w:p>
          <w:p w:rsidR="009F1643" w:rsidRPr="00134983" w:rsidRDefault="00134983" w:rsidP="0040530D">
            <w:pPr>
              <w:pStyle w:val="a3"/>
              <w:jc w:val="center"/>
              <w:rPr>
                <w:b/>
                <w:bCs/>
                <w:i/>
                <w:iCs/>
              </w:rPr>
            </w:pPr>
            <w:bookmarkStart w:id="0" w:name="_GoBack"/>
            <w:bookmarkEnd w:id="0"/>
            <w:r w:rsidRPr="00134983">
              <w:rPr>
                <w:b/>
                <w:bCs/>
                <w:i/>
                <w:iCs/>
              </w:rPr>
              <w:t xml:space="preserve">Тейковского муниципального района </w:t>
            </w:r>
            <w:r w:rsidR="009F1643" w:rsidRPr="00134983">
              <w:rPr>
                <w:b/>
                <w:bCs/>
                <w:i/>
                <w:iCs/>
              </w:rPr>
              <w:t>на 01.0</w:t>
            </w:r>
            <w:r w:rsidR="00475164" w:rsidRPr="00134983">
              <w:rPr>
                <w:b/>
                <w:bCs/>
                <w:i/>
                <w:iCs/>
              </w:rPr>
              <w:t>7</w:t>
            </w:r>
            <w:r w:rsidR="009F1643" w:rsidRPr="00134983">
              <w:rPr>
                <w:b/>
                <w:bCs/>
                <w:i/>
                <w:iCs/>
              </w:rPr>
              <w:t>.2019 года</w:t>
            </w:r>
          </w:p>
          <w:p w:rsidR="0090598B" w:rsidRPr="00BA5F2F" w:rsidRDefault="0090598B" w:rsidP="0040530D">
            <w:pPr>
              <w:pStyle w:val="a3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9F1643" w:rsidRPr="00BA5F2F">
        <w:tc>
          <w:tcPr>
            <w:tcW w:w="442" w:type="dxa"/>
          </w:tcPr>
          <w:p w:rsidR="009F1643" w:rsidRPr="00BA5F2F" w:rsidRDefault="009F1643" w:rsidP="001477E6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>1</w:t>
            </w:r>
          </w:p>
        </w:tc>
        <w:tc>
          <w:tcPr>
            <w:tcW w:w="2186" w:type="dxa"/>
          </w:tcPr>
          <w:p w:rsidR="009F1643" w:rsidRPr="00BA5F2F" w:rsidRDefault="009F1643" w:rsidP="0058034F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 xml:space="preserve">Ивановская область, Тейковский район, вблизи </w:t>
            </w:r>
          </w:p>
          <w:p w:rsidR="009F1643" w:rsidRPr="00BA5F2F" w:rsidRDefault="009F1643" w:rsidP="0058034F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 xml:space="preserve">с. Междуреченск и с. Новое </w:t>
            </w:r>
            <w:proofErr w:type="spellStart"/>
            <w:r w:rsidRPr="00BA5F2F">
              <w:rPr>
                <w:sz w:val="21"/>
                <w:szCs w:val="21"/>
              </w:rPr>
              <w:t>Горяново</w:t>
            </w:r>
            <w:proofErr w:type="spellEnd"/>
          </w:p>
        </w:tc>
        <w:tc>
          <w:tcPr>
            <w:tcW w:w="3060" w:type="dxa"/>
          </w:tcPr>
          <w:p w:rsidR="009F1643" w:rsidRPr="00BA5F2F" w:rsidRDefault="009F1643" w:rsidP="001477E6">
            <w:pPr>
              <w:pStyle w:val="a3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Ориентировочная п</w:t>
            </w:r>
            <w:r w:rsidRPr="00BA5F2F">
              <w:rPr>
                <w:sz w:val="21"/>
                <w:szCs w:val="21"/>
              </w:rPr>
              <w:t>лощадь – 156 га,</w:t>
            </w:r>
          </w:p>
          <w:p w:rsidR="009F1643" w:rsidRPr="00BA5F2F" w:rsidRDefault="009F1643" w:rsidP="001477E6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 xml:space="preserve">Собственность – государственная </w:t>
            </w:r>
          </w:p>
          <w:p w:rsidR="009F1643" w:rsidRPr="00BA5F2F" w:rsidRDefault="009F1643" w:rsidP="001477E6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>не разграниченная</w:t>
            </w:r>
          </w:p>
        </w:tc>
        <w:tc>
          <w:tcPr>
            <w:tcW w:w="4500" w:type="dxa"/>
          </w:tcPr>
          <w:p w:rsidR="009F1643" w:rsidRPr="00BA5F2F" w:rsidRDefault="009F1643" w:rsidP="001477E6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>Участок многоконтурный, рельеф спокойный. 6 км до региональной автодороги Тейково-</w:t>
            </w:r>
            <w:proofErr w:type="spellStart"/>
            <w:r w:rsidRPr="00BA5F2F">
              <w:rPr>
                <w:sz w:val="21"/>
                <w:szCs w:val="21"/>
              </w:rPr>
              <w:t>Ростов</w:t>
            </w:r>
            <w:proofErr w:type="spellEnd"/>
            <w:r w:rsidRPr="00BA5F2F">
              <w:rPr>
                <w:sz w:val="21"/>
                <w:szCs w:val="21"/>
              </w:rPr>
              <w:t xml:space="preserve">. От границы участка 15 км до ж/д ветки </w:t>
            </w:r>
            <w:proofErr w:type="gramStart"/>
            <w:r w:rsidRPr="00BA5F2F">
              <w:rPr>
                <w:sz w:val="21"/>
                <w:szCs w:val="21"/>
              </w:rPr>
              <w:t>северной  железной</w:t>
            </w:r>
            <w:proofErr w:type="gramEnd"/>
            <w:r w:rsidRPr="00BA5F2F">
              <w:rPr>
                <w:sz w:val="21"/>
                <w:szCs w:val="21"/>
              </w:rPr>
              <w:t xml:space="preserve"> дороги Иваново-Москва, станция Тейково</w:t>
            </w:r>
          </w:p>
        </w:tc>
        <w:tc>
          <w:tcPr>
            <w:tcW w:w="5306" w:type="dxa"/>
          </w:tcPr>
          <w:p w:rsidR="009F1643" w:rsidRPr="00BA5F2F" w:rsidRDefault="009F1643" w:rsidP="001477E6">
            <w:pPr>
              <w:pStyle w:val="a3"/>
              <w:jc w:val="left"/>
              <w:rPr>
                <w:color w:val="000000"/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>Электроэнергия – возможность подключения,</w:t>
            </w:r>
            <w:r w:rsidRPr="00BA5F2F">
              <w:rPr>
                <w:color w:val="000000"/>
                <w:sz w:val="21"/>
                <w:szCs w:val="21"/>
              </w:rPr>
              <w:t xml:space="preserve"> </w:t>
            </w:r>
          </w:p>
          <w:p w:rsidR="009F1643" w:rsidRPr="00BA5F2F" w:rsidRDefault="009F1643" w:rsidP="001477E6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 xml:space="preserve">Водопровод – нет, </w:t>
            </w:r>
          </w:p>
          <w:p w:rsidR="009F1643" w:rsidRPr="00BA5F2F" w:rsidRDefault="009F1643" w:rsidP="001477E6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>Канализация – нет,</w:t>
            </w:r>
          </w:p>
          <w:p w:rsidR="009F1643" w:rsidRPr="00BA5F2F" w:rsidRDefault="009F1643" w:rsidP="001477E6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>Отопление – нет,</w:t>
            </w:r>
          </w:p>
          <w:p w:rsidR="009F1643" w:rsidRPr="00BA5F2F" w:rsidRDefault="009F1643" w:rsidP="001477E6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>Газ – нет</w:t>
            </w:r>
          </w:p>
        </w:tc>
      </w:tr>
      <w:tr w:rsidR="009F1643" w:rsidRPr="00BA5F2F">
        <w:tc>
          <w:tcPr>
            <w:tcW w:w="442" w:type="dxa"/>
          </w:tcPr>
          <w:p w:rsidR="009F1643" w:rsidRPr="00BA5F2F" w:rsidRDefault="00151C2E" w:rsidP="001477E6">
            <w:pPr>
              <w:pStyle w:val="a3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186" w:type="dxa"/>
          </w:tcPr>
          <w:p w:rsidR="009F1643" w:rsidRPr="00BA5F2F" w:rsidRDefault="009F1643" w:rsidP="0058034F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>Ивановская область, Тейковский район,</w:t>
            </w:r>
          </w:p>
          <w:p w:rsidR="009F1643" w:rsidRPr="00BA5F2F" w:rsidRDefault="009F1643" w:rsidP="0058034F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 xml:space="preserve">с. Новое </w:t>
            </w:r>
            <w:proofErr w:type="spellStart"/>
            <w:r w:rsidRPr="00BA5F2F">
              <w:rPr>
                <w:sz w:val="21"/>
                <w:szCs w:val="21"/>
              </w:rPr>
              <w:t>Горяново</w:t>
            </w:r>
            <w:proofErr w:type="spellEnd"/>
          </w:p>
        </w:tc>
        <w:tc>
          <w:tcPr>
            <w:tcW w:w="3060" w:type="dxa"/>
          </w:tcPr>
          <w:p w:rsidR="009F1643" w:rsidRPr="00BA5F2F" w:rsidRDefault="009F1643" w:rsidP="001477E6">
            <w:pPr>
              <w:pStyle w:val="a3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Ориентировочная п</w:t>
            </w:r>
            <w:r w:rsidRPr="00BA5F2F">
              <w:rPr>
                <w:sz w:val="21"/>
                <w:szCs w:val="21"/>
              </w:rPr>
              <w:t>лощадь – 80 га,</w:t>
            </w:r>
          </w:p>
          <w:p w:rsidR="009F1643" w:rsidRPr="00BA5F2F" w:rsidRDefault="009F1643" w:rsidP="001477E6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 xml:space="preserve">Собственность – государственная </w:t>
            </w:r>
          </w:p>
          <w:p w:rsidR="009F1643" w:rsidRPr="00BA5F2F" w:rsidRDefault="009F1643" w:rsidP="001477E6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>не разграниченная</w:t>
            </w:r>
          </w:p>
        </w:tc>
        <w:tc>
          <w:tcPr>
            <w:tcW w:w="4500" w:type="dxa"/>
          </w:tcPr>
          <w:p w:rsidR="009F1643" w:rsidRPr="00BA5F2F" w:rsidRDefault="009F1643" w:rsidP="001477E6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>Участок многоконтурный, рельеф спокойный. 4 км до региональной автодороги Тейково-</w:t>
            </w:r>
            <w:proofErr w:type="spellStart"/>
            <w:r w:rsidRPr="00BA5F2F">
              <w:rPr>
                <w:sz w:val="21"/>
                <w:szCs w:val="21"/>
              </w:rPr>
              <w:t>Ростов</w:t>
            </w:r>
            <w:proofErr w:type="spellEnd"/>
            <w:r w:rsidRPr="00BA5F2F">
              <w:rPr>
                <w:sz w:val="21"/>
                <w:szCs w:val="21"/>
              </w:rPr>
              <w:t xml:space="preserve">. От границы участка 17 км до ж/д ветки </w:t>
            </w:r>
            <w:proofErr w:type="gramStart"/>
            <w:r w:rsidRPr="00BA5F2F">
              <w:rPr>
                <w:sz w:val="21"/>
                <w:szCs w:val="21"/>
              </w:rPr>
              <w:t>северной  железной</w:t>
            </w:r>
            <w:proofErr w:type="gramEnd"/>
            <w:r w:rsidRPr="00BA5F2F">
              <w:rPr>
                <w:sz w:val="21"/>
                <w:szCs w:val="21"/>
              </w:rPr>
              <w:t xml:space="preserve"> дороги Иваново-Москва, станция Тейково</w:t>
            </w:r>
          </w:p>
        </w:tc>
        <w:tc>
          <w:tcPr>
            <w:tcW w:w="5306" w:type="dxa"/>
          </w:tcPr>
          <w:p w:rsidR="009F1643" w:rsidRPr="00BA5F2F" w:rsidRDefault="009F1643" w:rsidP="001477E6">
            <w:pPr>
              <w:pStyle w:val="a3"/>
              <w:jc w:val="left"/>
              <w:rPr>
                <w:color w:val="000000"/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>Электроэнергия – возможность подключения,</w:t>
            </w:r>
            <w:r w:rsidRPr="00BA5F2F">
              <w:rPr>
                <w:color w:val="000000"/>
                <w:sz w:val="21"/>
                <w:szCs w:val="21"/>
              </w:rPr>
              <w:t xml:space="preserve"> </w:t>
            </w:r>
          </w:p>
          <w:p w:rsidR="009F1643" w:rsidRPr="00BA5F2F" w:rsidRDefault="009F1643" w:rsidP="001477E6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 xml:space="preserve">Водопровод – нет, </w:t>
            </w:r>
          </w:p>
          <w:p w:rsidR="009F1643" w:rsidRPr="00BA5F2F" w:rsidRDefault="009F1643" w:rsidP="001477E6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>Канализация – нет,</w:t>
            </w:r>
          </w:p>
          <w:p w:rsidR="009F1643" w:rsidRPr="00BA5F2F" w:rsidRDefault="009F1643" w:rsidP="001477E6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>Отопление – нет,</w:t>
            </w:r>
          </w:p>
          <w:p w:rsidR="009F1643" w:rsidRPr="00BA5F2F" w:rsidRDefault="009F1643" w:rsidP="001477E6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>Газ – нет</w:t>
            </w:r>
          </w:p>
        </w:tc>
      </w:tr>
      <w:tr w:rsidR="009F1643" w:rsidRPr="00BA5F2F">
        <w:tc>
          <w:tcPr>
            <w:tcW w:w="442" w:type="dxa"/>
          </w:tcPr>
          <w:p w:rsidR="009F1643" w:rsidRPr="00BA5F2F" w:rsidRDefault="00151C2E" w:rsidP="001477E6">
            <w:pPr>
              <w:pStyle w:val="a3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186" w:type="dxa"/>
          </w:tcPr>
          <w:p w:rsidR="009F1643" w:rsidRPr="00BA5F2F" w:rsidRDefault="009F1643" w:rsidP="0058034F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>Ивановская область, Тейковский район</w:t>
            </w:r>
          </w:p>
          <w:p w:rsidR="009F1643" w:rsidRPr="00BA5F2F" w:rsidRDefault="009F1643" w:rsidP="0058034F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>(бывший колхоз «</w:t>
            </w:r>
            <w:proofErr w:type="spellStart"/>
            <w:r w:rsidRPr="00BA5F2F">
              <w:rPr>
                <w:sz w:val="21"/>
                <w:szCs w:val="21"/>
              </w:rPr>
              <w:t>Поддыбье</w:t>
            </w:r>
            <w:proofErr w:type="spellEnd"/>
            <w:r w:rsidRPr="00BA5F2F">
              <w:rPr>
                <w:sz w:val="21"/>
                <w:szCs w:val="21"/>
              </w:rPr>
              <w:t>»)</w:t>
            </w:r>
          </w:p>
        </w:tc>
        <w:tc>
          <w:tcPr>
            <w:tcW w:w="3060" w:type="dxa"/>
          </w:tcPr>
          <w:p w:rsidR="009F1643" w:rsidRPr="00BA5F2F" w:rsidRDefault="009F1643" w:rsidP="001477E6">
            <w:pPr>
              <w:pStyle w:val="a3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Ориентировочная п</w:t>
            </w:r>
            <w:r w:rsidRPr="00BA5F2F">
              <w:rPr>
                <w:sz w:val="21"/>
                <w:szCs w:val="21"/>
              </w:rPr>
              <w:t>лощадь – 700 га,</w:t>
            </w:r>
          </w:p>
          <w:p w:rsidR="009F1643" w:rsidRPr="00BA5F2F" w:rsidRDefault="009F1643" w:rsidP="001477E6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>Собственность – государственная</w:t>
            </w:r>
          </w:p>
        </w:tc>
        <w:tc>
          <w:tcPr>
            <w:tcW w:w="4500" w:type="dxa"/>
          </w:tcPr>
          <w:p w:rsidR="009F1643" w:rsidRPr="00BA5F2F" w:rsidRDefault="009F1643" w:rsidP="001477E6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 xml:space="preserve">Внутри территории имеются земельные участки коллективно-долевой собственности, КФХ «Гея». По участку проходит федеральная автодорога общего пользования «Подъезд к </w:t>
            </w:r>
          </w:p>
          <w:p w:rsidR="009F1643" w:rsidRPr="00BA5F2F" w:rsidRDefault="009F1643" w:rsidP="001477E6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 xml:space="preserve">г. Иваново от М-7 Волга» и сеть подъездных дорог к населенным пунктам. От границы участка 13 км </w:t>
            </w:r>
          </w:p>
          <w:p w:rsidR="009F1643" w:rsidRPr="00BA5F2F" w:rsidRDefault="009F1643" w:rsidP="001477E6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 xml:space="preserve">до ж/д ветки </w:t>
            </w:r>
            <w:proofErr w:type="gramStart"/>
            <w:r w:rsidRPr="00BA5F2F">
              <w:rPr>
                <w:sz w:val="21"/>
                <w:szCs w:val="21"/>
              </w:rPr>
              <w:t>северной  железной</w:t>
            </w:r>
            <w:proofErr w:type="gramEnd"/>
            <w:r w:rsidRPr="00BA5F2F">
              <w:rPr>
                <w:sz w:val="21"/>
                <w:szCs w:val="21"/>
              </w:rPr>
              <w:t xml:space="preserve"> дороги Иваново-Москва, станция Нерль</w:t>
            </w:r>
          </w:p>
        </w:tc>
        <w:tc>
          <w:tcPr>
            <w:tcW w:w="5306" w:type="dxa"/>
          </w:tcPr>
          <w:p w:rsidR="009F1643" w:rsidRPr="00BA5F2F" w:rsidRDefault="009F1643" w:rsidP="001477E6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 xml:space="preserve">Электроэнергия – в границах участка есть техническая возможность подключения к ВЛ- 10 </w:t>
            </w:r>
            <w:proofErr w:type="spellStart"/>
            <w:r w:rsidRPr="00BA5F2F">
              <w:rPr>
                <w:sz w:val="21"/>
                <w:szCs w:val="21"/>
              </w:rPr>
              <w:t>кВ</w:t>
            </w:r>
            <w:proofErr w:type="spellEnd"/>
            <w:r w:rsidRPr="00BA5F2F">
              <w:rPr>
                <w:sz w:val="21"/>
                <w:szCs w:val="21"/>
              </w:rPr>
              <w:t>,</w:t>
            </w:r>
          </w:p>
          <w:p w:rsidR="009F1643" w:rsidRPr="00BA5F2F" w:rsidRDefault="009F1643" w:rsidP="001477E6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 xml:space="preserve">Водопровод – возможно бурение скважин нет, </w:t>
            </w:r>
          </w:p>
          <w:p w:rsidR="009F1643" w:rsidRPr="00BA5F2F" w:rsidRDefault="009F1643" w:rsidP="001477E6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>Канализация – нет,</w:t>
            </w:r>
          </w:p>
          <w:p w:rsidR="009F1643" w:rsidRPr="00BA5F2F" w:rsidRDefault="009F1643" w:rsidP="001477E6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>Отопление – нет,</w:t>
            </w:r>
          </w:p>
          <w:p w:rsidR="009F1643" w:rsidRPr="00BA5F2F" w:rsidRDefault="009F1643" w:rsidP="001477E6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>Газ – возможность подключения к сетям 0,5 км.</w:t>
            </w:r>
          </w:p>
        </w:tc>
      </w:tr>
      <w:tr w:rsidR="009F1643" w:rsidRPr="00BA5F2F">
        <w:tc>
          <w:tcPr>
            <w:tcW w:w="442" w:type="dxa"/>
          </w:tcPr>
          <w:p w:rsidR="009F1643" w:rsidRPr="00BA5F2F" w:rsidRDefault="00151C2E" w:rsidP="001477E6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186" w:type="dxa"/>
          </w:tcPr>
          <w:p w:rsidR="009F1643" w:rsidRPr="00BA5F2F" w:rsidRDefault="009F1643" w:rsidP="0058034F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 xml:space="preserve">Ивановская область, Тейковский район, вблизи с. Светлый, </w:t>
            </w:r>
          </w:p>
          <w:p w:rsidR="009F1643" w:rsidRPr="00BA5F2F" w:rsidRDefault="009F1643" w:rsidP="0058034F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 xml:space="preserve">д. </w:t>
            </w:r>
            <w:proofErr w:type="spellStart"/>
            <w:r w:rsidRPr="00BA5F2F">
              <w:rPr>
                <w:sz w:val="21"/>
                <w:szCs w:val="21"/>
              </w:rPr>
              <w:t>Репново</w:t>
            </w:r>
            <w:proofErr w:type="spellEnd"/>
            <w:r w:rsidRPr="00BA5F2F">
              <w:rPr>
                <w:sz w:val="21"/>
                <w:szCs w:val="21"/>
              </w:rPr>
              <w:t xml:space="preserve">, </w:t>
            </w:r>
          </w:p>
          <w:p w:rsidR="009F1643" w:rsidRPr="00BA5F2F" w:rsidRDefault="009F1643" w:rsidP="0058034F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 xml:space="preserve">д. </w:t>
            </w:r>
            <w:proofErr w:type="spellStart"/>
            <w:r w:rsidRPr="00BA5F2F">
              <w:rPr>
                <w:sz w:val="21"/>
                <w:szCs w:val="21"/>
              </w:rPr>
              <w:t>Терентьево</w:t>
            </w:r>
            <w:proofErr w:type="spellEnd"/>
          </w:p>
        </w:tc>
        <w:tc>
          <w:tcPr>
            <w:tcW w:w="3060" w:type="dxa"/>
          </w:tcPr>
          <w:p w:rsidR="009F1643" w:rsidRPr="0001546F" w:rsidRDefault="009F1643" w:rsidP="00D95ABD">
            <w:pPr>
              <w:pStyle w:val="a3"/>
              <w:jc w:val="left"/>
              <w:rPr>
                <w:sz w:val="21"/>
                <w:szCs w:val="21"/>
              </w:rPr>
            </w:pPr>
            <w:r w:rsidRPr="0001546F">
              <w:rPr>
                <w:sz w:val="21"/>
                <w:szCs w:val="21"/>
              </w:rPr>
              <w:t xml:space="preserve">Ориентировочная площадь – </w:t>
            </w:r>
            <w:r w:rsidR="00151C2E">
              <w:rPr>
                <w:sz w:val="21"/>
                <w:szCs w:val="21"/>
              </w:rPr>
              <w:t>322</w:t>
            </w:r>
            <w:r w:rsidRPr="0001546F">
              <w:rPr>
                <w:sz w:val="21"/>
                <w:szCs w:val="21"/>
              </w:rPr>
              <w:t xml:space="preserve"> га,</w:t>
            </w:r>
          </w:p>
          <w:p w:rsidR="009F1643" w:rsidRPr="0001546F" w:rsidRDefault="009F1643" w:rsidP="00D95ABD">
            <w:pPr>
              <w:pStyle w:val="a3"/>
              <w:jc w:val="left"/>
              <w:rPr>
                <w:sz w:val="21"/>
                <w:szCs w:val="21"/>
              </w:rPr>
            </w:pPr>
            <w:r w:rsidRPr="0001546F">
              <w:rPr>
                <w:sz w:val="21"/>
                <w:szCs w:val="21"/>
              </w:rPr>
              <w:t>Собственность - частная</w:t>
            </w:r>
          </w:p>
        </w:tc>
        <w:tc>
          <w:tcPr>
            <w:tcW w:w="4500" w:type="dxa"/>
          </w:tcPr>
          <w:p w:rsidR="009F1643" w:rsidRPr="00BA5F2F" w:rsidRDefault="009F1643" w:rsidP="007905A6">
            <w:pPr>
              <w:pStyle w:val="a3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 xml:space="preserve">Участок многоконтурный, рельеф спокойный. По участку проходят региональные автодороги общего пользования «Тейково – </w:t>
            </w:r>
            <w:proofErr w:type="spellStart"/>
            <w:r w:rsidRPr="00BA5F2F">
              <w:rPr>
                <w:sz w:val="21"/>
                <w:szCs w:val="21"/>
              </w:rPr>
              <w:t>Гаврилово</w:t>
            </w:r>
            <w:proofErr w:type="spellEnd"/>
            <w:r w:rsidRPr="00BA5F2F">
              <w:rPr>
                <w:sz w:val="21"/>
                <w:szCs w:val="21"/>
              </w:rPr>
              <w:t>-Посад» и Тейково-</w:t>
            </w:r>
            <w:proofErr w:type="spellStart"/>
            <w:r w:rsidRPr="00BA5F2F">
              <w:rPr>
                <w:sz w:val="21"/>
                <w:szCs w:val="21"/>
              </w:rPr>
              <w:t>Ростов</w:t>
            </w:r>
            <w:proofErr w:type="spellEnd"/>
            <w:r w:rsidRPr="00BA5F2F">
              <w:rPr>
                <w:sz w:val="21"/>
                <w:szCs w:val="21"/>
              </w:rPr>
              <w:t>, имеются подъездные дороги к населенным пунктам. Участок граничит с г. Тейково.</w:t>
            </w:r>
          </w:p>
          <w:p w:rsidR="009F1643" w:rsidRPr="00BA5F2F" w:rsidRDefault="009F1643" w:rsidP="00BE37F9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 xml:space="preserve">От границы участка 2 км </w:t>
            </w:r>
          </w:p>
          <w:p w:rsidR="009F1643" w:rsidRDefault="009F1643" w:rsidP="00BE37F9">
            <w:pPr>
              <w:pStyle w:val="a3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 xml:space="preserve">до ж/д ветки </w:t>
            </w:r>
            <w:proofErr w:type="gramStart"/>
            <w:r w:rsidRPr="00BA5F2F">
              <w:rPr>
                <w:sz w:val="21"/>
                <w:szCs w:val="21"/>
              </w:rPr>
              <w:t>северной  железной</w:t>
            </w:r>
            <w:proofErr w:type="gramEnd"/>
            <w:r w:rsidRPr="00BA5F2F">
              <w:rPr>
                <w:sz w:val="21"/>
                <w:szCs w:val="21"/>
              </w:rPr>
              <w:t xml:space="preserve"> дороги Иваново-Москва, г. Тейково</w:t>
            </w:r>
          </w:p>
          <w:p w:rsidR="009F1643" w:rsidRDefault="009F1643" w:rsidP="00BE37F9">
            <w:pPr>
              <w:pStyle w:val="a3"/>
              <w:rPr>
                <w:sz w:val="21"/>
                <w:szCs w:val="21"/>
              </w:rPr>
            </w:pPr>
          </w:p>
          <w:p w:rsidR="009F1643" w:rsidRPr="00BA5F2F" w:rsidRDefault="009F1643" w:rsidP="00BE37F9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5306" w:type="dxa"/>
          </w:tcPr>
          <w:p w:rsidR="009F1643" w:rsidRPr="00BA5F2F" w:rsidRDefault="009F1643" w:rsidP="00BE37F9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 xml:space="preserve">Электроэнергия – в границах участка есть техническая возможность подключения к ВЛ- 10 </w:t>
            </w:r>
            <w:proofErr w:type="spellStart"/>
            <w:r w:rsidRPr="00BA5F2F">
              <w:rPr>
                <w:sz w:val="21"/>
                <w:szCs w:val="21"/>
              </w:rPr>
              <w:t>кВ</w:t>
            </w:r>
            <w:proofErr w:type="spellEnd"/>
            <w:r w:rsidRPr="00BA5F2F">
              <w:rPr>
                <w:sz w:val="21"/>
                <w:szCs w:val="21"/>
              </w:rPr>
              <w:t>,</w:t>
            </w:r>
          </w:p>
          <w:p w:rsidR="009F1643" w:rsidRPr="00BA5F2F" w:rsidRDefault="009F1643" w:rsidP="00BE37F9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 xml:space="preserve">Водопровод – возможно бурение скважин, </w:t>
            </w:r>
          </w:p>
          <w:p w:rsidR="009F1643" w:rsidRPr="00BA5F2F" w:rsidRDefault="009F1643" w:rsidP="00BE37F9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>Канализация – нет,</w:t>
            </w:r>
          </w:p>
          <w:p w:rsidR="009F1643" w:rsidRPr="00BA5F2F" w:rsidRDefault="009F1643" w:rsidP="00BE37F9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>Отопление – нет,</w:t>
            </w:r>
          </w:p>
          <w:p w:rsidR="009F1643" w:rsidRPr="00BA5F2F" w:rsidRDefault="009F1643" w:rsidP="00BE37F9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>Газ – возможность подключения к сетям от г. Тейково</w:t>
            </w:r>
          </w:p>
        </w:tc>
      </w:tr>
      <w:tr w:rsidR="009F1643" w:rsidRPr="00BA5F2F">
        <w:tc>
          <w:tcPr>
            <w:tcW w:w="442" w:type="dxa"/>
          </w:tcPr>
          <w:p w:rsidR="009F1643" w:rsidRPr="00BA5F2F" w:rsidRDefault="00C23F64" w:rsidP="001477E6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186" w:type="dxa"/>
          </w:tcPr>
          <w:p w:rsidR="009F1643" w:rsidRPr="00BA5F2F" w:rsidRDefault="009F1643" w:rsidP="0058034F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 xml:space="preserve">Ивановская область, Тейковский район, вблизи с. </w:t>
            </w:r>
            <w:proofErr w:type="spellStart"/>
            <w:r w:rsidRPr="00BA5F2F">
              <w:rPr>
                <w:sz w:val="21"/>
                <w:szCs w:val="21"/>
              </w:rPr>
              <w:t>Зернилово</w:t>
            </w:r>
            <w:proofErr w:type="spellEnd"/>
            <w:r w:rsidRPr="00BA5F2F">
              <w:rPr>
                <w:sz w:val="21"/>
                <w:szCs w:val="21"/>
              </w:rPr>
              <w:t xml:space="preserve">, д. </w:t>
            </w:r>
            <w:proofErr w:type="spellStart"/>
            <w:r w:rsidRPr="00BA5F2F">
              <w:rPr>
                <w:sz w:val="21"/>
                <w:szCs w:val="21"/>
              </w:rPr>
              <w:t>Бушариха</w:t>
            </w:r>
            <w:proofErr w:type="spellEnd"/>
            <w:r w:rsidRPr="00BA5F2F">
              <w:rPr>
                <w:sz w:val="21"/>
                <w:szCs w:val="21"/>
              </w:rPr>
              <w:t>, земли совхоза «Всходы»</w:t>
            </w:r>
          </w:p>
        </w:tc>
        <w:tc>
          <w:tcPr>
            <w:tcW w:w="3060" w:type="dxa"/>
          </w:tcPr>
          <w:p w:rsidR="009F1643" w:rsidRPr="00BA5F2F" w:rsidRDefault="009F1643" w:rsidP="00D95ABD">
            <w:pPr>
              <w:pStyle w:val="a3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Ориентировочная п</w:t>
            </w:r>
            <w:r w:rsidRPr="00BA5F2F">
              <w:rPr>
                <w:sz w:val="21"/>
                <w:szCs w:val="21"/>
              </w:rPr>
              <w:t xml:space="preserve">лощадь – </w:t>
            </w:r>
            <w:proofErr w:type="gramStart"/>
            <w:r w:rsidRPr="00BA5F2F">
              <w:rPr>
                <w:sz w:val="21"/>
                <w:szCs w:val="21"/>
              </w:rPr>
              <w:t>1500  га</w:t>
            </w:r>
            <w:proofErr w:type="gramEnd"/>
            <w:r w:rsidRPr="00BA5F2F">
              <w:rPr>
                <w:sz w:val="21"/>
                <w:szCs w:val="21"/>
              </w:rPr>
              <w:t>,</w:t>
            </w:r>
          </w:p>
          <w:p w:rsidR="009F1643" w:rsidRPr="00BA5F2F" w:rsidRDefault="009F1643" w:rsidP="00D95ABD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>Собственность – государственная, в стадии конкурсного производства</w:t>
            </w:r>
          </w:p>
        </w:tc>
        <w:tc>
          <w:tcPr>
            <w:tcW w:w="4500" w:type="dxa"/>
          </w:tcPr>
          <w:p w:rsidR="009F1643" w:rsidRPr="00BA5F2F" w:rsidRDefault="009F1643" w:rsidP="00EF4E34">
            <w:pPr>
              <w:pStyle w:val="a3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>Участок многоконтурный, рельеф спокойный. По участку проходит региональные автодороги общего пользования «</w:t>
            </w:r>
            <w:proofErr w:type="spellStart"/>
            <w:r w:rsidRPr="00BA5F2F">
              <w:rPr>
                <w:sz w:val="21"/>
                <w:szCs w:val="21"/>
              </w:rPr>
              <w:t>Кибергино</w:t>
            </w:r>
            <w:proofErr w:type="spellEnd"/>
            <w:r w:rsidRPr="00BA5F2F">
              <w:rPr>
                <w:sz w:val="21"/>
                <w:szCs w:val="21"/>
              </w:rPr>
              <w:t xml:space="preserve"> – </w:t>
            </w:r>
            <w:proofErr w:type="spellStart"/>
            <w:r w:rsidRPr="00BA5F2F">
              <w:rPr>
                <w:sz w:val="21"/>
                <w:szCs w:val="21"/>
              </w:rPr>
              <w:t>Зернилово</w:t>
            </w:r>
            <w:proofErr w:type="spellEnd"/>
            <w:r w:rsidRPr="00BA5F2F">
              <w:rPr>
                <w:sz w:val="21"/>
                <w:szCs w:val="21"/>
              </w:rPr>
              <w:t xml:space="preserve">», имеются подъездные дороги к населенным пунктам. </w:t>
            </w:r>
          </w:p>
          <w:p w:rsidR="009F1643" w:rsidRPr="00BA5F2F" w:rsidRDefault="009F1643" w:rsidP="00EF4E34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 xml:space="preserve">От границы участка 8 км </w:t>
            </w:r>
          </w:p>
          <w:p w:rsidR="009F1643" w:rsidRPr="00BA5F2F" w:rsidRDefault="009F1643" w:rsidP="00EF4E34">
            <w:pPr>
              <w:pStyle w:val="a3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 xml:space="preserve">до ж/д ветки </w:t>
            </w:r>
            <w:proofErr w:type="gramStart"/>
            <w:r w:rsidRPr="00BA5F2F">
              <w:rPr>
                <w:sz w:val="21"/>
                <w:szCs w:val="21"/>
              </w:rPr>
              <w:t>северной  железной</w:t>
            </w:r>
            <w:proofErr w:type="gramEnd"/>
            <w:r w:rsidRPr="00BA5F2F">
              <w:rPr>
                <w:sz w:val="21"/>
                <w:szCs w:val="21"/>
              </w:rPr>
              <w:t xml:space="preserve"> дороги Иваново-Москва, станция Нерль</w:t>
            </w:r>
          </w:p>
        </w:tc>
        <w:tc>
          <w:tcPr>
            <w:tcW w:w="5306" w:type="dxa"/>
          </w:tcPr>
          <w:p w:rsidR="009F1643" w:rsidRPr="00BA5F2F" w:rsidRDefault="009F1643" w:rsidP="00D95ABD">
            <w:pPr>
              <w:pStyle w:val="a3"/>
              <w:jc w:val="left"/>
              <w:rPr>
                <w:color w:val="000000"/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>Электроэнергия – возможность подключения,</w:t>
            </w:r>
            <w:r w:rsidRPr="00BA5F2F">
              <w:rPr>
                <w:color w:val="000000"/>
                <w:sz w:val="21"/>
                <w:szCs w:val="21"/>
              </w:rPr>
              <w:t xml:space="preserve"> </w:t>
            </w:r>
          </w:p>
          <w:p w:rsidR="009F1643" w:rsidRPr="00BA5F2F" w:rsidRDefault="009F1643" w:rsidP="00D95ABD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 xml:space="preserve">Водопровод – нет, </w:t>
            </w:r>
          </w:p>
          <w:p w:rsidR="009F1643" w:rsidRPr="00BA5F2F" w:rsidRDefault="009F1643" w:rsidP="00D95ABD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>Канализация – нет,</w:t>
            </w:r>
          </w:p>
          <w:p w:rsidR="009F1643" w:rsidRPr="00BA5F2F" w:rsidRDefault="009F1643" w:rsidP="00D95ABD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>Отопление – нет,</w:t>
            </w:r>
          </w:p>
          <w:p w:rsidR="009F1643" w:rsidRPr="00BA5F2F" w:rsidRDefault="009F1643" w:rsidP="00D95ABD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>Газ – нет</w:t>
            </w:r>
          </w:p>
        </w:tc>
      </w:tr>
      <w:tr w:rsidR="009F1643" w:rsidRPr="00BA5F2F">
        <w:tc>
          <w:tcPr>
            <w:tcW w:w="442" w:type="dxa"/>
          </w:tcPr>
          <w:p w:rsidR="009F1643" w:rsidRPr="00BA5F2F" w:rsidRDefault="00C23F64" w:rsidP="00D95ABD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6</w:t>
            </w:r>
          </w:p>
        </w:tc>
        <w:tc>
          <w:tcPr>
            <w:tcW w:w="2186" w:type="dxa"/>
          </w:tcPr>
          <w:p w:rsidR="009F1643" w:rsidRPr="00BA5F2F" w:rsidRDefault="009F1643" w:rsidP="0058034F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 xml:space="preserve">Ивановская область, Тейковский район, вблизи д. </w:t>
            </w:r>
            <w:proofErr w:type="spellStart"/>
            <w:r w:rsidRPr="00BA5F2F">
              <w:rPr>
                <w:sz w:val="21"/>
                <w:szCs w:val="21"/>
              </w:rPr>
              <w:t>Таковец</w:t>
            </w:r>
            <w:proofErr w:type="spellEnd"/>
            <w:r w:rsidR="00C23F64">
              <w:rPr>
                <w:sz w:val="21"/>
                <w:szCs w:val="21"/>
              </w:rPr>
              <w:t>, д. Березовик, д. Хомутово</w:t>
            </w:r>
          </w:p>
        </w:tc>
        <w:tc>
          <w:tcPr>
            <w:tcW w:w="3060" w:type="dxa"/>
          </w:tcPr>
          <w:p w:rsidR="009F1643" w:rsidRPr="00BA5F2F" w:rsidRDefault="009F1643" w:rsidP="00FF2AA3">
            <w:pPr>
              <w:pStyle w:val="a3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Ориентировочная п</w:t>
            </w:r>
            <w:r w:rsidRPr="00BA5F2F">
              <w:rPr>
                <w:sz w:val="21"/>
                <w:szCs w:val="21"/>
              </w:rPr>
              <w:t xml:space="preserve">лощадь – </w:t>
            </w:r>
            <w:r w:rsidR="00C23F64">
              <w:rPr>
                <w:sz w:val="21"/>
                <w:szCs w:val="21"/>
              </w:rPr>
              <w:t>950</w:t>
            </w:r>
            <w:r w:rsidR="00681EC8">
              <w:rPr>
                <w:sz w:val="21"/>
                <w:szCs w:val="21"/>
              </w:rPr>
              <w:t xml:space="preserve"> </w:t>
            </w:r>
            <w:r w:rsidRPr="00BA5F2F">
              <w:rPr>
                <w:sz w:val="21"/>
                <w:szCs w:val="21"/>
              </w:rPr>
              <w:t>га,</w:t>
            </w:r>
          </w:p>
          <w:p w:rsidR="009F1643" w:rsidRPr="00BA5F2F" w:rsidRDefault="009F1643" w:rsidP="00FF2AA3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>Собственность – государственная</w:t>
            </w:r>
          </w:p>
        </w:tc>
        <w:tc>
          <w:tcPr>
            <w:tcW w:w="4500" w:type="dxa"/>
          </w:tcPr>
          <w:p w:rsidR="009F1643" w:rsidRPr="00BA5F2F" w:rsidRDefault="009F1643" w:rsidP="00FF2AA3">
            <w:pPr>
              <w:pStyle w:val="a3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 xml:space="preserve">Участок многоконтурный, рельеф спокойный. По участку проходит региональные автодороги общего пользования «Тейково - Хомутово», имеются подъездные дороги к населенным пунктам. </w:t>
            </w:r>
          </w:p>
          <w:p w:rsidR="009F1643" w:rsidRPr="00BA5F2F" w:rsidRDefault="009F1643" w:rsidP="00FF2AA3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 xml:space="preserve">От границы участка 5 км </w:t>
            </w:r>
          </w:p>
          <w:p w:rsidR="009F1643" w:rsidRPr="00BA5F2F" w:rsidRDefault="009F1643" w:rsidP="00FF2AA3">
            <w:pPr>
              <w:pStyle w:val="a3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 xml:space="preserve">до ж/д ветки </w:t>
            </w:r>
            <w:proofErr w:type="gramStart"/>
            <w:r w:rsidRPr="00BA5F2F">
              <w:rPr>
                <w:sz w:val="21"/>
                <w:szCs w:val="21"/>
              </w:rPr>
              <w:t>северной  железной</w:t>
            </w:r>
            <w:proofErr w:type="gramEnd"/>
            <w:r w:rsidRPr="00BA5F2F">
              <w:rPr>
                <w:sz w:val="21"/>
                <w:szCs w:val="21"/>
              </w:rPr>
              <w:t xml:space="preserve"> дороги Иваново-Москва, г. Тейково</w:t>
            </w:r>
          </w:p>
        </w:tc>
        <w:tc>
          <w:tcPr>
            <w:tcW w:w="5306" w:type="dxa"/>
          </w:tcPr>
          <w:p w:rsidR="009F1643" w:rsidRPr="00BA5F2F" w:rsidRDefault="009F1643" w:rsidP="00FF2AA3">
            <w:pPr>
              <w:pStyle w:val="a3"/>
              <w:jc w:val="left"/>
              <w:rPr>
                <w:color w:val="000000"/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>Электроэнергия – возможность подключения,</w:t>
            </w:r>
            <w:r w:rsidRPr="00BA5F2F">
              <w:rPr>
                <w:color w:val="000000"/>
                <w:sz w:val="21"/>
                <w:szCs w:val="21"/>
              </w:rPr>
              <w:t xml:space="preserve"> </w:t>
            </w:r>
          </w:p>
          <w:p w:rsidR="009F1643" w:rsidRPr="00BA5F2F" w:rsidRDefault="009F1643" w:rsidP="00FF2AA3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 xml:space="preserve">Водопровод – нет, </w:t>
            </w:r>
          </w:p>
          <w:p w:rsidR="009F1643" w:rsidRPr="00BA5F2F" w:rsidRDefault="009F1643" w:rsidP="00FF2AA3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>Канализация – нет,</w:t>
            </w:r>
          </w:p>
          <w:p w:rsidR="009F1643" w:rsidRPr="00BA5F2F" w:rsidRDefault="009F1643" w:rsidP="00FF2AA3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>Отопление – нет,</w:t>
            </w:r>
          </w:p>
          <w:p w:rsidR="009F1643" w:rsidRPr="00BA5F2F" w:rsidRDefault="009F1643" w:rsidP="00FF2AA3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>Газ – нет</w:t>
            </w:r>
          </w:p>
        </w:tc>
      </w:tr>
      <w:tr w:rsidR="009F1643" w:rsidRPr="00BA5F2F">
        <w:tc>
          <w:tcPr>
            <w:tcW w:w="442" w:type="dxa"/>
          </w:tcPr>
          <w:p w:rsidR="009F1643" w:rsidRPr="00BA5F2F" w:rsidRDefault="00681EC8" w:rsidP="00D95ABD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2186" w:type="dxa"/>
          </w:tcPr>
          <w:p w:rsidR="009F1643" w:rsidRPr="00BA5F2F" w:rsidRDefault="009F1643" w:rsidP="0058034F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 xml:space="preserve">Ивановская область, Тейковский район, </w:t>
            </w:r>
            <w:proofErr w:type="spellStart"/>
            <w:r w:rsidRPr="00BA5F2F">
              <w:rPr>
                <w:sz w:val="21"/>
                <w:szCs w:val="21"/>
              </w:rPr>
              <w:t>Нерльское</w:t>
            </w:r>
            <w:proofErr w:type="spellEnd"/>
            <w:r w:rsidRPr="00BA5F2F">
              <w:rPr>
                <w:sz w:val="21"/>
                <w:szCs w:val="21"/>
              </w:rPr>
              <w:t xml:space="preserve"> городское </w:t>
            </w:r>
            <w:proofErr w:type="gramStart"/>
            <w:r w:rsidRPr="00BA5F2F">
              <w:rPr>
                <w:sz w:val="21"/>
                <w:szCs w:val="21"/>
              </w:rPr>
              <w:t>поселение,  вблизи</w:t>
            </w:r>
            <w:proofErr w:type="gramEnd"/>
            <w:r w:rsidRPr="00BA5F2F">
              <w:rPr>
                <w:sz w:val="21"/>
                <w:szCs w:val="21"/>
              </w:rPr>
              <w:t xml:space="preserve"> д. Крапивново</w:t>
            </w:r>
          </w:p>
        </w:tc>
        <w:tc>
          <w:tcPr>
            <w:tcW w:w="3060" w:type="dxa"/>
          </w:tcPr>
          <w:p w:rsidR="009F1643" w:rsidRPr="00BA5F2F" w:rsidRDefault="009F1643" w:rsidP="00127A54">
            <w:pPr>
              <w:pStyle w:val="a3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Ориентировочная п</w:t>
            </w:r>
            <w:r w:rsidRPr="00BA5F2F">
              <w:rPr>
                <w:sz w:val="21"/>
                <w:szCs w:val="21"/>
              </w:rPr>
              <w:t>лощадь – 169 га,</w:t>
            </w:r>
          </w:p>
          <w:p w:rsidR="009F1643" w:rsidRPr="00BA5F2F" w:rsidRDefault="009F1643" w:rsidP="00127A54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>Собственность – государственная</w:t>
            </w:r>
          </w:p>
        </w:tc>
        <w:tc>
          <w:tcPr>
            <w:tcW w:w="4500" w:type="dxa"/>
          </w:tcPr>
          <w:p w:rsidR="009F1643" w:rsidRPr="00BA5F2F" w:rsidRDefault="009F1643" w:rsidP="00127A54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 xml:space="preserve">Участок многоконтурный, рельеф спокойный. По участку проходит региональные автодороги общего пользования «Нерль – Захарово - </w:t>
            </w:r>
            <w:proofErr w:type="spellStart"/>
            <w:r w:rsidRPr="00BA5F2F">
              <w:rPr>
                <w:sz w:val="21"/>
                <w:szCs w:val="21"/>
              </w:rPr>
              <w:t>Пантелеево</w:t>
            </w:r>
            <w:proofErr w:type="spellEnd"/>
            <w:r w:rsidRPr="00BA5F2F">
              <w:rPr>
                <w:sz w:val="21"/>
                <w:szCs w:val="21"/>
              </w:rPr>
              <w:t xml:space="preserve">», имеются подъездные дороги к населенным пунктам. </w:t>
            </w:r>
          </w:p>
          <w:p w:rsidR="009F1643" w:rsidRPr="00BA5F2F" w:rsidRDefault="009F1643" w:rsidP="00127A54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 xml:space="preserve">От границы участка 2 км </w:t>
            </w:r>
          </w:p>
          <w:p w:rsidR="009F1643" w:rsidRPr="00BA5F2F" w:rsidRDefault="009F1643" w:rsidP="00127A54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 xml:space="preserve">до ж/д ветки </w:t>
            </w:r>
            <w:proofErr w:type="gramStart"/>
            <w:r w:rsidRPr="00BA5F2F">
              <w:rPr>
                <w:sz w:val="21"/>
                <w:szCs w:val="21"/>
              </w:rPr>
              <w:t>северной  железной</w:t>
            </w:r>
            <w:proofErr w:type="gramEnd"/>
            <w:r w:rsidRPr="00BA5F2F">
              <w:rPr>
                <w:sz w:val="21"/>
                <w:szCs w:val="21"/>
              </w:rPr>
              <w:t xml:space="preserve"> дороги Иваново-Москва, станция Нерль</w:t>
            </w:r>
          </w:p>
        </w:tc>
        <w:tc>
          <w:tcPr>
            <w:tcW w:w="5306" w:type="dxa"/>
          </w:tcPr>
          <w:p w:rsidR="009F1643" w:rsidRPr="00BA5F2F" w:rsidRDefault="009F1643" w:rsidP="00127A54">
            <w:pPr>
              <w:pStyle w:val="a3"/>
              <w:jc w:val="left"/>
              <w:rPr>
                <w:color w:val="000000"/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>Электроэнергия – возможность подключения,</w:t>
            </w:r>
            <w:r w:rsidRPr="00BA5F2F">
              <w:rPr>
                <w:color w:val="000000"/>
                <w:sz w:val="21"/>
                <w:szCs w:val="21"/>
              </w:rPr>
              <w:t xml:space="preserve"> </w:t>
            </w:r>
          </w:p>
          <w:p w:rsidR="009F1643" w:rsidRPr="00BA5F2F" w:rsidRDefault="009F1643" w:rsidP="00127A54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 xml:space="preserve">Водопровод – нет, </w:t>
            </w:r>
          </w:p>
          <w:p w:rsidR="009F1643" w:rsidRPr="00BA5F2F" w:rsidRDefault="009F1643" w:rsidP="00127A54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>Канализация – нет,</w:t>
            </w:r>
          </w:p>
          <w:p w:rsidR="009F1643" w:rsidRPr="00BA5F2F" w:rsidRDefault="009F1643" w:rsidP="00127A54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>Отопление – нет,</w:t>
            </w:r>
          </w:p>
          <w:p w:rsidR="009F1643" w:rsidRPr="00BA5F2F" w:rsidRDefault="009F1643" w:rsidP="00127A54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>Газ – нет</w:t>
            </w:r>
          </w:p>
        </w:tc>
      </w:tr>
      <w:tr w:rsidR="009F1643" w:rsidRPr="00BA5F2F">
        <w:tc>
          <w:tcPr>
            <w:tcW w:w="442" w:type="dxa"/>
          </w:tcPr>
          <w:p w:rsidR="009F1643" w:rsidRPr="00BA5F2F" w:rsidRDefault="00681EC8" w:rsidP="00D95ABD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2186" w:type="dxa"/>
          </w:tcPr>
          <w:p w:rsidR="009F1643" w:rsidRPr="00531BE8" w:rsidRDefault="009F1643" w:rsidP="00531BE8">
            <w:pPr>
              <w:pStyle w:val="a3"/>
              <w:jc w:val="left"/>
              <w:rPr>
                <w:sz w:val="21"/>
                <w:szCs w:val="21"/>
              </w:rPr>
            </w:pPr>
            <w:r w:rsidRPr="00531BE8">
              <w:rPr>
                <w:sz w:val="21"/>
                <w:szCs w:val="21"/>
              </w:rPr>
              <w:t xml:space="preserve">Ивановская область, Тейковский район, вблизи с. Першино, д. </w:t>
            </w:r>
            <w:proofErr w:type="spellStart"/>
            <w:r w:rsidRPr="00531BE8">
              <w:rPr>
                <w:sz w:val="21"/>
                <w:szCs w:val="21"/>
              </w:rPr>
              <w:t>Суббочево</w:t>
            </w:r>
            <w:proofErr w:type="spellEnd"/>
            <w:r w:rsidRPr="00531BE8">
              <w:rPr>
                <w:sz w:val="21"/>
                <w:szCs w:val="21"/>
              </w:rPr>
              <w:t xml:space="preserve"> (бывшее ОАО «</w:t>
            </w:r>
            <w:proofErr w:type="spellStart"/>
            <w:r w:rsidRPr="00531BE8">
              <w:rPr>
                <w:sz w:val="21"/>
                <w:szCs w:val="21"/>
              </w:rPr>
              <w:t>Тейковская</w:t>
            </w:r>
            <w:proofErr w:type="spellEnd"/>
            <w:r w:rsidRPr="00531BE8">
              <w:rPr>
                <w:sz w:val="21"/>
                <w:szCs w:val="21"/>
              </w:rPr>
              <w:t xml:space="preserve"> МТС»)</w:t>
            </w:r>
          </w:p>
        </w:tc>
        <w:tc>
          <w:tcPr>
            <w:tcW w:w="3060" w:type="dxa"/>
          </w:tcPr>
          <w:p w:rsidR="009F1643" w:rsidRPr="00BA5F2F" w:rsidRDefault="009F1643" w:rsidP="00D95ABD">
            <w:pPr>
              <w:pStyle w:val="a3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Ориентировочная п</w:t>
            </w:r>
            <w:r w:rsidRPr="00BA5F2F">
              <w:rPr>
                <w:sz w:val="21"/>
                <w:szCs w:val="21"/>
              </w:rPr>
              <w:t>лощадь</w:t>
            </w:r>
            <w:r>
              <w:rPr>
                <w:sz w:val="21"/>
                <w:szCs w:val="21"/>
              </w:rPr>
              <w:t xml:space="preserve"> – 489 га</w:t>
            </w:r>
          </w:p>
        </w:tc>
        <w:tc>
          <w:tcPr>
            <w:tcW w:w="4500" w:type="dxa"/>
          </w:tcPr>
          <w:p w:rsidR="009F1643" w:rsidRPr="00531BE8" w:rsidRDefault="009F1643" w:rsidP="00531BE8">
            <w:pPr>
              <w:ind w:firstLine="72"/>
              <w:jc w:val="both"/>
              <w:rPr>
                <w:sz w:val="21"/>
                <w:szCs w:val="21"/>
              </w:rPr>
            </w:pPr>
            <w:r w:rsidRPr="00531BE8">
              <w:rPr>
                <w:sz w:val="21"/>
                <w:szCs w:val="21"/>
              </w:rPr>
              <w:t>участок многоконтурный, рельеф спокойный, имеются подъездные пути</w:t>
            </w:r>
          </w:p>
          <w:p w:rsidR="009F1643" w:rsidRPr="00531BE8" w:rsidRDefault="009F1643" w:rsidP="00531BE8">
            <w:pPr>
              <w:ind w:firstLine="540"/>
              <w:jc w:val="both"/>
              <w:rPr>
                <w:sz w:val="21"/>
                <w:szCs w:val="21"/>
              </w:rPr>
            </w:pPr>
          </w:p>
          <w:p w:rsidR="009F1643" w:rsidRPr="00BA5F2F" w:rsidRDefault="009F1643" w:rsidP="001D4669">
            <w:pPr>
              <w:pStyle w:val="a3"/>
              <w:jc w:val="left"/>
              <w:rPr>
                <w:sz w:val="21"/>
                <w:szCs w:val="21"/>
              </w:rPr>
            </w:pPr>
          </w:p>
        </w:tc>
        <w:tc>
          <w:tcPr>
            <w:tcW w:w="5306" w:type="dxa"/>
          </w:tcPr>
          <w:p w:rsidR="009F1643" w:rsidRPr="00BA5F2F" w:rsidRDefault="009F1643" w:rsidP="00BE3726">
            <w:pPr>
              <w:pStyle w:val="a3"/>
              <w:jc w:val="left"/>
              <w:rPr>
                <w:color w:val="000000"/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>Электроэнергия – возможность подключения,</w:t>
            </w:r>
            <w:r w:rsidRPr="00BA5F2F">
              <w:rPr>
                <w:color w:val="000000"/>
                <w:sz w:val="21"/>
                <w:szCs w:val="21"/>
              </w:rPr>
              <w:t xml:space="preserve"> </w:t>
            </w:r>
          </w:p>
          <w:p w:rsidR="009F1643" w:rsidRPr="00BA5F2F" w:rsidRDefault="009F1643" w:rsidP="00BE3726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 xml:space="preserve">Водопровод – нет, </w:t>
            </w:r>
          </w:p>
          <w:p w:rsidR="009F1643" w:rsidRPr="00BA5F2F" w:rsidRDefault="009F1643" w:rsidP="00BE3726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>Канализация – нет,</w:t>
            </w:r>
          </w:p>
          <w:p w:rsidR="009F1643" w:rsidRPr="00BA5F2F" w:rsidRDefault="009F1643" w:rsidP="00BE3726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>Отопление – нет,</w:t>
            </w:r>
          </w:p>
          <w:p w:rsidR="009F1643" w:rsidRPr="00BA5F2F" w:rsidRDefault="009F1643" w:rsidP="00BE3726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>Газ – нет</w:t>
            </w:r>
          </w:p>
        </w:tc>
      </w:tr>
      <w:tr w:rsidR="009F1643" w:rsidRPr="00BA5F2F">
        <w:tc>
          <w:tcPr>
            <w:tcW w:w="442" w:type="dxa"/>
          </w:tcPr>
          <w:p w:rsidR="009F1643" w:rsidRPr="00BA5F2F" w:rsidRDefault="00681EC8" w:rsidP="00D95ABD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2186" w:type="dxa"/>
          </w:tcPr>
          <w:p w:rsidR="009F1643" w:rsidRPr="00C4534D" w:rsidRDefault="009F1643" w:rsidP="00C4534D">
            <w:pPr>
              <w:pStyle w:val="a3"/>
              <w:jc w:val="left"/>
              <w:rPr>
                <w:sz w:val="21"/>
                <w:szCs w:val="21"/>
              </w:rPr>
            </w:pPr>
            <w:r w:rsidRPr="00C4534D">
              <w:rPr>
                <w:sz w:val="21"/>
                <w:szCs w:val="21"/>
              </w:rPr>
              <w:t xml:space="preserve">Ивановская область. Тейковский район, вблизи с. Крапивново, д. </w:t>
            </w:r>
            <w:proofErr w:type="spellStart"/>
            <w:r w:rsidRPr="00C4534D">
              <w:rPr>
                <w:sz w:val="21"/>
                <w:szCs w:val="21"/>
              </w:rPr>
              <w:t>Кондраково</w:t>
            </w:r>
            <w:proofErr w:type="spellEnd"/>
            <w:r w:rsidRPr="00C4534D">
              <w:rPr>
                <w:sz w:val="21"/>
                <w:szCs w:val="21"/>
              </w:rPr>
              <w:t xml:space="preserve">, д. Большие </w:t>
            </w:r>
            <w:proofErr w:type="spellStart"/>
            <w:r w:rsidRPr="00C4534D">
              <w:rPr>
                <w:sz w:val="21"/>
                <w:szCs w:val="21"/>
              </w:rPr>
              <w:t>Вязовицы</w:t>
            </w:r>
            <w:proofErr w:type="spellEnd"/>
            <w:r w:rsidRPr="00C4534D">
              <w:rPr>
                <w:sz w:val="21"/>
                <w:szCs w:val="21"/>
              </w:rPr>
              <w:t>, д. Красницы,</w:t>
            </w:r>
          </w:p>
        </w:tc>
        <w:tc>
          <w:tcPr>
            <w:tcW w:w="3060" w:type="dxa"/>
          </w:tcPr>
          <w:p w:rsidR="009F1643" w:rsidRPr="00BA5F2F" w:rsidRDefault="009F1643" w:rsidP="00D95ABD">
            <w:pPr>
              <w:pStyle w:val="a3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Ориентировочная п</w:t>
            </w:r>
            <w:r w:rsidRPr="00BA5F2F">
              <w:rPr>
                <w:sz w:val="21"/>
                <w:szCs w:val="21"/>
              </w:rPr>
              <w:t>лощадь</w:t>
            </w:r>
            <w:r>
              <w:rPr>
                <w:sz w:val="21"/>
                <w:szCs w:val="21"/>
              </w:rPr>
              <w:t xml:space="preserve"> – 315 га</w:t>
            </w:r>
          </w:p>
        </w:tc>
        <w:tc>
          <w:tcPr>
            <w:tcW w:w="4500" w:type="dxa"/>
          </w:tcPr>
          <w:p w:rsidR="009F1643" w:rsidRPr="00C4534D" w:rsidRDefault="009F1643" w:rsidP="00D95ABD">
            <w:pPr>
              <w:pStyle w:val="a3"/>
              <w:jc w:val="left"/>
              <w:rPr>
                <w:sz w:val="21"/>
                <w:szCs w:val="21"/>
              </w:rPr>
            </w:pPr>
            <w:r w:rsidRPr="00C4534D">
              <w:rPr>
                <w:sz w:val="21"/>
                <w:szCs w:val="21"/>
              </w:rPr>
              <w:t xml:space="preserve">участок многоконтурный, рельеф спокойный, имеются подъездные пути, вблизи проходит автомобильная дорога Иваново – </w:t>
            </w:r>
            <w:proofErr w:type="spellStart"/>
            <w:r w:rsidRPr="00C4534D">
              <w:rPr>
                <w:sz w:val="21"/>
                <w:szCs w:val="21"/>
              </w:rPr>
              <w:t>Ростов</w:t>
            </w:r>
            <w:proofErr w:type="spellEnd"/>
          </w:p>
        </w:tc>
        <w:tc>
          <w:tcPr>
            <w:tcW w:w="5306" w:type="dxa"/>
          </w:tcPr>
          <w:p w:rsidR="009F1643" w:rsidRPr="00BA5F2F" w:rsidRDefault="009F1643" w:rsidP="00BE3726">
            <w:pPr>
              <w:pStyle w:val="a3"/>
              <w:jc w:val="left"/>
              <w:rPr>
                <w:color w:val="000000"/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>Электроэнергия – возможность подключения,</w:t>
            </w:r>
            <w:r w:rsidRPr="00BA5F2F">
              <w:rPr>
                <w:color w:val="000000"/>
                <w:sz w:val="21"/>
                <w:szCs w:val="21"/>
              </w:rPr>
              <w:t xml:space="preserve"> </w:t>
            </w:r>
          </w:p>
          <w:p w:rsidR="009F1643" w:rsidRPr="00BA5F2F" w:rsidRDefault="009F1643" w:rsidP="00BE3726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 xml:space="preserve">Водопровод – нет, </w:t>
            </w:r>
          </w:p>
          <w:p w:rsidR="009F1643" w:rsidRPr="00BA5F2F" w:rsidRDefault="009F1643" w:rsidP="00BE3726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>Канализация – нет,</w:t>
            </w:r>
          </w:p>
          <w:p w:rsidR="009F1643" w:rsidRPr="00BA5F2F" w:rsidRDefault="009F1643" w:rsidP="00BE3726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>Отопление – нет,</w:t>
            </w:r>
          </w:p>
          <w:p w:rsidR="009F1643" w:rsidRPr="00BA5F2F" w:rsidRDefault="009F1643" w:rsidP="00BE3726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>Газ – нет</w:t>
            </w:r>
          </w:p>
        </w:tc>
      </w:tr>
      <w:tr w:rsidR="009F1643" w:rsidRPr="00BA5F2F">
        <w:tc>
          <w:tcPr>
            <w:tcW w:w="442" w:type="dxa"/>
          </w:tcPr>
          <w:p w:rsidR="009F1643" w:rsidRPr="00BA5F2F" w:rsidRDefault="00681EC8" w:rsidP="00D95ABD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2186" w:type="dxa"/>
          </w:tcPr>
          <w:p w:rsidR="009F1643" w:rsidRPr="006D6054" w:rsidRDefault="009F1643" w:rsidP="006D6054">
            <w:pPr>
              <w:pStyle w:val="a3"/>
              <w:jc w:val="left"/>
              <w:rPr>
                <w:sz w:val="21"/>
                <w:szCs w:val="21"/>
              </w:rPr>
            </w:pPr>
            <w:r w:rsidRPr="006D6054">
              <w:rPr>
                <w:sz w:val="21"/>
                <w:szCs w:val="21"/>
              </w:rPr>
              <w:t xml:space="preserve">Ивановская область, Тейковский район, вблизи д. Ушаково, д. </w:t>
            </w:r>
            <w:proofErr w:type="spellStart"/>
            <w:r w:rsidRPr="006D6054">
              <w:rPr>
                <w:sz w:val="21"/>
                <w:szCs w:val="21"/>
              </w:rPr>
              <w:t>Рожство</w:t>
            </w:r>
            <w:proofErr w:type="spellEnd"/>
            <w:r w:rsidRPr="006D6054">
              <w:rPr>
                <w:sz w:val="21"/>
                <w:szCs w:val="21"/>
              </w:rPr>
              <w:t xml:space="preserve">, с. </w:t>
            </w:r>
            <w:proofErr w:type="spellStart"/>
            <w:r w:rsidRPr="006D6054">
              <w:rPr>
                <w:sz w:val="21"/>
                <w:szCs w:val="21"/>
              </w:rPr>
              <w:t>Алферьево</w:t>
            </w:r>
            <w:proofErr w:type="spellEnd"/>
          </w:p>
        </w:tc>
        <w:tc>
          <w:tcPr>
            <w:tcW w:w="3060" w:type="dxa"/>
          </w:tcPr>
          <w:p w:rsidR="009F1643" w:rsidRPr="00BA5F2F" w:rsidRDefault="009F1643" w:rsidP="00D95ABD">
            <w:pPr>
              <w:pStyle w:val="a3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Ориентировочная п</w:t>
            </w:r>
            <w:r w:rsidRPr="00BA5F2F">
              <w:rPr>
                <w:sz w:val="21"/>
                <w:szCs w:val="21"/>
              </w:rPr>
              <w:t>лощадь</w:t>
            </w:r>
            <w:r>
              <w:rPr>
                <w:sz w:val="21"/>
                <w:szCs w:val="21"/>
              </w:rPr>
              <w:t xml:space="preserve"> – </w:t>
            </w:r>
            <w:r w:rsidR="00681EC8">
              <w:rPr>
                <w:sz w:val="21"/>
                <w:szCs w:val="21"/>
              </w:rPr>
              <w:t>300</w:t>
            </w:r>
            <w:r>
              <w:rPr>
                <w:sz w:val="21"/>
                <w:szCs w:val="21"/>
              </w:rPr>
              <w:t xml:space="preserve"> га</w:t>
            </w:r>
          </w:p>
        </w:tc>
        <w:tc>
          <w:tcPr>
            <w:tcW w:w="4500" w:type="dxa"/>
          </w:tcPr>
          <w:p w:rsidR="009F1643" w:rsidRPr="006D6054" w:rsidRDefault="009F1643" w:rsidP="00D95ABD">
            <w:pPr>
              <w:pStyle w:val="a3"/>
              <w:jc w:val="left"/>
              <w:rPr>
                <w:sz w:val="21"/>
                <w:szCs w:val="21"/>
              </w:rPr>
            </w:pPr>
            <w:r w:rsidRPr="006D6054">
              <w:rPr>
                <w:sz w:val="21"/>
                <w:szCs w:val="21"/>
              </w:rPr>
              <w:t>участок многоконтурный, рельеф спокойный, имеются подъездные пути</w:t>
            </w:r>
          </w:p>
        </w:tc>
        <w:tc>
          <w:tcPr>
            <w:tcW w:w="5306" w:type="dxa"/>
          </w:tcPr>
          <w:p w:rsidR="009F1643" w:rsidRPr="00BA5F2F" w:rsidRDefault="009F1643" w:rsidP="00BE3726">
            <w:pPr>
              <w:pStyle w:val="a3"/>
              <w:jc w:val="left"/>
              <w:rPr>
                <w:color w:val="000000"/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>Электроэнергия – возможность подключения,</w:t>
            </w:r>
            <w:r w:rsidRPr="00BA5F2F">
              <w:rPr>
                <w:color w:val="000000"/>
                <w:sz w:val="21"/>
                <w:szCs w:val="21"/>
              </w:rPr>
              <w:t xml:space="preserve"> </w:t>
            </w:r>
          </w:p>
          <w:p w:rsidR="009F1643" w:rsidRPr="00BA5F2F" w:rsidRDefault="009F1643" w:rsidP="00BE3726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 xml:space="preserve">Водопровод – нет, </w:t>
            </w:r>
          </w:p>
          <w:p w:rsidR="009F1643" w:rsidRPr="00BA5F2F" w:rsidRDefault="009F1643" w:rsidP="00BE3726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>Канализация – нет,</w:t>
            </w:r>
          </w:p>
          <w:p w:rsidR="009F1643" w:rsidRPr="00BA5F2F" w:rsidRDefault="009F1643" w:rsidP="00BE3726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>Отопление – нет,</w:t>
            </w:r>
          </w:p>
          <w:p w:rsidR="009F1643" w:rsidRPr="00BA5F2F" w:rsidRDefault="009F1643" w:rsidP="00BE3726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>Газ – нет</w:t>
            </w:r>
          </w:p>
        </w:tc>
      </w:tr>
      <w:tr w:rsidR="00681EC8" w:rsidRPr="00BA5F2F">
        <w:tc>
          <w:tcPr>
            <w:tcW w:w="442" w:type="dxa"/>
          </w:tcPr>
          <w:p w:rsidR="00681EC8" w:rsidRDefault="00681EC8" w:rsidP="00D95ABD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2186" w:type="dxa"/>
          </w:tcPr>
          <w:p w:rsidR="00681EC8" w:rsidRPr="006D6054" w:rsidRDefault="00681EC8" w:rsidP="006D6054">
            <w:pPr>
              <w:pStyle w:val="a3"/>
              <w:jc w:val="left"/>
              <w:rPr>
                <w:sz w:val="21"/>
                <w:szCs w:val="21"/>
              </w:rPr>
            </w:pPr>
            <w:r w:rsidRPr="006D6054">
              <w:rPr>
                <w:sz w:val="21"/>
                <w:szCs w:val="21"/>
              </w:rPr>
              <w:t>Ивановская область, Тейковский район,</w:t>
            </w:r>
            <w:r>
              <w:rPr>
                <w:sz w:val="21"/>
                <w:szCs w:val="21"/>
              </w:rPr>
              <w:t xml:space="preserve"> вблизи с. </w:t>
            </w:r>
            <w:proofErr w:type="spellStart"/>
            <w:r>
              <w:rPr>
                <w:sz w:val="21"/>
                <w:szCs w:val="21"/>
              </w:rPr>
              <w:t>Морозово</w:t>
            </w:r>
            <w:proofErr w:type="spellEnd"/>
            <w:r>
              <w:rPr>
                <w:sz w:val="21"/>
                <w:szCs w:val="21"/>
              </w:rPr>
              <w:t xml:space="preserve">, д. </w:t>
            </w:r>
            <w:proofErr w:type="spellStart"/>
            <w:r>
              <w:rPr>
                <w:sz w:val="21"/>
                <w:szCs w:val="21"/>
              </w:rPr>
              <w:t>Гридино</w:t>
            </w:r>
            <w:proofErr w:type="spellEnd"/>
            <w:r>
              <w:rPr>
                <w:sz w:val="21"/>
                <w:szCs w:val="21"/>
              </w:rPr>
              <w:t xml:space="preserve">, д. </w:t>
            </w:r>
            <w:proofErr w:type="spellStart"/>
            <w:r>
              <w:rPr>
                <w:sz w:val="21"/>
                <w:szCs w:val="21"/>
              </w:rPr>
              <w:t>Реброво</w:t>
            </w:r>
            <w:proofErr w:type="spellEnd"/>
          </w:p>
        </w:tc>
        <w:tc>
          <w:tcPr>
            <w:tcW w:w="3060" w:type="dxa"/>
          </w:tcPr>
          <w:p w:rsidR="00681EC8" w:rsidRDefault="00681EC8" w:rsidP="00D95ABD">
            <w:pPr>
              <w:pStyle w:val="a3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Ориентировочная п</w:t>
            </w:r>
            <w:r w:rsidRPr="00BA5F2F">
              <w:rPr>
                <w:sz w:val="21"/>
                <w:szCs w:val="21"/>
              </w:rPr>
              <w:t>лощадь</w:t>
            </w:r>
            <w:r>
              <w:rPr>
                <w:sz w:val="21"/>
                <w:szCs w:val="21"/>
              </w:rPr>
              <w:t xml:space="preserve"> – 731 га</w:t>
            </w:r>
          </w:p>
        </w:tc>
        <w:tc>
          <w:tcPr>
            <w:tcW w:w="4500" w:type="dxa"/>
          </w:tcPr>
          <w:p w:rsidR="00681EC8" w:rsidRPr="006D6054" w:rsidRDefault="00681EC8" w:rsidP="00D95ABD">
            <w:pPr>
              <w:pStyle w:val="a3"/>
              <w:jc w:val="left"/>
              <w:rPr>
                <w:sz w:val="21"/>
                <w:szCs w:val="21"/>
              </w:rPr>
            </w:pPr>
            <w:r w:rsidRPr="006D6054">
              <w:rPr>
                <w:sz w:val="21"/>
                <w:szCs w:val="21"/>
              </w:rPr>
              <w:t>участок многоконтурный, рельеф спокойный, имеются подъездные пути</w:t>
            </w:r>
          </w:p>
        </w:tc>
        <w:tc>
          <w:tcPr>
            <w:tcW w:w="5306" w:type="dxa"/>
          </w:tcPr>
          <w:p w:rsidR="00681EC8" w:rsidRPr="00BA5F2F" w:rsidRDefault="00681EC8" w:rsidP="00681EC8">
            <w:pPr>
              <w:pStyle w:val="a3"/>
              <w:jc w:val="left"/>
              <w:rPr>
                <w:color w:val="000000"/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>Электроэнергия – возможность подключения,</w:t>
            </w:r>
            <w:r w:rsidRPr="00BA5F2F">
              <w:rPr>
                <w:color w:val="000000"/>
                <w:sz w:val="21"/>
                <w:szCs w:val="21"/>
              </w:rPr>
              <w:t xml:space="preserve"> </w:t>
            </w:r>
          </w:p>
          <w:p w:rsidR="00681EC8" w:rsidRPr="00BA5F2F" w:rsidRDefault="00681EC8" w:rsidP="00681EC8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 xml:space="preserve">Водопровод – нет, </w:t>
            </w:r>
          </w:p>
          <w:p w:rsidR="00681EC8" w:rsidRPr="00BA5F2F" w:rsidRDefault="00681EC8" w:rsidP="00681EC8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>Канализация – нет,</w:t>
            </w:r>
          </w:p>
          <w:p w:rsidR="00681EC8" w:rsidRPr="00BA5F2F" w:rsidRDefault="00681EC8" w:rsidP="00681EC8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>Отопление – нет,</w:t>
            </w:r>
          </w:p>
          <w:p w:rsidR="00681EC8" w:rsidRPr="00BA5F2F" w:rsidRDefault="00681EC8" w:rsidP="00681EC8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>Газ – нет</w:t>
            </w:r>
          </w:p>
        </w:tc>
      </w:tr>
      <w:tr w:rsidR="009F1643" w:rsidRPr="00BA5F2F">
        <w:tc>
          <w:tcPr>
            <w:tcW w:w="442" w:type="dxa"/>
          </w:tcPr>
          <w:p w:rsidR="009F1643" w:rsidRPr="00BA5F2F" w:rsidRDefault="009F1643" w:rsidP="001477E6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2186" w:type="dxa"/>
          </w:tcPr>
          <w:p w:rsidR="009F1643" w:rsidRPr="00BA5F2F" w:rsidRDefault="009F1643" w:rsidP="001477E6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F1643" w:rsidRPr="00BA5F2F" w:rsidRDefault="009F1643" w:rsidP="001477E6">
            <w:pPr>
              <w:pStyle w:val="a3"/>
              <w:jc w:val="left"/>
              <w:rPr>
                <w:sz w:val="21"/>
                <w:szCs w:val="21"/>
              </w:rPr>
            </w:pPr>
            <w:r w:rsidRPr="00BA5F2F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1</w:t>
            </w:r>
            <w:r w:rsidRPr="00BA5F2F">
              <w:rPr>
                <w:sz w:val="21"/>
                <w:szCs w:val="21"/>
              </w:rPr>
              <w:t xml:space="preserve"> участков </w:t>
            </w:r>
            <w:r>
              <w:rPr>
                <w:sz w:val="21"/>
                <w:szCs w:val="21"/>
              </w:rPr>
              <w:t xml:space="preserve">ориентировочной </w:t>
            </w:r>
            <w:r w:rsidRPr="00BA5F2F">
              <w:rPr>
                <w:sz w:val="21"/>
                <w:szCs w:val="21"/>
              </w:rPr>
              <w:t xml:space="preserve">площадью </w:t>
            </w:r>
            <w:r w:rsidR="00681EC8">
              <w:rPr>
                <w:sz w:val="21"/>
                <w:szCs w:val="21"/>
              </w:rPr>
              <w:t>5712</w:t>
            </w:r>
            <w:r w:rsidRPr="00BA5F2F">
              <w:rPr>
                <w:sz w:val="21"/>
                <w:szCs w:val="21"/>
              </w:rPr>
              <w:t xml:space="preserve"> га</w:t>
            </w:r>
          </w:p>
        </w:tc>
        <w:tc>
          <w:tcPr>
            <w:tcW w:w="4500" w:type="dxa"/>
          </w:tcPr>
          <w:p w:rsidR="009F1643" w:rsidRPr="00BA5F2F" w:rsidRDefault="009F1643" w:rsidP="001477E6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5306" w:type="dxa"/>
          </w:tcPr>
          <w:p w:rsidR="009F1643" w:rsidRPr="00BA5F2F" w:rsidRDefault="009F1643" w:rsidP="001477E6">
            <w:pPr>
              <w:pStyle w:val="a3"/>
              <w:jc w:val="center"/>
              <w:rPr>
                <w:sz w:val="21"/>
                <w:szCs w:val="21"/>
              </w:rPr>
            </w:pPr>
          </w:p>
        </w:tc>
      </w:tr>
    </w:tbl>
    <w:p w:rsidR="009F1643" w:rsidRPr="00BA5F2F" w:rsidRDefault="009F1643" w:rsidP="00631645">
      <w:pPr>
        <w:ind w:firstLine="540"/>
        <w:jc w:val="both"/>
      </w:pPr>
    </w:p>
    <w:sectPr w:rsidR="009F1643" w:rsidRPr="00BA5F2F" w:rsidSect="00631645">
      <w:pgSz w:w="16838" w:h="11906" w:orient="landscape"/>
      <w:pgMar w:top="851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68C"/>
    <w:rsid w:val="0001546F"/>
    <w:rsid w:val="00025297"/>
    <w:rsid w:val="00025301"/>
    <w:rsid w:val="00047A97"/>
    <w:rsid w:val="00052759"/>
    <w:rsid w:val="00052CFA"/>
    <w:rsid w:val="00057EAD"/>
    <w:rsid w:val="0009018C"/>
    <w:rsid w:val="000B2BA7"/>
    <w:rsid w:val="000E7DB5"/>
    <w:rsid w:val="00124779"/>
    <w:rsid w:val="00127A54"/>
    <w:rsid w:val="00134983"/>
    <w:rsid w:val="001477E6"/>
    <w:rsid w:val="00151C2E"/>
    <w:rsid w:val="001558F0"/>
    <w:rsid w:val="001C7842"/>
    <w:rsid w:val="001D4669"/>
    <w:rsid w:val="00277616"/>
    <w:rsid w:val="002C4BDD"/>
    <w:rsid w:val="002D0E81"/>
    <w:rsid w:val="003815C1"/>
    <w:rsid w:val="003E232C"/>
    <w:rsid w:val="003F1586"/>
    <w:rsid w:val="003F3C09"/>
    <w:rsid w:val="0040530D"/>
    <w:rsid w:val="00453076"/>
    <w:rsid w:val="00475164"/>
    <w:rsid w:val="00484572"/>
    <w:rsid w:val="00526617"/>
    <w:rsid w:val="00531BE8"/>
    <w:rsid w:val="00575144"/>
    <w:rsid w:val="00575E01"/>
    <w:rsid w:val="0058034F"/>
    <w:rsid w:val="00595E49"/>
    <w:rsid w:val="005C29B0"/>
    <w:rsid w:val="005D56A6"/>
    <w:rsid w:val="00616274"/>
    <w:rsid w:val="00631645"/>
    <w:rsid w:val="00657909"/>
    <w:rsid w:val="00681EC8"/>
    <w:rsid w:val="006D6054"/>
    <w:rsid w:val="006E0064"/>
    <w:rsid w:val="0071643A"/>
    <w:rsid w:val="00771414"/>
    <w:rsid w:val="00772FE8"/>
    <w:rsid w:val="007905A6"/>
    <w:rsid w:val="00792B94"/>
    <w:rsid w:val="007C368C"/>
    <w:rsid w:val="008724AC"/>
    <w:rsid w:val="00874573"/>
    <w:rsid w:val="008D71C7"/>
    <w:rsid w:val="0090598B"/>
    <w:rsid w:val="009147B7"/>
    <w:rsid w:val="0092091D"/>
    <w:rsid w:val="00943729"/>
    <w:rsid w:val="009A482B"/>
    <w:rsid w:val="009C0D04"/>
    <w:rsid w:val="009D4233"/>
    <w:rsid w:val="009E4BBA"/>
    <w:rsid w:val="009F1643"/>
    <w:rsid w:val="00A242D7"/>
    <w:rsid w:val="00A5436B"/>
    <w:rsid w:val="00A74AAE"/>
    <w:rsid w:val="00AF1D3A"/>
    <w:rsid w:val="00B22AEE"/>
    <w:rsid w:val="00B50027"/>
    <w:rsid w:val="00BA5F2F"/>
    <w:rsid w:val="00BE3726"/>
    <w:rsid w:val="00BE37F9"/>
    <w:rsid w:val="00C12E26"/>
    <w:rsid w:val="00C23F64"/>
    <w:rsid w:val="00C329FA"/>
    <w:rsid w:val="00C4534D"/>
    <w:rsid w:val="00C67B0E"/>
    <w:rsid w:val="00C9298C"/>
    <w:rsid w:val="00C96A6A"/>
    <w:rsid w:val="00C97424"/>
    <w:rsid w:val="00CA0194"/>
    <w:rsid w:val="00CD3FD4"/>
    <w:rsid w:val="00D52366"/>
    <w:rsid w:val="00D95ABD"/>
    <w:rsid w:val="00DB0B60"/>
    <w:rsid w:val="00DC0C04"/>
    <w:rsid w:val="00DF463B"/>
    <w:rsid w:val="00E11A9C"/>
    <w:rsid w:val="00E800A6"/>
    <w:rsid w:val="00E973B4"/>
    <w:rsid w:val="00ED1628"/>
    <w:rsid w:val="00EF4E34"/>
    <w:rsid w:val="00F3583B"/>
    <w:rsid w:val="00F37926"/>
    <w:rsid w:val="00FA0562"/>
    <w:rsid w:val="00FA231B"/>
    <w:rsid w:val="00FD5D23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88A86"/>
  <w15:docId w15:val="{7AE18E1D-6C3C-4F94-9F95-FD15D81D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3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52366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D5236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772F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973B4"/>
    <w:rPr>
      <w:rFonts w:ascii="Times New Roman" w:hAnsi="Times New Roman" w:cs="Times New Roman"/>
      <w:sz w:val="2"/>
      <w:szCs w:val="2"/>
    </w:rPr>
  </w:style>
  <w:style w:type="paragraph" w:customStyle="1" w:styleId="a7">
    <w:name w:val="Знак Знак Знак"/>
    <w:basedOn w:val="a"/>
    <w:uiPriority w:val="99"/>
    <w:semiHidden/>
    <w:rsid w:val="00CA0194"/>
    <w:pPr>
      <w:spacing w:after="160" w:line="240" w:lineRule="exact"/>
    </w:pPr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Шалашова Галина Александровна</dc:creator>
  <cp:keywords/>
  <dc:description/>
  <cp:lastModifiedBy>Татьяна</cp:lastModifiedBy>
  <cp:revision>3</cp:revision>
  <cp:lastPrinted>2019-07-08T07:29:00Z</cp:lastPrinted>
  <dcterms:created xsi:type="dcterms:W3CDTF">2019-07-30T07:43:00Z</dcterms:created>
  <dcterms:modified xsi:type="dcterms:W3CDTF">2019-07-30T07:43:00Z</dcterms:modified>
</cp:coreProperties>
</file>