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D8" w:rsidRPr="001C19F7" w:rsidRDefault="004930D8" w:rsidP="004930D8">
      <w:pPr>
        <w:spacing w:after="200" w:line="276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Д Е Р Ж А Н И Е</w:t>
      </w:r>
    </w:p>
    <w:p w:rsidR="004930D8" w:rsidRPr="001C19F7" w:rsidRDefault="004930D8" w:rsidP="004930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администрации Тейковского муниципального района </w:t>
      </w: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4930D8" w:rsidRPr="001C19F7" w:rsidTr="00506795">
        <w:trPr>
          <w:trHeight w:val="70"/>
        </w:trPr>
        <w:tc>
          <w:tcPr>
            <w:tcW w:w="3708" w:type="dxa"/>
          </w:tcPr>
          <w:p w:rsidR="007E215B" w:rsidRPr="007E215B" w:rsidRDefault="004930D8" w:rsidP="007E21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Тейковского муниципального района </w:t>
            </w:r>
            <w:r w:rsidR="007E215B" w:rsidRPr="007E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05.10.2018  №456</w:t>
            </w:r>
          </w:p>
          <w:p w:rsidR="004930D8" w:rsidRDefault="004930D8" w:rsidP="0050679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E37" w:rsidRPr="006A2E37" w:rsidRDefault="001F45AC" w:rsidP="006A2E3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Тейковского муниципального района от  09.10.2018 </w:t>
            </w:r>
            <w:r w:rsidR="006A2E37" w:rsidRPr="006A2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458</w:t>
            </w:r>
          </w:p>
          <w:p w:rsidR="006A2E37" w:rsidRPr="001C19F7" w:rsidRDefault="006A2E37" w:rsidP="0050679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7E215B" w:rsidRPr="007E215B" w:rsidRDefault="007E215B" w:rsidP="007E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</w:p>
          <w:p w:rsidR="007E215B" w:rsidRDefault="007E215B" w:rsidP="007E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Тейковского муниципального 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йона  от 30.03.2017г. №101 «Об </w:t>
            </w:r>
            <w:r w:rsidRPr="007E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заявок, условия и </w:t>
            </w:r>
            <w:r w:rsidRPr="007E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оказания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поддержки субъектам малого </w:t>
            </w:r>
            <w:r w:rsidRPr="007E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предпринимательства»</w:t>
            </w:r>
          </w:p>
          <w:p w:rsidR="006A2E37" w:rsidRDefault="006A2E37" w:rsidP="007E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E37" w:rsidRPr="006A2E37" w:rsidRDefault="006A2E37" w:rsidP="006A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      </w:r>
          </w:p>
          <w:p w:rsidR="006A2E37" w:rsidRPr="006A2E37" w:rsidRDefault="006A2E37" w:rsidP="006A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жильем, объектами инженерной инфраструктуры и услугами </w:t>
            </w:r>
          </w:p>
          <w:p w:rsidR="006A2E37" w:rsidRPr="006A2E37" w:rsidRDefault="006A2E37" w:rsidP="006A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жилищно-коммунального хозяйства населения </w:t>
            </w:r>
          </w:p>
          <w:p w:rsidR="004930D8" w:rsidRPr="001C19F7" w:rsidRDefault="006A2E37" w:rsidP="007E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Тейковского муниципального района» (в действующей редакции)</w:t>
            </w:r>
          </w:p>
        </w:tc>
      </w:tr>
    </w:tbl>
    <w:p w:rsidR="005A134A" w:rsidRDefault="005A134A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Pr="004930D8" w:rsidRDefault="004930D8">
      <w:pPr>
        <w:rPr>
          <w:rFonts w:ascii="Times New Roman" w:hAnsi="Times New Roman" w:cs="Times New Roman"/>
        </w:rPr>
      </w:pPr>
    </w:p>
    <w:p w:rsidR="004930D8" w:rsidRPr="004930D8" w:rsidRDefault="004930D8" w:rsidP="004930D8">
      <w:pPr>
        <w:ind w:right="179"/>
        <w:jc w:val="center"/>
        <w:rPr>
          <w:rFonts w:ascii="Times New Roman" w:hAnsi="Times New Roman" w:cs="Times New Roman"/>
          <w:color w:val="33CCCC"/>
        </w:rPr>
      </w:pPr>
    </w:p>
    <w:p w:rsidR="004930D8" w:rsidRPr="004930D8" w:rsidRDefault="004930D8" w:rsidP="004930D8">
      <w:pPr>
        <w:ind w:right="179"/>
        <w:jc w:val="center"/>
        <w:rPr>
          <w:rFonts w:ascii="Times New Roman" w:hAnsi="Times New Roman" w:cs="Times New Roman"/>
          <w:color w:val="33CCCC"/>
        </w:rPr>
      </w:pPr>
      <w:r w:rsidRPr="00493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56C1B0" wp14:editId="07516012">
            <wp:extent cx="691515" cy="82677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D8" w:rsidRPr="004930D8" w:rsidRDefault="004930D8" w:rsidP="004930D8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930D8">
        <w:rPr>
          <w:rFonts w:ascii="Times New Roman" w:hAnsi="Times New Roman"/>
          <w:sz w:val="36"/>
          <w:szCs w:val="36"/>
        </w:rPr>
        <w:t>АДМИНИСТРАЦИЯ</w:t>
      </w:r>
    </w:p>
    <w:p w:rsidR="004930D8" w:rsidRPr="004930D8" w:rsidRDefault="004930D8" w:rsidP="004930D8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930D8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4930D8" w:rsidRPr="004930D8" w:rsidRDefault="004930D8" w:rsidP="004930D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30D8"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:rsidR="004930D8" w:rsidRPr="004930D8" w:rsidRDefault="004930D8" w:rsidP="004930D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</w:p>
    <w:p w:rsidR="004930D8" w:rsidRPr="004930D8" w:rsidRDefault="004930D8" w:rsidP="004930D8">
      <w:pPr>
        <w:jc w:val="center"/>
        <w:rPr>
          <w:rFonts w:ascii="Times New Roman" w:hAnsi="Times New Roman" w:cs="Times New Roman"/>
          <w:b/>
        </w:rPr>
      </w:pPr>
    </w:p>
    <w:p w:rsidR="004930D8" w:rsidRPr="004930D8" w:rsidRDefault="004930D8" w:rsidP="004930D8">
      <w:pPr>
        <w:pStyle w:val="3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4930D8">
        <w:rPr>
          <w:rFonts w:ascii="Times New Roman" w:hAnsi="Times New Roman"/>
          <w:sz w:val="44"/>
          <w:szCs w:val="44"/>
        </w:rPr>
        <w:t>П О С Т А Н О В Л Е Н И Е</w:t>
      </w:r>
    </w:p>
    <w:p w:rsidR="004930D8" w:rsidRPr="004930D8" w:rsidRDefault="004930D8" w:rsidP="004930D8">
      <w:pPr>
        <w:rPr>
          <w:rFonts w:ascii="Times New Roman" w:hAnsi="Times New Roman" w:cs="Times New Roman"/>
        </w:rPr>
      </w:pPr>
    </w:p>
    <w:p w:rsidR="004930D8" w:rsidRPr="004930D8" w:rsidRDefault="004930D8" w:rsidP="00493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0D8">
        <w:rPr>
          <w:rFonts w:ascii="Times New Roman" w:hAnsi="Times New Roman" w:cs="Times New Roman"/>
          <w:sz w:val="28"/>
          <w:szCs w:val="28"/>
        </w:rPr>
        <w:t>от  05.10.2018  №456</w:t>
      </w:r>
    </w:p>
    <w:p w:rsidR="004930D8" w:rsidRPr="004930D8" w:rsidRDefault="004930D8" w:rsidP="00493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0D8">
        <w:rPr>
          <w:rFonts w:ascii="Times New Roman" w:hAnsi="Times New Roman" w:cs="Times New Roman"/>
          <w:sz w:val="28"/>
          <w:szCs w:val="28"/>
        </w:rPr>
        <w:t>г. Тейково</w:t>
      </w:r>
    </w:p>
    <w:p w:rsidR="004930D8" w:rsidRPr="004930D8" w:rsidRDefault="004930D8" w:rsidP="0049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30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4930D8" w:rsidRPr="004930D8" w:rsidRDefault="004930D8" w:rsidP="0049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30D8">
        <w:rPr>
          <w:rFonts w:ascii="Times New Roman" w:hAnsi="Times New Roman" w:cs="Times New Roman"/>
          <w:sz w:val="28"/>
          <w:szCs w:val="28"/>
        </w:rPr>
        <w:t xml:space="preserve">Тейковского муниципального  района  от 30.03.2017г. №101 «Об </w:t>
      </w:r>
    </w:p>
    <w:p w:rsidR="004930D8" w:rsidRPr="004930D8" w:rsidRDefault="004930D8" w:rsidP="0049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30D8">
        <w:rPr>
          <w:rFonts w:ascii="Times New Roman" w:hAnsi="Times New Roman" w:cs="Times New Roman"/>
          <w:sz w:val="28"/>
          <w:szCs w:val="28"/>
        </w:rPr>
        <w:t xml:space="preserve">утверждении Порядка рассмотрения заявок, условия и </w:t>
      </w:r>
    </w:p>
    <w:p w:rsidR="004930D8" w:rsidRPr="004930D8" w:rsidRDefault="004930D8" w:rsidP="0049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30D8">
        <w:rPr>
          <w:rFonts w:ascii="Times New Roman" w:hAnsi="Times New Roman" w:cs="Times New Roman"/>
          <w:sz w:val="28"/>
          <w:szCs w:val="28"/>
        </w:rPr>
        <w:t xml:space="preserve">порядка оказания финансовой поддержки субъектам малого </w:t>
      </w:r>
    </w:p>
    <w:p w:rsidR="004930D8" w:rsidRDefault="004930D8" w:rsidP="0049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30D8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</w:p>
    <w:p w:rsidR="004930D8" w:rsidRPr="004930D8" w:rsidRDefault="004930D8" w:rsidP="0049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30D8" w:rsidRPr="004930D8" w:rsidRDefault="004930D8" w:rsidP="004930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930D8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федеральными </w:t>
      </w:r>
      <w:r w:rsidRPr="004930D8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4930D8">
        <w:rPr>
          <w:rFonts w:ascii="Times New Roman" w:hAnsi="Times New Roman" w:cs="Times New Roman"/>
          <w:color w:val="000000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от 24.07.2007г. №209-ФЗ «О развитии малого и среднего предпринимательства в Российской Федерации», постановлением администрации Тейковского муниципального района от 22.11.2013г. №620 «Об утверждении муниципальной программы «Экономическое развитие Тейковского муниципального района» (в действующей редакции),  </w:t>
      </w:r>
      <w:r w:rsidRPr="004930D8">
        <w:rPr>
          <w:rFonts w:ascii="Times New Roman" w:hAnsi="Times New Roman" w:cs="Times New Roman"/>
          <w:sz w:val="28"/>
          <w:szCs w:val="28"/>
        </w:rPr>
        <w:t>администрация Тейковского муниципального района:</w:t>
      </w:r>
    </w:p>
    <w:p w:rsidR="004930D8" w:rsidRPr="004930D8" w:rsidRDefault="004930D8" w:rsidP="004930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930D8" w:rsidRPr="004930D8" w:rsidRDefault="004930D8" w:rsidP="004930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930D8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4930D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930D8" w:rsidRPr="004930D8" w:rsidRDefault="004930D8" w:rsidP="004930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30D8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Тейковского муниципального района от 30.03.2017г. №101 «Об утверждении Порядка рассмотрения заявок, условия и порядок оказания финансовой поддержки субъектам малого и среднего предпринимательства» следующие изменения:</w:t>
      </w:r>
    </w:p>
    <w:p w:rsidR="004930D8" w:rsidRPr="004930D8" w:rsidRDefault="004930D8" w:rsidP="004930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30D8"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постановлению:</w:t>
      </w:r>
    </w:p>
    <w:p w:rsidR="004930D8" w:rsidRPr="004930D8" w:rsidRDefault="004930D8" w:rsidP="004930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30D8">
        <w:rPr>
          <w:rFonts w:ascii="Times New Roman" w:hAnsi="Times New Roman" w:cs="Times New Roman"/>
          <w:b w:val="0"/>
          <w:sz w:val="28"/>
          <w:szCs w:val="28"/>
        </w:rPr>
        <w:t>- в пунктах 3.2.3., 4.2.3., 5.2.3. слова «… с 1 апреля до 1 октября…» заменить словами «… с 1 апреля до 15 ноября…».</w:t>
      </w:r>
    </w:p>
    <w:p w:rsidR="004930D8" w:rsidRPr="004930D8" w:rsidRDefault="004930D8" w:rsidP="00493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D8" w:rsidRPr="006A2E37" w:rsidRDefault="004930D8" w:rsidP="006A2E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2E37">
        <w:rPr>
          <w:rFonts w:ascii="Times New Roman" w:hAnsi="Times New Roman" w:cs="Times New Roman"/>
          <w:b/>
          <w:sz w:val="28"/>
          <w:szCs w:val="28"/>
        </w:rPr>
        <w:t xml:space="preserve">И.о. главы Тейковского </w:t>
      </w:r>
    </w:p>
    <w:p w:rsidR="004930D8" w:rsidRPr="006A2E37" w:rsidRDefault="004930D8" w:rsidP="006A2E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2E37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Е.С.Фиохина</w:t>
      </w:r>
    </w:p>
    <w:p w:rsidR="004930D8" w:rsidRDefault="004930D8"/>
    <w:p w:rsidR="004930D8" w:rsidRDefault="006A2E37" w:rsidP="006A2E37">
      <w:pPr>
        <w:jc w:val="center"/>
      </w:pPr>
      <w:r w:rsidRPr="00493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A2CD5" wp14:editId="1406C604">
            <wp:extent cx="691515" cy="82677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A5F3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A5F3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A5F3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ивановской области</w:t>
      </w: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DA5F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A5F34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 о с т а н о в л е н и е</w:t>
      </w:r>
    </w:p>
    <w:p w:rsidR="007E215B" w:rsidRPr="00DA5F34" w:rsidRDefault="007E215B" w:rsidP="007E215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E215B" w:rsidRPr="00DA5F34" w:rsidRDefault="007E215B" w:rsidP="007E215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09.10.2018     № 458</w:t>
      </w: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7E215B" w:rsidRPr="00DA5F34" w:rsidRDefault="007E215B" w:rsidP="007E2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жильем, объектами инженерной инфраструктуры и услугами </w:t>
      </w: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хозяйства населения </w:t>
      </w: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 муниципального района» (в действующей редакции)</w:t>
      </w: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15B" w:rsidRPr="00DA5F34" w:rsidRDefault="007E215B" w:rsidP="007E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</w:t>
      </w:r>
    </w:p>
    <w:p w:rsidR="007E215B" w:rsidRPr="00DA5F34" w:rsidRDefault="007E215B" w:rsidP="007E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5B" w:rsidRPr="00DA5F34" w:rsidRDefault="007E215B" w:rsidP="007E21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7E215B" w:rsidRPr="00DA5F34" w:rsidRDefault="007E215B" w:rsidP="007E215B">
      <w:pPr>
        <w:spacing w:after="0" w:line="240" w:lineRule="auto"/>
        <w:ind w:firstLine="70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E215B" w:rsidRPr="00DA5F34" w:rsidRDefault="007E215B" w:rsidP="007E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7E215B" w:rsidRPr="00DA5F34" w:rsidRDefault="007E215B" w:rsidP="007E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 к постановлению:</w:t>
      </w:r>
    </w:p>
    <w:p w:rsidR="007E215B" w:rsidRPr="00DA5F34" w:rsidRDefault="007E215B" w:rsidP="007E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 «1. Паспорт муниципальной программы Тейковского муниципального района» изложить в новой редакции согласно приложению № 1.</w:t>
      </w:r>
    </w:p>
    <w:p w:rsidR="007E215B" w:rsidRPr="00DA5F34" w:rsidRDefault="007E215B" w:rsidP="007E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Таблицу 2. Сведения о целевых индикаторах (показателях) реализации Программы Раздела «3. Цели и ожидаемые результаты реализации муниципальной программы Тейковского муниципального района» изложить в новой редакции согласно приложению № 2.</w:t>
      </w:r>
    </w:p>
    <w:p w:rsidR="007E215B" w:rsidRPr="00DA5F34" w:rsidRDefault="007E215B" w:rsidP="007E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Таблицу 4. Ресурсное обеспечение реализации Программы Раздела «4. Ресурсное обеспечение муниципальной программы Тейковского муниципального района» изложить в новой редакции согласно приложению № 3.</w:t>
      </w:r>
    </w:p>
    <w:p w:rsidR="007E215B" w:rsidRPr="00DA5F34" w:rsidRDefault="007E215B" w:rsidP="007E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№ 5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изложить в новой редакции согласно приложению № 4.</w:t>
      </w:r>
    </w:p>
    <w:p w:rsidR="007E215B" w:rsidRPr="00DA5F34" w:rsidRDefault="007E215B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15B" w:rsidRPr="00DA5F34" w:rsidRDefault="007E215B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15B" w:rsidRPr="00DA5F34" w:rsidRDefault="007E215B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15B" w:rsidRPr="00DA5F34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7E215B" w:rsidRPr="00DA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215B" w:rsidRPr="00DA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Тейковского</w:t>
      </w:r>
    </w:p>
    <w:p w:rsidR="007E215B" w:rsidRDefault="007E215B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  <w:r w:rsidRPr="00DA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Е. С. Фиохина</w:t>
      </w: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37" w:rsidRPr="00DA5F34" w:rsidRDefault="006A2E37" w:rsidP="007E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15B" w:rsidRPr="00DA5F34" w:rsidRDefault="007E215B" w:rsidP="007E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</w:t>
      </w:r>
    </w:p>
    <w:p w:rsidR="007E215B" w:rsidRPr="00DA5F34" w:rsidRDefault="007E215B" w:rsidP="007E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E215B" w:rsidRPr="00DA5F34" w:rsidRDefault="007E215B" w:rsidP="007E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E215B" w:rsidRPr="00DA5F34" w:rsidRDefault="007E215B" w:rsidP="007E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09.10.2018 № 458</w:t>
      </w: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p w:rsidR="007E215B" w:rsidRPr="00DA5F34" w:rsidRDefault="007E215B" w:rsidP="007E2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15B" w:rsidRDefault="007E215B" w:rsidP="007E215B"/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7E215B" w:rsidRPr="00DA5F34" w:rsidTr="00506795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доступным и комфортным жильем,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 инженерной инфраструктуры и услугами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 населения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</w:p>
        </w:tc>
      </w:tr>
      <w:tr w:rsidR="007E215B" w:rsidRPr="00DA5F34" w:rsidTr="00506795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2014 – 2020 годы</w:t>
            </w:r>
          </w:p>
        </w:tc>
      </w:tr>
      <w:tr w:rsidR="007E215B" w:rsidRPr="00DA5F34" w:rsidTr="00506795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7E215B" w:rsidRPr="00DA5F34" w:rsidTr="00506795">
        <w:trPr>
          <w:trHeight w:val="169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администрации поселений Тейковского муниципального района;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строительные организации и предприятия;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финансово кредитные учреждения</w:t>
            </w:r>
          </w:p>
        </w:tc>
      </w:tr>
      <w:tr w:rsidR="007E215B" w:rsidRPr="00DA5F34" w:rsidTr="00506795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1.Обеспечение жильем молодых семей в Тейковском муниципальном районе 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Переселение граждан из аварийного жилищного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фонда на территории Тейковского муниципального района 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Развитие газификации Тейковского муниципального  района 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7. Обеспечение водоснабжением жителей Тейковского муниципального района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8. Обеспечение населения Тейковского муниципального района теплоснабжением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Содержание территорий сельских кладбищ Тейковского муниципального района,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</w:tc>
      </w:tr>
      <w:tr w:rsidR="007E215B" w:rsidRPr="00DA5F34" w:rsidTr="00506795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1. Стимулирование развития жилищного строительства.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уровня газификации Тейковского муниципального района природным газом.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Поддержка платежеспособного спроса  на жилье, в том числе с помощью  ипотечного жилищного кредитования.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7E215B" w:rsidRPr="00DA5F34" w:rsidRDefault="007E215B" w:rsidP="005067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7E215B" w:rsidRPr="00DA5F34" w:rsidTr="00506795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Общий объем бюджетных ассигнований: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-  150839,845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-  7867,5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-  1859,22298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-  16289,30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-  12485,87 тыс. руб</w:t>
            </w: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 w:themeFill="accent4" w:themeFillTint="33"/>
              </w:rPr>
              <w:t>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-  8763,50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 8091,60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Федеральный бюджет: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-  1 843,7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-  2662,9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-  474,71432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-  483,20 тыс. руб. 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-  543,90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бюджет Ивановской области: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-  141306,55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-  3689,1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-  471,95436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-  274,80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-  237,40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бюджет Тейковского муниципального района: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-  1335,0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-  29,8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-  0,00 тыс. руб. 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-  15531,30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-  11704,57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год -  8763,50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 8091,60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бюджеты поселений Тейковского муниципального района: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-  6354,595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-  1485,7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-  912,5543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Общий объем государственных внебюджетных фондов: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-  35416,963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Общий объем внебюджетного финансирования: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-  2150,00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-  0,00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-  0,00 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-  0,00 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-  0,00 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-  0,00  тыс. руб.</w:t>
            </w:r>
          </w:p>
          <w:p w:rsidR="007E215B" w:rsidRPr="00DA5F34" w:rsidRDefault="007E215B" w:rsidP="0050679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 0,00  тыс. руб.</w:t>
            </w:r>
          </w:p>
        </w:tc>
      </w:tr>
    </w:tbl>
    <w:p w:rsidR="007E215B" w:rsidRDefault="007E215B" w:rsidP="007E215B"/>
    <w:p w:rsidR="007E215B" w:rsidRDefault="007E215B" w:rsidP="007E215B"/>
    <w:p w:rsidR="007E215B" w:rsidRDefault="007E215B" w:rsidP="007E215B"/>
    <w:p w:rsidR="007E215B" w:rsidRDefault="007E215B" w:rsidP="007E215B"/>
    <w:p w:rsidR="007E215B" w:rsidRDefault="007E215B" w:rsidP="007E215B"/>
    <w:p w:rsidR="007E215B" w:rsidRDefault="007E215B" w:rsidP="007E215B"/>
    <w:p w:rsidR="007E215B" w:rsidRDefault="007E215B" w:rsidP="007E215B"/>
    <w:p w:rsidR="007E215B" w:rsidRDefault="007E215B" w:rsidP="007E215B"/>
    <w:p w:rsidR="007E215B" w:rsidRDefault="007E215B" w:rsidP="007E215B"/>
    <w:p w:rsidR="007E215B" w:rsidRDefault="007E215B" w:rsidP="007E215B"/>
    <w:p w:rsidR="007E215B" w:rsidRDefault="007E215B" w:rsidP="007E215B"/>
    <w:p w:rsidR="007E215B" w:rsidRDefault="007E215B" w:rsidP="007E215B"/>
    <w:p w:rsidR="007E215B" w:rsidRDefault="007E215B" w:rsidP="007E215B"/>
    <w:p w:rsidR="007E215B" w:rsidRPr="00DA5F34" w:rsidRDefault="007E215B" w:rsidP="007E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7E215B" w:rsidRPr="00DA5F34" w:rsidRDefault="007E215B" w:rsidP="007E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E215B" w:rsidRPr="00DA5F34" w:rsidRDefault="007E215B" w:rsidP="007E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E215B" w:rsidRPr="00DA5F34" w:rsidRDefault="007E215B" w:rsidP="007E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09.10.2018 № 458</w:t>
      </w:r>
    </w:p>
    <w:p w:rsidR="007E215B" w:rsidRPr="00DA5F34" w:rsidRDefault="007E215B" w:rsidP="007E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5B" w:rsidRPr="00DA5F34" w:rsidRDefault="007E215B" w:rsidP="007E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5B" w:rsidRPr="00DA5F34" w:rsidRDefault="007E215B" w:rsidP="007E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Сведения о целевых индикаторах (показателях) реализации Программы</w:t>
      </w:r>
    </w:p>
    <w:p w:rsidR="007E215B" w:rsidRPr="00DA5F34" w:rsidRDefault="007E215B" w:rsidP="007E2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1945"/>
        <w:gridCol w:w="1100"/>
        <w:gridCol w:w="752"/>
        <w:gridCol w:w="752"/>
        <w:gridCol w:w="752"/>
        <w:gridCol w:w="752"/>
        <w:gridCol w:w="761"/>
        <w:gridCol w:w="761"/>
        <w:gridCol w:w="752"/>
        <w:gridCol w:w="752"/>
        <w:gridCol w:w="752"/>
      </w:tblGrid>
      <w:tr w:rsidR="007E215B" w:rsidRPr="00DA5F34" w:rsidTr="006A2E37">
        <w:trPr>
          <w:trHeight w:val="36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6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целевых индикаторов (показателей)</w:t>
            </w:r>
          </w:p>
        </w:tc>
      </w:tr>
      <w:tr w:rsidR="007E215B" w:rsidRPr="00DA5F34" w:rsidTr="006A2E37">
        <w:trPr>
          <w:trHeight w:val="28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2020г.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жилищного строительства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2857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1274,7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2485,5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образований с утвержденными документами территориального планирования в общем количестве муниципальных образований (за исключением сельских поселений, в которых принято в соответствии с частью 6 статьи 18 Градостроительного кодекса Российской Федерации решение об отсутствии необходимости подготовки </w:t>
            </w: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генерального плана)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образований с утвержденными документами градостроительного зонирования в общем количестве муниципальных образований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платежеспособного спроса на жилье, в том числе с помощью ипотечного жилищного кредитования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жилых помещений, находящихся в среднем на 1 жителя Тейковского муниципального района </w:t>
            </w:r>
          </w:p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(на конец года)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7E215B" w:rsidRPr="00DA5F34" w:rsidTr="006A2E37">
        <w:trPr>
          <w:trHeight w:val="10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5B" w:rsidRPr="00DA5F34" w:rsidTr="006A2E37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предоставленных социальных выплат за счет средств федерального, регионального и местного бюджетов для приобретения (строительства) жилого помещения, в том числе по подпрограмме «Обеспечение жильем молодых семей» ФЦП «Жилище» на 2011-2015 годы, семьям, имеющих 3 и более детей (нарастающим итогом)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Тейковского муниципального района природным газом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газификации сетевым природным газом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технического состояния многоквартирных домов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проведены первоочередные виды работ по капитальному ремонту общего имущества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обеспеченности населения питьевой водой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сельского населения питьевой водой центрального водоснабжения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A2E37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 в эксплуатацию </w:t>
            </w: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сетей водоснабжения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E215B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надежности топливоснабжения источников тепловой энергии</w:t>
            </w:r>
          </w:p>
        </w:tc>
      </w:tr>
      <w:tr w:rsidR="006A2E37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надежности топливоснабжения источников тепловой энергии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100,0</w:t>
            </w:r>
          </w:p>
        </w:tc>
      </w:tr>
      <w:tr w:rsidR="006A2E37" w:rsidRPr="00DA5F34" w:rsidTr="006A2E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готовности теплоснабжающих организаций к проведению аварийно-восстановительных работ в системах теплоснабжения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B" w:rsidRPr="00DA5F34" w:rsidRDefault="007E215B" w:rsidP="005067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7E215B" w:rsidRDefault="007E215B" w:rsidP="007E215B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4930D8" w:rsidRDefault="004930D8"/>
    <w:p w:rsidR="003368F7" w:rsidRDefault="003368F7"/>
    <w:p w:rsidR="003368F7" w:rsidRDefault="003368F7"/>
    <w:p w:rsidR="003368F7" w:rsidRDefault="003368F7"/>
    <w:p w:rsidR="003368F7" w:rsidRDefault="003368F7"/>
    <w:p w:rsidR="003368F7" w:rsidRDefault="003368F7"/>
    <w:p w:rsidR="003368F7" w:rsidRDefault="003368F7"/>
    <w:p w:rsidR="003368F7" w:rsidRDefault="003368F7"/>
    <w:p w:rsidR="003368F7" w:rsidRDefault="003368F7"/>
    <w:p w:rsidR="003368F7" w:rsidRDefault="003368F7"/>
    <w:p w:rsidR="003368F7" w:rsidRDefault="003368F7"/>
    <w:p w:rsidR="003368F7" w:rsidRDefault="003368F7"/>
    <w:p w:rsidR="003368F7" w:rsidRDefault="003368F7"/>
    <w:p w:rsidR="003368F7" w:rsidRDefault="003368F7"/>
    <w:p w:rsidR="003368F7" w:rsidRDefault="003368F7"/>
    <w:p w:rsidR="003368F7" w:rsidRDefault="003368F7">
      <w:bookmarkStart w:id="0" w:name="_GoBack"/>
      <w:bookmarkEnd w:id="0"/>
    </w:p>
    <w:sectPr w:rsidR="003368F7" w:rsidSect="004930D8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62" w:rsidRDefault="00903362" w:rsidP="006A2E37">
      <w:pPr>
        <w:spacing w:after="0" w:line="240" w:lineRule="auto"/>
      </w:pPr>
      <w:r>
        <w:separator/>
      </w:r>
    </w:p>
  </w:endnote>
  <w:endnote w:type="continuationSeparator" w:id="0">
    <w:p w:rsidR="00903362" w:rsidRDefault="00903362" w:rsidP="006A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469074"/>
      <w:docPartObj>
        <w:docPartGallery w:val="Page Numbers (Bottom of Page)"/>
        <w:docPartUnique/>
      </w:docPartObj>
    </w:sdtPr>
    <w:sdtContent>
      <w:p w:rsidR="006A2E37" w:rsidRDefault="006A2E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21E">
          <w:rPr>
            <w:noProof/>
          </w:rPr>
          <w:t>1</w:t>
        </w:r>
        <w:r>
          <w:fldChar w:fldCharType="end"/>
        </w:r>
      </w:p>
    </w:sdtContent>
  </w:sdt>
  <w:p w:rsidR="006A2E37" w:rsidRDefault="006A2E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62" w:rsidRDefault="00903362" w:rsidP="006A2E37">
      <w:pPr>
        <w:spacing w:after="0" w:line="240" w:lineRule="auto"/>
      </w:pPr>
      <w:r>
        <w:separator/>
      </w:r>
    </w:p>
  </w:footnote>
  <w:footnote w:type="continuationSeparator" w:id="0">
    <w:p w:rsidR="00903362" w:rsidRDefault="00903362" w:rsidP="006A2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4F"/>
    <w:rsid w:val="001F45AC"/>
    <w:rsid w:val="003368F7"/>
    <w:rsid w:val="004930D8"/>
    <w:rsid w:val="005A134A"/>
    <w:rsid w:val="006A2E37"/>
    <w:rsid w:val="006B7F4F"/>
    <w:rsid w:val="007E215B"/>
    <w:rsid w:val="00903362"/>
    <w:rsid w:val="00D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2202-7B1A-49A9-A5FA-F2B21BE1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37"/>
  </w:style>
  <w:style w:type="paragraph" w:styleId="3">
    <w:name w:val="heading 3"/>
    <w:basedOn w:val="a"/>
    <w:next w:val="a"/>
    <w:link w:val="30"/>
    <w:semiHidden/>
    <w:unhideWhenUsed/>
    <w:qFormat/>
    <w:rsid w:val="004930D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30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4930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A2E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E37"/>
  </w:style>
  <w:style w:type="paragraph" w:styleId="a6">
    <w:name w:val="footer"/>
    <w:basedOn w:val="a"/>
    <w:link w:val="a7"/>
    <w:uiPriority w:val="99"/>
    <w:unhideWhenUsed/>
    <w:rsid w:val="006A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E37"/>
  </w:style>
  <w:style w:type="paragraph" w:styleId="a8">
    <w:name w:val="Balloon Text"/>
    <w:basedOn w:val="a"/>
    <w:link w:val="a9"/>
    <w:uiPriority w:val="99"/>
    <w:semiHidden/>
    <w:unhideWhenUsed/>
    <w:rsid w:val="001F45A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5A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2018-10-31T11:34:00Z</cp:lastPrinted>
  <dcterms:created xsi:type="dcterms:W3CDTF">2018-10-31T08:43:00Z</dcterms:created>
  <dcterms:modified xsi:type="dcterms:W3CDTF">2018-10-31T13:05:00Z</dcterms:modified>
</cp:coreProperties>
</file>