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74" w:rsidRDefault="00713874" w:rsidP="003A667E">
      <w:pPr>
        <w:jc w:val="center"/>
        <w:rPr>
          <w:szCs w:val="28"/>
        </w:rPr>
      </w:pPr>
    </w:p>
    <w:p w:rsidR="00713874" w:rsidRDefault="00713874" w:rsidP="00713874">
      <w:pPr>
        <w:ind w:left="-426"/>
        <w:jc w:val="center"/>
        <w:rPr>
          <w:b/>
          <w:sz w:val="28"/>
        </w:rPr>
      </w:pPr>
      <w:r>
        <w:rPr>
          <w:b/>
          <w:sz w:val="28"/>
        </w:rPr>
        <w:t>С О Д Е Р Ж А Н И Е</w:t>
      </w:r>
    </w:p>
    <w:p w:rsidR="00713874" w:rsidRDefault="00713874" w:rsidP="00713874">
      <w:pPr>
        <w:ind w:left="-426"/>
        <w:jc w:val="center"/>
        <w:rPr>
          <w:b/>
          <w:sz w:val="32"/>
          <w:szCs w:val="32"/>
        </w:rPr>
      </w:pPr>
    </w:p>
    <w:p w:rsidR="00713874" w:rsidRDefault="00713874" w:rsidP="00713874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Совета Тейковского муниципального района</w:t>
      </w:r>
    </w:p>
    <w:tbl>
      <w:tblPr>
        <w:tblW w:w="9673" w:type="dxa"/>
        <w:tblInd w:w="-284" w:type="dxa"/>
        <w:tblLook w:val="04A0" w:firstRow="1" w:lastRow="0" w:firstColumn="1" w:lastColumn="0" w:noHBand="0" w:noVBand="1"/>
      </w:tblPr>
      <w:tblGrid>
        <w:gridCol w:w="3708"/>
        <w:gridCol w:w="5965"/>
      </w:tblGrid>
      <w:tr w:rsidR="00713874" w:rsidTr="0049503C">
        <w:trPr>
          <w:trHeight w:val="1159"/>
        </w:trPr>
        <w:tc>
          <w:tcPr>
            <w:tcW w:w="3708" w:type="dxa"/>
          </w:tcPr>
          <w:p w:rsidR="00713874" w:rsidRPr="004D3352" w:rsidRDefault="00713874" w:rsidP="00713874">
            <w:pPr>
              <w:spacing w:after="200"/>
              <w:jc w:val="both"/>
              <w:rPr>
                <w:bCs/>
                <w:sz w:val="26"/>
                <w:szCs w:val="26"/>
              </w:rPr>
            </w:pPr>
            <w:r w:rsidRPr="004D335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Совета </w:t>
            </w:r>
            <w:r w:rsidRPr="004D3352">
              <w:rPr>
                <w:sz w:val="26"/>
                <w:szCs w:val="26"/>
              </w:rPr>
              <w:t xml:space="preserve">Тейковского муниципального района </w:t>
            </w:r>
            <w:r w:rsidRPr="00713874">
              <w:rPr>
                <w:sz w:val="26"/>
                <w:szCs w:val="26"/>
              </w:rPr>
              <w:t>28.03.2018</w:t>
            </w:r>
            <w:r>
              <w:rPr>
                <w:sz w:val="26"/>
                <w:szCs w:val="26"/>
              </w:rPr>
              <w:t xml:space="preserve"> г. </w:t>
            </w:r>
            <w:r w:rsidRPr="00713874">
              <w:rPr>
                <w:sz w:val="26"/>
                <w:szCs w:val="26"/>
              </w:rPr>
              <w:t>№ 374</w:t>
            </w:r>
          </w:p>
        </w:tc>
        <w:tc>
          <w:tcPr>
            <w:tcW w:w="5965" w:type="dxa"/>
            <w:hideMark/>
          </w:tcPr>
          <w:p w:rsidR="00713874" w:rsidRPr="00713874" w:rsidRDefault="00713874" w:rsidP="00713874">
            <w:pPr>
              <w:tabs>
                <w:tab w:val="left" w:pos="3458"/>
              </w:tabs>
              <w:jc w:val="both"/>
              <w:rPr>
                <w:bCs/>
                <w:sz w:val="26"/>
                <w:szCs w:val="26"/>
                <w:lang w:bidi="en-US"/>
              </w:rPr>
            </w:pPr>
            <w:r w:rsidRPr="00713874">
              <w:rPr>
                <w:bCs/>
                <w:sz w:val="26"/>
                <w:szCs w:val="26"/>
                <w:lang w:bidi="en-US"/>
              </w:rPr>
              <w:t>О проекте решения «Об утверждении отчета об исполнении бюджета Тейковского муниципального района за 2017 год».</w:t>
            </w:r>
          </w:p>
        </w:tc>
      </w:tr>
    </w:tbl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713874" w:rsidRDefault="00713874" w:rsidP="003A667E">
      <w:pPr>
        <w:jc w:val="center"/>
        <w:rPr>
          <w:szCs w:val="28"/>
        </w:rPr>
      </w:pPr>
    </w:p>
    <w:p w:rsidR="003A667E" w:rsidRDefault="003A667E" w:rsidP="003A667E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704850" cy="866775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A667E" w:rsidRDefault="003A667E" w:rsidP="003A667E">
      <w:pPr>
        <w:pStyle w:val="a6"/>
        <w:ind w:right="18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7562E1" w:rsidRDefault="00EB4CDF" w:rsidP="003A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</w:t>
      </w:r>
      <w:r w:rsidR="003A667E">
        <w:rPr>
          <w:b/>
          <w:sz w:val="32"/>
          <w:szCs w:val="32"/>
        </w:rPr>
        <w:t>того созыва</w:t>
      </w:r>
    </w:p>
    <w:p w:rsidR="00933E92" w:rsidRDefault="00933E92" w:rsidP="003A667E">
      <w:pPr>
        <w:jc w:val="center"/>
        <w:rPr>
          <w:b/>
          <w:sz w:val="32"/>
          <w:szCs w:val="32"/>
        </w:rPr>
      </w:pPr>
    </w:p>
    <w:p w:rsidR="007562E1" w:rsidRDefault="003A667E" w:rsidP="003A667E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П О С Т А Н О В Л Е Н И Е</w:t>
      </w:r>
    </w:p>
    <w:p w:rsidR="007562E1" w:rsidRPr="00933E92" w:rsidRDefault="007562E1" w:rsidP="007562E1">
      <w:pPr>
        <w:rPr>
          <w:sz w:val="6"/>
          <w:szCs w:val="6"/>
          <w:lang w:eastAsia="en-US" w:bidi="en-US"/>
        </w:rPr>
      </w:pPr>
    </w:p>
    <w:p w:rsidR="007562E1" w:rsidRPr="007562E1" w:rsidRDefault="007562E1" w:rsidP="007562E1">
      <w:pPr>
        <w:rPr>
          <w:lang w:eastAsia="en-US" w:bidi="en-US"/>
        </w:rPr>
      </w:pPr>
    </w:p>
    <w:p w:rsidR="003A667E" w:rsidRDefault="003A667E" w:rsidP="003A667E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 w:val="0"/>
          <w:sz w:val="28"/>
          <w:szCs w:val="28"/>
          <w:lang w:val="ru-RU"/>
        </w:rPr>
        <w:t xml:space="preserve">от  </w:t>
      </w:r>
      <w:r w:rsidR="00A8503E">
        <w:rPr>
          <w:rFonts w:ascii="Times New Roman" w:hAnsi="Times New Roman"/>
          <w:b w:val="0"/>
          <w:sz w:val="28"/>
          <w:szCs w:val="28"/>
          <w:lang w:val="ru-RU"/>
        </w:rPr>
        <w:t>28</w:t>
      </w:r>
      <w:r>
        <w:rPr>
          <w:rFonts w:ascii="Times New Roman" w:hAnsi="Times New Roman"/>
          <w:b w:val="0"/>
          <w:sz w:val="28"/>
          <w:szCs w:val="28"/>
          <w:lang w:val="ru-RU"/>
        </w:rPr>
        <w:t>.03.201</w:t>
      </w:r>
      <w:r w:rsidR="00A8503E">
        <w:rPr>
          <w:rFonts w:ascii="Times New Roman" w:hAnsi="Times New Roman"/>
          <w:b w:val="0"/>
          <w:sz w:val="28"/>
          <w:szCs w:val="28"/>
          <w:lang w:val="ru-RU"/>
        </w:rPr>
        <w:t>8</w:t>
      </w:r>
      <w:proofErr w:type="gram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г.  №</w:t>
      </w:r>
      <w:r w:rsidR="00D73DBB">
        <w:rPr>
          <w:rFonts w:ascii="Times New Roman" w:hAnsi="Times New Roman"/>
          <w:b w:val="0"/>
          <w:sz w:val="28"/>
          <w:szCs w:val="28"/>
          <w:lang w:val="ru-RU"/>
        </w:rPr>
        <w:t xml:space="preserve"> 374</w:t>
      </w:r>
    </w:p>
    <w:p w:rsidR="003A667E" w:rsidRDefault="003A667E" w:rsidP="003A667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3A667E" w:rsidRDefault="003A667E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BB5AE3" w:rsidRDefault="00BB5AE3" w:rsidP="003A667E">
      <w:pPr>
        <w:pStyle w:val="af5"/>
        <w:ind w:left="0" w:right="-6" w:firstLine="567"/>
        <w:jc w:val="right"/>
        <w:rPr>
          <w:rFonts w:ascii="Times New Roman" w:hAnsi="Times New Roman"/>
          <w:sz w:val="20"/>
        </w:rPr>
      </w:pP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проекте решения «Об </w:t>
      </w:r>
      <w:proofErr w:type="gramStart"/>
      <w:r>
        <w:rPr>
          <w:b/>
          <w:sz w:val="27"/>
          <w:szCs w:val="27"/>
        </w:rPr>
        <w:t>утверждении  отчета</w:t>
      </w:r>
      <w:proofErr w:type="gramEnd"/>
      <w:r>
        <w:rPr>
          <w:b/>
          <w:sz w:val="27"/>
          <w:szCs w:val="27"/>
        </w:rPr>
        <w:t xml:space="preserve"> об исполнении бюджета </w:t>
      </w:r>
    </w:p>
    <w:p w:rsidR="003A667E" w:rsidRDefault="003A667E" w:rsidP="003A667E">
      <w:pPr>
        <w:ind w:right="-6"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Тейковско</w:t>
      </w:r>
      <w:r w:rsidR="00BB5AE3">
        <w:rPr>
          <w:b/>
          <w:sz w:val="27"/>
          <w:szCs w:val="27"/>
        </w:rPr>
        <w:t>го муниципального района за 201</w:t>
      </w:r>
      <w:r w:rsidR="00A8503E">
        <w:rPr>
          <w:b/>
          <w:sz w:val="27"/>
          <w:szCs w:val="27"/>
        </w:rPr>
        <w:t>7</w:t>
      </w:r>
      <w:r>
        <w:rPr>
          <w:b/>
          <w:sz w:val="27"/>
          <w:szCs w:val="27"/>
        </w:rPr>
        <w:t xml:space="preserve"> год»</w:t>
      </w: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BB5AE3" w:rsidRPr="00933E92" w:rsidRDefault="00BB5AE3" w:rsidP="003A667E">
      <w:pPr>
        <w:ind w:right="-6" w:firstLine="567"/>
        <w:jc w:val="center"/>
        <w:rPr>
          <w:b/>
          <w:sz w:val="28"/>
          <w:szCs w:val="28"/>
        </w:rPr>
      </w:pPr>
    </w:p>
    <w:p w:rsidR="003A667E" w:rsidRPr="00933E92" w:rsidRDefault="003A667E" w:rsidP="003A667E">
      <w:pPr>
        <w:ind w:right="-6" w:firstLine="567"/>
        <w:rPr>
          <w:sz w:val="28"/>
          <w:szCs w:val="28"/>
        </w:rPr>
      </w:pPr>
    </w:p>
    <w:p w:rsidR="003A667E" w:rsidRDefault="003A667E" w:rsidP="003A667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Бюджетным кодексом Российской Федерации,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</w:t>
      </w:r>
      <w:r w:rsidR="003225A5">
        <w:rPr>
          <w:sz w:val="27"/>
          <w:szCs w:val="27"/>
        </w:rPr>
        <w:t>05</w:t>
      </w:r>
      <w:r>
        <w:rPr>
          <w:sz w:val="27"/>
          <w:szCs w:val="27"/>
        </w:rPr>
        <w:t>.0</w:t>
      </w:r>
      <w:r w:rsidR="003225A5">
        <w:rPr>
          <w:sz w:val="27"/>
          <w:szCs w:val="27"/>
        </w:rPr>
        <w:t>8</w:t>
      </w:r>
      <w:r>
        <w:rPr>
          <w:sz w:val="27"/>
          <w:szCs w:val="27"/>
        </w:rPr>
        <w:t>.20</w:t>
      </w:r>
      <w:r w:rsidR="003225A5">
        <w:rPr>
          <w:sz w:val="27"/>
          <w:szCs w:val="27"/>
        </w:rPr>
        <w:t>15г. № 24</w:t>
      </w:r>
      <w:r>
        <w:rPr>
          <w:sz w:val="27"/>
          <w:szCs w:val="27"/>
        </w:rPr>
        <w:t xml:space="preserve">-р (в действующей редакции), </w:t>
      </w:r>
    </w:p>
    <w:p w:rsidR="003A667E" w:rsidRDefault="003A667E" w:rsidP="003A667E">
      <w:pPr>
        <w:ind w:firstLine="540"/>
        <w:jc w:val="both"/>
        <w:rPr>
          <w:sz w:val="16"/>
          <w:szCs w:val="16"/>
        </w:rPr>
      </w:pPr>
    </w:p>
    <w:p w:rsidR="00BB5AE3" w:rsidRDefault="00BB5AE3" w:rsidP="003A667E">
      <w:pPr>
        <w:ind w:firstLine="540"/>
        <w:jc w:val="both"/>
        <w:rPr>
          <w:sz w:val="16"/>
          <w:szCs w:val="16"/>
        </w:rPr>
      </w:pPr>
    </w:p>
    <w:p w:rsidR="003A667E" w:rsidRDefault="003A667E" w:rsidP="003A667E">
      <w:pPr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Тейковского муниципального </w:t>
      </w:r>
      <w:proofErr w:type="gramStart"/>
      <w:r>
        <w:rPr>
          <w:b/>
          <w:sz w:val="27"/>
          <w:szCs w:val="27"/>
        </w:rPr>
        <w:t>района  ПОСТАНОВЛЯЕТ</w:t>
      </w:r>
      <w:proofErr w:type="gramEnd"/>
      <w:r>
        <w:rPr>
          <w:b/>
          <w:sz w:val="27"/>
          <w:szCs w:val="27"/>
        </w:rPr>
        <w:t xml:space="preserve">: </w:t>
      </w:r>
    </w:p>
    <w:p w:rsidR="003A667E" w:rsidRDefault="003A667E" w:rsidP="003A667E">
      <w:pPr>
        <w:ind w:firstLine="540"/>
        <w:jc w:val="center"/>
        <w:rPr>
          <w:b/>
          <w:sz w:val="16"/>
          <w:szCs w:val="16"/>
        </w:rPr>
      </w:pPr>
    </w:p>
    <w:p w:rsidR="00BB5AE3" w:rsidRDefault="00BB5AE3" w:rsidP="003A667E">
      <w:pPr>
        <w:ind w:firstLine="540"/>
        <w:jc w:val="center"/>
        <w:rPr>
          <w:b/>
          <w:sz w:val="16"/>
          <w:szCs w:val="16"/>
        </w:rPr>
      </w:pP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Принять к рассмотрению проект решения «Об </w:t>
      </w:r>
      <w:proofErr w:type="gramStart"/>
      <w:r>
        <w:rPr>
          <w:sz w:val="27"/>
          <w:szCs w:val="27"/>
        </w:rPr>
        <w:t>утверждении  отчета</w:t>
      </w:r>
      <w:proofErr w:type="gramEnd"/>
      <w:r>
        <w:rPr>
          <w:sz w:val="27"/>
          <w:szCs w:val="27"/>
        </w:rPr>
        <w:t xml:space="preserve"> об исполнении бюджета Тейковского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 » и направить в комитеты на обсуждение. (Прилагается).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Опубликовать в «Вестнике Совета Тейковского муниципального района» проект решения «Об </w:t>
      </w:r>
      <w:proofErr w:type="gramStart"/>
      <w:r>
        <w:rPr>
          <w:sz w:val="27"/>
          <w:szCs w:val="27"/>
        </w:rPr>
        <w:t>утверждении  отчета</w:t>
      </w:r>
      <w:proofErr w:type="gramEnd"/>
      <w:r>
        <w:rPr>
          <w:sz w:val="27"/>
          <w:szCs w:val="27"/>
        </w:rPr>
        <w:t xml:space="preserve"> об исполнении бюджета Тейковского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год».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Назначить дату проведения публичных слушаний по проекту решения «Об </w:t>
      </w:r>
      <w:proofErr w:type="gramStart"/>
      <w:r>
        <w:rPr>
          <w:sz w:val="27"/>
          <w:szCs w:val="27"/>
        </w:rPr>
        <w:t>утверждении  отчета</w:t>
      </w:r>
      <w:proofErr w:type="gramEnd"/>
      <w:r>
        <w:rPr>
          <w:sz w:val="27"/>
          <w:szCs w:val="27"/>
        </w:rPr>
        <w:t xml:space="preserve"> об исполнении бюджета Тейковского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год» на </w:t>
      </w:r>
      <w:r w:rsidR="00687F75">
        <w:rPr>
          <w:sz w:val="27"/>
          <w:szCs w:val="27"/>
        </w:rPr>
        <w:t>1</w:t>
      </w:r>
      <w:r w:rsidR="00C039A2">
        <w:rPr>
          <w:sz w:val="27"/>
          <w:szCs w:val="27"/>
        </w:rPr>
        <w:t>8</w:t>
      </w:r>
      <w:r>
        <w:rPr>
          <w:sz w:val="27"/>
          <w:szCs w:val="27"/>
        </w:rPr>
        <w:t>.0</w:t>
      </w:r>
      <w:r w:rsidR="00AD0945">
        <w:rPr>
          <w:sz w:val="27"/>
          <w:szCs w:val="27"/>
        </w:rPr>
        <w:t>4</w:t>
      </w:r>
      <w:r>
        <w:rPr>
          <w:sz w:val="27"/>
          <w:szCs w:val="27"/>
        </w:rPr>
        <w:t>.201</w:t>
      </w:r>
      <w:r w:rsidR="00D73DBB">
        <w:rPr>
          <w:sz w:val="27"/>
          <w:szCs w:val="27"/>
        </w:rPr>
        <w:t>8</w:t>
      </w:r>
      <w:r>
        <w:rPr>
          <w:sz w:val="27"/>
          <w:szCs w:val="27"/>
        </w:rPr>
        <w:t xml:space="preserve"> г. в 14-00  в зале администрации.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4. Комитету по бюджету, финансовому и кредитному регулированию, налоговой и инвестиционной политике обобщить все поступившие предложения в процессе обсуждения отчета об исполнении бюджета Тейковско</w:t>
      </w:r>
      <w:r w:rsidR="00D513A3">
        <w:rPr>
          <w:sz w:val="27"/>
          <w:szCs w:val="27"/>
        </w:rPr>
        <w:t>го муниципального района за 201</w:t>
      </w:r>
      <w:r w:rsidR="00A8503E">
        <w:rPr>
          <w:sz w:val="27"/>
          <w:szCs w:val="27"/>
        </w:rPr>
        <w:t>7</w:t>
      </w:r>
      <w:r>
        <w:rPr>
          <w:sz w:val="27"/>
          <w:szCs w:val="27"/>
        </w:rPr>
        <w:t xml:space="preserve"> год.</w:t>
      </w:r>
    </w:p>
    <w:p w:rsidR="003A667E" w:rsidRDefault="003A667E" w:rsidP="003A667E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Определить состав комиссии по проведению публичных слушаний: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Горбушева</w:t>
      </w:r>
      <w:proofErr w:type="spellEnd"/>
      <w:r>
        <w:rPr>
          <w:sz w:val="27"/>
          <w:szCs w:val="27"/>
        </w:rPr>
        <w:t xml:space="preserve"> Г.А. </w:t>
      </w:r>
      <w:proofErr w:type="gramStart"/>
      <w:r>
        <w:rPr>
          <w:sz w:val="27"/>
          <w:szCs w:val="27"/>
        </w:rPr>
        <w:t>–  председатель</w:t>
      </w:r>
      <w:proofErr w:type="gramEnd"/>
      <w:r>
        <w:rPr>
          <w:sz w:val="27"/>
          <w:szCs w:val="27"/>
        </w:rPr>
        <w:t xml:space="preserve"> комиссии, зам главы администрации, 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начальник финансового </w:t>
      </w:r>
      <w:proofErr w:type="gramStart"/>
      <w:r>
        <w:rPr>
          <w:sz w:val="27"/>
          <w:szCs w:val="27"/>
        </w:rPr>
        <w:t>отдела  администрации</w:t>
      </w:r>
      <w:proofErr w:type="gramEnd"/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Тейковского муниципального района</w:t>
      </w:r>
      <w:r w:rsidR="00BB5AE3">
        <w:rPr>
          <w:sz w:val="27"/>
          <w:szCs w:val="27"/>
        </w:rPr>
        <w:t>;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Гогулина</w:t>
      </w:r>
      <w:proofErr w:type="spellEnd"/>
      <w:r>
        <w:rPr>
          <w:sz w:val="27"/>
          <w:szCs w:val="27"/>
        </w:rPr>
        <w:t xml:space="preserve"> О.В.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председатель комитета по бюджету, финансовому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и кредитному регулированию, </w:t>
      </w:r>
      <w:proofErr w:type="gramStart"/>
      <w:r>
        <w:rPr>
          <w:sz w:val="27"/>
          <w:szCs w:val="27"/>
        </w:rPr>
        <w:t>налоговой  и</w:t>
      </w:r>
      <w:proofErr w:type="gramEnd"/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инвестиционной политике</w:t>
      </w:r>
      <w:r w:rsidR="00BB5AE3">
        <w:rPr>
          <w:sz w:val="27"/>
          <w:szCs w:val="27"/>
        </w:rPr>
        <w:t>;</w:t>
      </w:r>
      <w:r>
        <w:rPr>
          <w:sz w:val="27"/>
          <w:szCs w:val="27"/>
        </w:rPr>
        <w:t xml:space="preserve"> </w:t>
      </w:r>
    </w:p>
    <w:p w:rsidR="003A667E" w:rsidRDefault="003A667E" w:rsidP="00C8436F">
      <w:pPr>
        <w:ind w:right="-6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Костюк О.Н.      </w:t>
      </w:r>
      <w:proofErr w:type="gramStart"/>
      <w:r>
        <w:rPr>
          <w:sz w:val="27"/>
          <w:szCs w:val="27"/>
        </w:rPr>
        <w:t>–  зам.</w:t>
      </w:r>
      <w:proofErr w:type="gramEnd"/>
      <w:r>
        <w:rPr>
          <w:sz w:val="27"/>
          <w:szCs w:val="27"/>
        </w:rPr>
        <w:t xml:space="preserve"> начальника финансового отдела</w:t>
      </w:r>
      <w:r w:rsidR="00BB5AE3">
        <w:rPr>
          <w:sz w:val="27"/>
          <w:szCs w:val="27"/>
        </w:rPr>
        <w:t>;</w:t>
      </w: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D750F6" w:rsidRDefault="00D750F6" w:rsidP="00BB5AE3">
      <w:pPr>
        <w:ind w:left="2835" w:right="-6" w:hanging="2126"/>
        <w:jc w:val="both"/>
        <w:rPr>
          <w:sz w:val="27"/>
          <w:szCs w:val="27"/>
        </w:rPr>
      </w:pPr>
    </w:p>
    <w:p w:rsidR="003A667E" w:rsidRDefault="003A667E" w:rsidP="00BB5AE3">
      <w:pPr>
        <w:ind w:left="2835" w:right="-6" w:hanging="21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Касаткина Е.М. </w:t>
      </w:r>
      <w:r w:rsidR="00BB5A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="00BB5AE3">
        <w:rPr>
          <w:sz w:val="27"/>
          <w:szCs w:val="27"/>
        </w:rPr>
        <w:t xml:space="preserve">зам. главы администрации, </w:t>
      </w:r>
      <w:r>
        <w:rPr>
          <w:sz w:val="27"/>
          <w:szCs w:val="27"/>
        </w:rPr>
        <w:t>начальник отдела</w:t>
      </w:r>
      <w:r w:rsidR="00BB5AE3">
        <w:rPr>
          <w:sz w:val="27"/>
          <w:szCs w:val="27"/>
        </w:rPr>
        <w:t xml:space="preserve"> правового       обеспечения администрации Тейковского муниципального района.</w:t>
      </w:r>
    </w:p>
    <w:p w:rsidR="003A667E" w:rsidRDefault="003A667E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BB5AE3" w:rsidRDefault="00BB5AE3" w:rsidP="003A667E">
      <w:pPr>
        <w:pStyle w:val="af5"/>
        <w:ind w:left="0" w:right="-6" w:firstLine="709"/>
        <w:rPr>
          <w:rFonts w:ascii="Times New Roman" w:hAnsi="Times New Roman"/>
          <w:b/>
          <w:sz w:val="27"/>
          <w:szCs w:val="27"/>
        </w:rPr>
      </w:pPr>
    </w:p>
    <w:p w:rsidR="00693FF1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</w:t>
      </w:r>
      <w:r w:rsidR="003A66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Совета</w:t>
      </w:r>
    </w:p>
    <w:p w:rsidR="003F7095" w:rsidRDefault="00693FF1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Тейковского муниципального района</w:t>
      </w:r>
      <w:r w:rsidR="003A667E">
        <w:rPr>
          <w:rFonts w:ascii="Times New Roman" w:hAnsi="Times New Roman"/>
          <w:b/>
        </w:rPr>
        <w:tab/>
      </w:r>
      <w:r w:rsidR="003A667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Н.С. Смирнов</w:t>
      </w:r>
      <w:r w:rsidR="003A667E">
        <w:rPr>
          <w:rFonts w:ascii="Times New Roman" w:hAnsi="Times New Roman"/>
          <w:b/>
        </w:rPr>
        <w:t xml:space="preserve"> </w:t>
      </w: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="Times New Roman" w:hAnsi="Times New Roman"/>
          <w:b/>
        </w:rPr>
      </w:pPr>
    </w:p>
    <w:p w:rsidR="00713874" w:rsidRPr="00713874" w:rsidRDefault="00713874" w:rsidP="00713874">
      <w:pPr>
        <w:tabs>
          <w:tab w:val="left" w:pos="2268"/>
          <w:tab w:val="left" w:pos="6663"/>
        </w:tabs>
        <w:ind w:right="22"/>
        <w:jc w:val="right"/>
        <w:rPr>
          <w:b/>
          <w:sz w:val="28"/>
        </w:rPr>
      </w:pPr>
      <w:r w:rsidRPr="00713874">
        <w:rPr>
          <w:b/>
          <w:sz w:val="28"/>
        </w:rPr>
        <w:t>ПРОЕКТ</w:t>
      </w:r>
    </w:p>
    <w:p w:rsidR="00713874" w:rsidRPr="00713874" w:rsidRDefault="00713874" w:rsidP="00713874">
      <w:pPr>
        <w:spacing w:before="240" w:after="60"/>
        <w:jc w:val="center"/>
        <w:outlineLvl w:val="0"/>
        <w:rPr>
          <w:b/>
          <w:bCs/>
          <w:kern w:val="28"/>
          <w:sz w:val="16"/>
          <w:szCs w:val="16"/>
        </w:rPr>
      </w:pPr>
      <w:r w:rsidRPr="00713874">
        <w:rPr>
          <w:rFonts w:ascii="Cambria" w:hAnsi="Cambria"/>
          <w:b/>
          <w:bCs/>
          <w:noProof/>
          <w:kern w:val="28"/>
          <w:sz w:val="32"/>
          <w:szCs w:val="28"/>
        </w:rPr>
        <w:drawing>
          <wp:inline distT="0" distB="0" distL="0" distR="0">
            <wp:extent cx="699770" cy="86677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74" w:rsidRPr="00713874" w:rsidRDefault="00713874" w:rsidP="00713874">
      <w:pPr>
        <w:spacing w:after="60"/>
        <w:ind w:right="180"/>
        <w:jc w:val="center"/>
        <w:outlineLvl w:val="1"/>
        <w:rPr>
          <w:b/>
          <w:sz w:val="16"/>
          <w:szCs w:val="16"/>
        </w:rPr>
      </w:pPr>
    </w:p>
    <w:p w:rsidR="00713874" w:rsidRPr="00713874" w:rsidRDefault="00713874" w:rsidP="00713874">
      <w:pPr>
        <w:spacing w:after="60"/>
        <w:ind w:right="180"/>
        <w:jc w:val="center"/>
        <w:outlineLvl w:val="1"/>
        <w:rPr>
          <w:b/>
          <w:sz w:val="40"/>
          <w:szCs w:val="40"/>
        </w:rPr>
      </w:pPr>
      <w:r w:rsidRPr="00713874">
        <w:rPr>
          <w:b/>
          <w:sz w:val="40"/>
          <w:szCs w:val="40"/>
        </w:rPr>
        <w:t>СОВЕТ</w:t>
      </w:r>
    </w:p>
    <w:p w:rsidR="00713874" w:rsidRPr="00713874" w:rsidRDefault="00713874" w:rsidP="00713874">
      <w:pPr>
        <w:spacing w:after="60"/>
        <w:ind w:right="180"/>
        <w:jc w:val="center"/>
        <w:outlineLvl w:val="1"/>
        <w:rPr>
          <w:b/>
          <w:sz w:val="36"/>
          <w:szCs w:val="36"/>
        </w:rPr>
      </w:pPr>
      <w:r w:rsidRPr="00713874">
        <w:rPr>
          <w:b/>
          <w:sz w:val="36"/>
          <w:szCs w:val="36"/>
        </w:rPr>
        <w:t>ТЕЙКОВСКОГО МУНИЦИПАЛЬНОГО РАЙОНА</w:t>
      </w:r>
    </w:p>
    <w:p w:rsidR="00713874" w:rsidRPr="00713874" w:rsidRDefault="00713874" w:rsidP="00713874">
      <w:pPr>
        <w:spacing w:after="60"/>
        <w:ind w:right="180"/>
        <w:jc w:val="center"/>
        <w:outlineLvl w:val="1"/>
        <w:rPr>
          <w:b/>
          <w:sz w:val="32"/>
          <w:szCs w:val="32"/>
        </w:rPr>
      </w:pPr>
      <w:r w:rsidRPr="00713874">
        <w:rPr>
          <w:b/>
          <w:sz w:val="32"/>
          <w:szCs w:val="32"/>
        </w:rPr>
        <w:t xml:space="preserve">шестого созыва </w:t>
      </w:r>
    </w:p>
    <w:p w:rsidR="00713874" w:rsidRPr="00713874" w:rsidRDefault="00713874" w:rsidP="00713874">
      <w:pPr>
        <w:spacing w:after="60"/>
        <w:ind w:right="180"/>
        <w:jc w:val="center"/>
        <w:outlineLvl w:val="1"/>
        <w:rPr>
          <w:b/>
          <w:sz w:val="32"/>
          <w:szCs w:val="32"/>
        </w:rPr>
      </w:pPr>
    </w:p>
    <w:p w:rsidR="00713874" w:rsidRPr="00713874" w:rsidRDefault="00713874" w:rsidP="00713874">
      <w:pPr>
        <w:jc w:val="center"/>
        <w:rPr>
          <w:b/>
          <w:sz w:val="44"/>
          <w:szCs w:val="44"/>
        </w:rPr>
      </w:pPr>
      <w:r w:rsidRPr="00713874">
        <w:rPr>
          <w:b/>
          <w:sz w:val="44"/>
          <w:szCs w:val="44"/>
        </w:rPr>
        <w:t>Р Е Ш Е Н И Е</w:t>
      </w:r>
    </w:p>
    <w:p w:rsidR="00713874" w:rsidRPr="00713874" w:rsidRDefault="00713874" w:rsidP="00713874">
      <w:pPr>
        <w:jc w:val="center"/>
        <w:rPr>
          <w:sz w:val="28"/>
          <w:szCs w:val="28"/>
        </w:rPr>
      </w:pPr>
    </w:p>
    <w:p w:rsidR="00713874" w:rsidRPr="00713874" w:rsidRDefault="00713874" w:rsidP="00713874">
      <w:pPr>
        <w:jc w:val="center"/>
        <w:rPr>
          <w:sz w:val="28"/>
          <w:szCs w:val="28"/>
        </w:rPr>
      </w:pPr>
      <w:r w:rsidRPr="00713874">
        <w:rPr>
          <w:sz w:val="28"/>
          <w:szCs w:val="28"/>
        </w:rPr>
        <w:t xml:space="preserve">от                         г. №                          </w:t>
      </w:r>
    </w:p>
    <w:p w:rsidR="00713874" w:rsidRPr="00713874" w:rsidRDefault="00713874" w:rsidP="00713874">
      <w:pPr>
        <w:ind w:right="180"/>
        <w:jc w:val="center"/>
        <w:rPr>
          <w:sz w:val="28"/>
          <w:szCs w:val="28"/>
        </w:rPr>
      </w:pPr>
      <w:r w:rsidRPr="00713874">
        <w:rPr>
          <w:sz w:val="28"/>
          <w:szCs w:val="28"/>
        </w:rPr>
        <w:t>г. Тейково</w:t>
      </w:r>
    </w:p>
    <w:p w:rsidR="00713874" w:rsidRPr="00713874" w:rsidRDefault="00713874" w:rsidP="00713874">
      <w:pPr>
        <w:ind w:right="180"/>
        <w:jc w:val="center"/>
        <w:rPr>
          <w:sz w:val="28"/>
          <w:szCs w:val="28"/>
        </w:rPr>
      </w:pPr>
    </w:p>
    <w:p w:rsidR="00713874" w:rsidRPr="00713874" w:rsidRDefault="00713874" w:rsidP="00713874">
      <w:pPr>
        <w:jc w:val="center"/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 xml:space="preserve">Об утверждении </w:t>
      </w:r>
      <w:proofErr w:type="gramStart"/>
      <w:r w:rsidRPr="00713874">
        <w:rPr>
          <w:b/>
          <w:sz w:val="28"/>
          <w:szCs w:val="28"/>
        </w:rPr>
        <w:t>отчета  об</w:t>
      </w:r>
      <w:proofErr w:type="gramEnd"/>
      <w:r w:rsidRPr="00713874">
        <w:rPr>
          <w:b/>
          <w:sz w:val="28"/>
          <w:szCs w:val="28"/>
        </w:rPr>
        <w:t xml:space="preserve"> исполнении бюджета</w:t>
      </w:r>
    </w:p>
    <w:p w:rsidR="00713874" w:rsidRPr="00713874" w:rsidRDefault="00713874" w:rsidP="00713874">
      <w:pPr>
        <w:jc w:val="center"/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>Тейковского муниципального</w:t>
      </w:r>
    </w:p>
    <w:p w:rsidR="00713874" w:rsidRPr="00713874" w:rsidRDefault="00713874" w:rsidP="00713874">
      <w:pPr>
        <w:jc w:val="center"/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>района за 2017 год</w:t>
      </w:r>
    </w:p>
    <w:p w:rsidR="00713874" w:rsidRPr="00713874" w:rsidRDefault="00713874" w:rsidP="00713874">
      <w:pPr>
        <w:rPr>
          <w:sz w:val="28"/>
          <w:szCs w:val="28"/>
        </w:rPr>
      </w:pPr>
    </w:p>
    <w:p w:rsidR="00713874" w:rsidRPr="00713874" w:rsidRDefault="00713874" w:rsidP="00713874">
      <w:pPr>
        <w:rPr>
          <w:sz w:val="28"/>
          <w:szCs w:val="28"/>
        </w:rPr>
      </w:pPr>
    </w:p>
    <w:p w:rsidR="00713874" w:rsidRPr="00713874" w:rsidRDefault="00713874" w:rsidP="00713874">
      <w:pPr>
        <w:rPr>
          <w:sz w:val="28"/>
          <w:szCs w:val="28"/>
        </w:rPr>
      </w:pPr>
    </w:p>
    <w:p w:rsidR="00713874" w:rsidRPr="00713874" w:rsidRDefault="00713874" w:rsidP="00713874">
      <w:pPr>
        <w:ind w:firstLine="567"/>
        <w:jc w:val="both"/>
        <w:rPr>
          <w:sz w:val="28"/>
        </w:rPr>
      </w:pPr>
      <w:r w:rsidRPr="00713874">
        <w:rPr>
          <w:sz w:val="28"/>
        </w:rPr>
        <w:t xml:space="preserve">В соответствии со статьей 264.6 Бюджетного Кодекса РФ, статьей 26 Устава Тейковского муниципального района, Положением о бюджетном процессе Тейковского муниципального района, утвержденным решением Тейковского районного Совета от 05.08.2015 г. № 24-р «Об утверждении Положения о бюджетном процессе Тейковского муниципального района»,  </w:t>
      </w:r>
    </w:p>
    <w:p w:rsidR="00713874" w:rsidRPr="00713874" w:rsidRDefault="00713874" w:rsidP="00713874">
      <w:pPr>
        <w:ind w:right="-97" w:firstLine="567"/>
        <w:jc w:val="both"/>
        <w:rPr>
          <w:sz w:val="28"/>
        </w:rPr>
      </w:pPr>
    </w:p>
    <w:p w:rsidR="00713874" w:rsidRPr="00713874" w:rsidRDefault="00713874" w:rsidP="00713874">
      <w:pPr>
        <w:jc w:val="center"/>
        <w:rPr>
          <w:b/>
          <w:sz w:val="28"/>
        </w:rPr>
      </w:pPr>
      <w:r w:rsidRPr="00713874">
        <w:rPr>
          <w:b/>
          <w:sz w:val="28"/>
        </w:rPr>
        <w:t>Совет Тейковского муниципального района РЕШИЛ:</w:t>
      </w:r>
    </w:p>
    <w:p w:rsidR="00713874" w:rsidRPr="00713874" w:rsidRDefault="00713874" w:rsidP="00713874">
      <w:pPr>
        <w:ind w:right="-951" w:firstLine="567"/>
        <w:jc w:val="center"/>
        <w:rPr>
          <w:sz w:val="28"/>
        </w:rPr>
      </w:pPr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74">
        <w:rPr>
          <w:sz w:val="28"/>
          <w:szCs w:val="28"/>
        </w:rPr>
        <w:t>Утвердить отчет об исполнении бюджета Тейковского муниципального района за 2017 год по доходам в сумме 179393,3</w:t>
      </w:r>
      <w:r w:rsidRPr="00713874">
        <w:rPr>
          <w:rFonts w:ascii="Arial CYR" w:hAnsi="Arial CYR" w:cs="Arial CYR"/>
          <w:sz w:val="28"/>
          <w:szCs w:val="28"/>
        </w:rPr>
        <w:t xml:space="preserve"> </w:t>
      </w:r>
      <w:r w:rsidRPr="00713874">
        <w:rPr>
          <w:sz w:val="28"/>
          <w:szCs w:val="28"/>
        </w:rPr>
        <w:t>тыс. руб., по расходам – в сумме 176780,6 тыс. руб. с превышением доходов над расходами (профицит бюджета) в сумме 2612,7 тыс. руб. и со следующими показателями:</w:t>
      </w:r>
    </w:p>
    <w:p w:rsidR="00713874" w:rsidRPr="00713874" w:rsidRDefault="00713874" w:rsidP="007138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3874">
        <w:rPr>
          <w:sz w:val="28"/>
        </w:rPr>
        <w:t xml:space="preserve">         </w:t>
      </w:r>
      <w:r w:rsidRPr="00713874">
        <w:rPr>
          <w:sz w:val="28"/>
          <w:szCs w:val="28"/>
        </w:rPr>
        <w:t xml:space="preserve">1) по доходам бюджета Тейковского муниципального района по кодам классификации доходов бюджетов за 2017 год согласно </w:t>
      </w:r>
      <w:hyperlink r:id="rId10" w:history="1">
        <w:r w:rsidRPr="00713874">
          <w:rPr>
            <w:sz w:val="28"/>
            <w:szCs w:val="28"/>
          </w:rPr>
          <w:t>приложению 1</w:t>
        </w:r>
      </w:hyperlink>
      <w:r w:rsidRPr="00713874">
        <w:rPr>
          <w:sz w:val="28"/>
          <w:szCs w:val="28"/>
        </w:rPr>
        <w:t>;</w:t>
      </w:r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74">
        <w:rPr>
          <w:sz w:val="28"/>
          <w:szCs w:val="28"/>
        </w:rPr>
        <w:t xml:space="preserve">2) по доходам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</w:t>
      </w:r>
      <w:bookmarkStart w:id="0" w:name="_GoBack"/>
      <w:r w:rsidRPr="00713874">
        <w:rPr>
          <w:sz w:val="28"/>
          <w:szCs w:val="28"/>
        </w:rPr>
        <w:t>д</w:t>
      </w:r>
      <w:bookmarkEnd w:id="0"/>
      <w:r w:rsidRPr="00713874">
        <w:rPr>
          <w:sz w:val="28"/>
          <w:szCs w:val="28"/>
        </w:rPr>
        <w:t xml:space="preserve">оходам бюджета, за 2017 год согласно </w:t>
      </w:r>
      <w:hyperlink r:id="rId11" w:history="1">
        <w:r w:rsidRPr="00713874">
          <w:rPr>
            <w:sz w:val="28"/>
            <w:szCs w:val="28"/>
          </w:rPr>
          <w:t>приложению 2</w:t>
        </w:r>
      </w:hyperlink>
      <w:r w:rsidRPr="00713874">
        <w:rPr>
          <w:sz w:val="28"/>
          <w:szCs w:val="28"/>
        </w:rPr>
        <w:t>;</w:t>
      </w:r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74">
        <w:rPr>
          <w:sz w:val="28"/>
          <w:szCs w:val="28"/>
        </w:rPr>
        <w:t xml:space="preserve">3) по расходам бюджета по ведомственной структуре расходов бюджета Тейковского муниципального района за 2017 год согласно </w:t>
      </w:r>
      <w:hyperlink r:id="rId12" w:history="1">
        <w:r w:rsidRPr="00713874">
          <w:rPr>
            <w:sz w:val="28"/>
            <w:szCs w:val="28"/>
          </w:rPr>
          <w:t>приложению 3</w:t>
        </w:r>
      </w:hyperlink>
      <w:r w:rsidRPr="00713874">
        <w:rPr>
          <w:sz w:val="28"/>
          <w:szCs w:val="28"/>
        </w:rPr>
        <w:t>;</w:t>
      </w:r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74">
        <w:rPr>
          <w:sz w:val="28"/>
          <w:szCs w:val="28"/>
        </w:rPr>
        <w:lastRenderedPageBreak/>
        <w:t xml:space="preserve">4) по расходам бюджета Тейковского муниципального района по разделам и подразделам классификации расходов бюджетов за 2017 год согласно </w:t>
      </w:r>
      <w:hyperlink r:id="rId13" w:history="1">
        <w:r w:rsidRPr="00713874">
          <w:rPr>
            <w:sz w:val="28"/>
            <w:szCs w:val="28"/>
          </w:rPr>
          <w:t>приложению 4</w:t>
        </w:r>
      </w:hyperlink>
      <w:r w:rsidRPr="00713874">
        <w:rPr>
          <w:sz w:val="28"/>
          <w:szCs w:val="28"/>
        </w:rPr>
        <w:t>;</w:t>
      </w:r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74">
        <w:rPr>
          <w:sz w:val="28"/>
          <w:szCs w:val="28"/>
        </w:rPr>
        <w:t xml:space="preserve">5) по источникам финансирования дефицита бюджета Тейковского муниципального района по кодам классификации источников финансирования дефицитов бюджетов за 2017 год согласно </w:t>
      </w:r>
      <w:hyperlink r:id="rId14" w:history="1">
        <w:r w:rsidRPr="00713874">
          <w:rPr>
            <w:sz w:val="28"/>
            <w:szCs w:val="28"/>
          </w:rPr>
          <w:t>приложению 5</w:t>
        </w:r>
      </w:hyperlink>
      <w:r w:rsidRPr="00713874">
        <w:rPr>
          <w:sz w:val="28"/>
          <w:szCs w:val="28"/>
        </w:rPr>
        <w:t>;</w:t>
      </w:r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74">
        <w:rPr>
          <w:sz w:val="28"/>
          <w:szCs w:val="28"/>
        </w:rPr>
        <w:t xml:space="preserve">6) по источникам финансирования дефицита бюджета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2017 год согласно </w:t>
      </w:r>
      <w:hyperlink r:id="rId15" w:history="1">
        <w:r w:rsidRPr="00713874">
          <w:rPr>
            <w:sz w:val="28"/>
            <w:szCs w:val="28"/>
          </w:rPr>
          <w:t>приложению 6</w:t>
        </w:r>
      </w:hyperlink>
      <w:r w:rsidRPr="00713874">
        <w:rPr>
          <w:sz w:val="28"/>
          <w:szCs w:val="28"/>
        </w:rPr>
        <w:t>;</w:t>
      </w:r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74">
        <w:rPr>
          <w:sz w:val="28"/>
          <w:szCs w:val="28"/>
        </w:rPr>
        <w:t xml:space="preserve">7) по использованию межбюджетных трансфертов бюджетам других уровней за 2017 год согласно </w:t>
      </w:r>
      <w:hyperlink r:id="rId16" w:history="1">
        <w:r w:rsidRPr="00713874">
          <w:rPr>
            <w:sz w:val="28"/>
            <w:szCs w:val="28"/>
          </w:rPr>
          <w:t xml:space="preserve">приложению </w:t>
        </w:r>
        <w:proofErr w:type="gramStart"/>
        <w:r w:rsidRPr="00713874">
          <w:rPr>
            <w:sz w:val="28"/>
            <w:szCs w:val="28"/>
          </w:rPr>
          <w:t>7</w:t>
        </w:r>
      </w:hyperlink>
      <w:r w:rsidRPr="00713874">
        <w:rPr>
          <w:sz w:val="28"/>
          <w:szCs w:val="28"/>
        </w:rPr>
        <w:t xml:space="preserve"> .</w:t>
      </w:r>
      <w:proofErr w:type="gramEnd"/>
    </w:p>
    <w:p w:rsidR="00713874" w:rsidRPr="00713874" w:rsidRDefault="00713874" w:rsidP="007138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3874" w:rsidRPr="00713874" w:rsidRDefault="00713874" w:rsidP="00713874">
      <w:pPr>
        <w:tabs>
          <w:tab w:val="left" w:pos="2268"/>
          <w:tab w:val="left" w:pos="6663"/>
        </w:tabs>
        <w:ind w:right="22" w:firstLine="567"/>
        <w:jc w:val="both"/>
        <w:rPr>
          <w:sz w:val="28"/>
          <w:szCs w:val="28"/>
        </w:rPr>
      </w:pPr>
    </w:p>
    <w:p w:rsidR="00713874" w:rsidRPr="00713874" w:rsidRDefault="00713874" w:rsidP="00713874">
      <w:pPr>
        <w:tabs>
          <w:tab w:val="left" w:pos="2268"/>
          <w:tab w:val="left" w:pos="6663"/>
        </w:tabs>
        <w:ind w:right="22" w:firstLine="567"/>
        <w:jc w:val="both"/>
        <w:rPr>
          <w:sz w:val="28"/>
          <w:szCs w:val="28"/>
        </w:rPr>
      </w:pPr>
    </w:p>
    <w:p w:rsidR="00713874" w:rsidRPr="00713874" w:rsidRDefault="00713874" w:rsidP="00713874">
      <w:pPr>
        <w:tabs>
          <w:tab w:val="left" w:pos="2268"/>
          <w:tab w:val="left" w:pos="6663"/>
        </w:tabs>
        <w:ind w:right="22" w:firstLine="567"/>
        <w:jc w:val="both"/>
        <w:rPr>
          <w:sz w:val="28"/>
        </w:rPr>
      </w:pPr>
    </w:p>
    <w:p w:rsidR="00713874" w:rsidRPr="00713874" w:rsidRDefault="00713874" w:rsidP="00713874">
      <w:pPr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>Глава Тейковского                                       Председатель Совета</w:t>
      </w:r>
    </w:p>
    <w:p w:rsidR="00713874" w:rsidRPr="00713874" w:rsidRDefault="00713874" w:rsidP="00713874">
      <w:pPr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>муниципального района</w:t>
      </w:r>
      <w:r w:rsidRPr="00713874">
        <w:rPr>
          <w:b/>
          <w:sz w:val="28"/>
          <w:szCs w:val="28"/>
        </w:rPr>
        <w:tab/>
      </w:r>
      <w:r w:rsidRPr="00713874">
        <w:rPr>
          <w:b/>
          <w:sz w:val="28"/>
          <w:szCs w:val="28"/>
        </w:rPr>
        <w:tab/>
        <w:t xml:space="preserve">              Тейковского муниципального района</w:t>
      </w:r>
      <w:r w:rsidRPr="00713874">
        <w:rPr>
          <w:b/>
          <w:sz w:val="28"/>
          <w:szCs w:val="28"/>
        </w:rPr>
        <w:tab/>
      </w:r>
      <w:r w:rsidRPr="00713874">
        <w:rPr>
          <w:b/>
          <w:sz w:val="28"/>
          <w:szCs w:val="28"/>
        </w:rPr>
        <w:tab/>
        <w:t xml:space="preserve">                  </w:t>
      </w:r>
    </w:p>
    <w:p w:rsidR="00713874" w:rsidRPr="00713874" w:rsidRDefault="00713874" w:rsidP="00713874">
      <w:pPr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 xml:space="preserve">             С.А. Семенова                                                        Н.С. Смирнов</w:t>
      </w:r>
    </w:p>
    <w:p w:rsidR="00713874" w:rsidRPr="00713874" w:rsidRDefault="00713874" w:rsidP="00713874">
      <w:pPr>
        <w:tabs>
          <w:tab w:val="left" w:pos="2268"/>
          <w:tab w:val="left" w:pos="6663"/>
        </w:tabs>
        <w:ind w:right="22" w:firstLine="567"/>
        <w:jc w:val="both"/>
        <w:rPr>
          <w:b/>
          <w:sz w:val="28"/>
        </w:rPr>
      </w:pPr>
    </w:p>
    <w:p w:rsidR="00713874" w:rsidRPr="00713874" w:rsidRDefault="00713874" w:rsidP="00713874">
      <w:pPr>
        <w:tabs>
          <w:tab w:val="left" w:pos="2268"/>
          <w:tab w:val="left" w:pos="6663"/>
        </w:tabs>
        <w:ind w:right="22" w:firstLine="567"/>
        <w:jc w:val="both"/>
        <w:rPr>
          <w:b/>
          <w:sz w:val="28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  <w:proofErr w:type="gramStart"/>
      <w:r w:rsidRPr="00713874">
        <w:rPr>
          <w:sz w:val="24"/>
          <w:szCs w:val="24"/>
        </w:rPr>
        <w:lastRenderedPageBreak/>
        <w:t>Приложение  1</w:t>
      </w:r>
      <w:proofErr w:type="gramEnd"/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 к решению Совета Тейковского муниципального района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от                    г. №      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>ДОХОДЫ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713874">
        <w:rPr>
          <w:b/>
          <w:bCs/>
          <w:sz w:val="24"/>
          <w:szCs w:val="24"/>
        </w:rPr>
        <w:t>БЮДЖЕТА  ТЕЙКОВСКОГО</w:t>
      </w:r>
      <w:proofErr w:type="gramEnd"/>
      <w:r w:rsidRPr="00713874">
        <w:rPr>
          <w:b/>
          <w:bCs/>
          <w:sz w:val="24"/>
          <w:szCs w:val="24"/>
        </w:rPr>
        <w:t xml:space="preserve"> МУНИЦИПАЛЬНОГО РАЙОНА ПО КОДАМ КЛАССИФИКАЦИИ ДОХОДОВ БЮДЖЕТОВ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>ЗА 2017 ГОД</w:t>
      </w:r>
    </w:p>
    <w:p w:rsidR="00713874" w:rsidRPr="00713874" w:rsidRDefault="00713874" w:rsidP="0071387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3874">
        <w:rPr>
          <w:sz w:val="22"/>
          <w:szCs w:val="22"/>
        </w:rPr>
        <w:t>(тыс. руб.)</w:t>
      </w:r>
    </w:p>
    <w:tbl>
      <w:tblPr>
        <w:tblW w:w="10633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6237"/>
        <w:gridCol w:w="1418"/>
      </w:tblGrid>
      <w:tr w:rsidR="00713874" w:rsidRPr="00713874" w:rsidTr="00713874">
        <w:trPr>
          <w:cantSplit/>
          <w:trHeight w:val="2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Код бюджетной классификации     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Наименование </w:t>
            </w:r>
            <w:proofErr w:type="gramStart"/>
            <w:r w:rsidRPr="00713874">
              <w:t xml:space="preserve">главного  </w:t>
            </w:r>
            <w:r w:rsidRPr="00713874">
              <w:br/>
              <w:t>администратора</w:t>
            </w:r>
            <w:proofErr w:type="gramEnd"/>
            <w:r w:rsidRPr="00713874">
              <w:t xml:space="preserve"> доходов </w:t>
            </w:r>
            <w:r w:rsidRPr="00713874">
              <w:br/>
              <w:t>бюджета, кода</w:t>
            </w:r>
            <w:r w:rsidRPr="00713874">
              <w:br/>
              <w:t xml:space="preserve">доходов </w:t>
            </w:r>
            <w:r w:rsidRPr="00713874">
              <w:br/>
              <w:t xml:space="preserve">бюджета Тейковского муниципального района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</w:p>
        </w:tc>
      </w:tr>
      <w:tr w:rsidR="00713874" w:rsidRPr="00713874" w:rsidTr="0071387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  <w:ind w:left="-70" w:right="-70"/>
            </w:pPr>
            <w:r w:rsidRPr="00713874">
              <w:t xml:space="preserve">главного   </w:t>
            </w:r>
            <w:r w:rsidRPr="00713874">
              <w:br/>
              <w:t>администратора</w:t>
            </w:r>
            <w:r w:rsidRPr="00713874">
              <w:br/>
              <w:t xml:space="preserve">доходов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proofErr w:type="gramStart"/>
            <w:r w:rsidRPr="00713874">
              <w:t xml:space="preserve">доходов  </w:t>
            </w:r>
            <w:r w:rsidRPr="00713874">
              <w:br/>
              <w:t>бюджета</w:t>
            </w:r>
            <w:proofErr w:type="gramEnd"/>
            <w:r w:rsidRPr="00713874">
              <w:t xml:space="preserve">   Тейковского муниципального района     </w:t>
            </w:r>
          </w:p>
        </w:tc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Кассовое исполнение за 2017 год </w:t>
            </w:r>
          </w:p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>(тыс. руб.)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1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2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3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136119,7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1 11 03050 05 0000 120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63,5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1 11 05013 05 0000 120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2347,0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1 11 05013 13 0000 120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330,0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1 11 05314 10 0000 120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0,6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1 11 05314 13 0000 120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0,3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1 11 05035 05 0000 120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proofErr w:type="gramStart"/>
            <w:r w:rsidRPr="00713874">
              <w:rPr>
                <w:color w:val="000000"/>
                <w:sz w:val="18"/>
              </w:rPr>
              <w:t>муниципальных,  бюджетных</w:t>
            </w:r>
            <w:proofErr w:type="gramEnd"/>
            <w:r w:rsidRPr="00713874">
              <w:rPr>
                <w:color w:val="000000"/>
                <w:sz w:val="18"/>
              </w:rPr>
              <w:t xml:space="preserve"> и автономных учреждений)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164,8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1 13 0199505 0000 130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17,2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1 14 02053 05 0000 440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1 14 06013 05 0000 430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942,4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1 14 06013 13 0000 430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189,5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8,2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1 17 05050 05 0000 180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149,9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2 02 15001 05 0000 151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68330,1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2 02 15002 05 0000 151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745,3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2 02 20051 05 0000 151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565,7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lastRenderedPageBreak/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2 02 20216 05 0000 151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3000,0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2 02 25097 05 0000 151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1507,4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2 02 25519 05 0000 151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103,1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2 02 29999 05 0000 151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Прочие субсидии бюджетам муниципальных районов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2006,5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2 02 30024 05 0000 151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1053,9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2 02 39999 05 0000 151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Прочие субвенции бюджетам муниципальных районов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54489,3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2 02 40014 05 0000 151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49,9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2 18 60010 05 0000 151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55,2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2 19 25020 05 0000 151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-1,4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040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2 19 60010 05 0000 151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-32,1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042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Отдел образования Тейковского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1746,7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042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1 13 01995 05 0000 130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1746,7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042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1 17 01050 05 0000 180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Департамент сельского хозяйства и </w:t>
            </w:r>
            <w:proofErr w:type="gramStart"/>
            <w:r w:rsidRPr="00713874">
              <w:rPr>
                <w:b/>
                <w:bCs/>
                <w:color w:val="000000"/>
                <w:sz w:val="18"/>
              </w:rPr>
              <w:t>продовольствия  Ивановской</w:t>
            </w:r>
            <w:proofErr w:type="gramEnd"/>
            <w:r w:rsidRPr="00713874">
              <w:rPr>
                <w:b/>
                <w:bCs/>
                <w:color w:val="000000"/>
                <w:sz w:val="18"/>
              </w:rPr>
              <w:t xml:space="preserve">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2,2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2,2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35818,4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1 01 02010 01 0000 100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33293,0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1 01 02020 01 0000 100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238,7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1 01 02030 01 0000 100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с </w:t>
            </w:r>
            <w:proofErr w:type="gramStart"/>
            <w:r w:rsidRPr="00713874">
              <w:rPr>
                <w:color w:val="000000"/>
                <w:sz w:val="18"/>
              </w:rPr>
              <w:t>доходов,  полученных</w:t>
            </w:r>
            <w:proofErr w:type="gramEnd"/>
            <w:r w:rsidRPr="00713874">
              <w:rPr>
                <w:color w:val="000000"/>
                <w:sz w:val="18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Cs/>
                <w:color w:val="000000"/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55,5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1 01 02040 01 0000 100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713874">
              <w:rPr>
                <w:color w:val="000000"/>
                <w:sz w:val="18"/>
              </w:rPr>
              <w:t>соответствии  со</w:t>
            </w:r>
            <w:proofErr w:type="gramEnd"/>
            <w:r w:rsidRPr="00713874">
              <w:rPr>
                <w:color w:val="000000"/>
                <w:sz w:val="18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Cs/>
                <w:color w:val="000000"/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148,3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1 05 02010 02 0000 110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1408,9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1 05 02020 02 0000 110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Единый налог на вмененный доход для отдельных видов деятельности (</w:t>
            </w:r>
            <w:proofErr w:type="gramStart"/>
            <w:r w:rsidRPr="00713874">
              <w:rPr>
                <w:color w:val="000000"/>
                <w:sz w:val="18"/>
              </w:rPr>
              <w:t>за налоговые периоды</w:t>
            </w:r>
            <w:proofErr w:type="gramEnd"/>
            <w:r w:rsidRPr="00713874">
              <w:rPr>
                <w:color w:val="000000"/>
                <w:sz w:val="18"/>
              </w:rPr>
              <w:t xml:space="preserve"> истекшие до 1 января 2011 г.)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1,6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1 05 04020 02 0000 110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Cs/>
                <w:color w:val="000000"/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61,5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1 16 03010 01 0000 140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r w:rsidRPr="00713874">
              <w:rPr>
                <w:sz w:val="18"/>
              </w:rPr>
              <w:t>статьями 116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118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статьей 119.1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пунктами 1</w:t>
            </w:r>
            <w:r w:rsidRPr="00713874">
              <w:rPr>
                <w:color w:val="000000"/>
                <w:sz w:val="18"/>
              </w:rPr>
              <w:t xml:space="preserve"> и </w:t>
            </w:r>
            <w:r w:rsidRPr="00713874">
              <w:rPr>
                <w:sz w:val="18"/>
              </w:rPr>
              <w:t>2 статьи 120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статьями 125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126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128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129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129.1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132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133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134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135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135.1</w:t>
            </w:r>
            <w:r w:rsidRPr="00713874">
              <w:rPr>
                <w:color w:val="000000"/>
                <w:sz w:val="18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11,5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1 07 01020 01 0000 110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276,6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1 08 03010 01 0000 110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Государственная пошлина </w:t>
            </w:r>
            <w:proofErr w:type="gramStart"/>
            <w:r w:rsidRPr="00713874">
              <w:rPr>
                <w:color w:val="000000"/>
                <w:sz w:val="18"/>
              </w:rPr>
              <w:t>по делам</w:t>
            </w:r>
            <w:proofErr w:type="gramEnd"/>
            <w:r w:rsidRPr="00713874">
              <w:rPr>
                <w:color w:val="000000"/>
                <w:sz w:val="18"/>
              </w:rPr>
              <w:t xml:space="preserve">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3,1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1 05 03010 01 0000 110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319,7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Управление Федеральной службы по надзору в сфере природопользования по Ивановской области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365,8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color w:val="000000"/>
                <w:sz w:val="18"/>
              </w:rPr>
              <w:t>048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1 12 01010 01 0000 120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color w:val="000000"/>
                <w:sz w:val="18"/>
              </w:rPr>
              <w:t>048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1 12 01020 01 0000 120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0,1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color w:val="000000"/>
                <w:sz w:val="18"/>
              </w:rPr>
              <w:t>048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1 12 01030 01 0000 120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3,1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color w:val="000000"/>
                <w:sz w:val="18"/>
              </w:rPr>
              <w:t>048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1 12 01040 01 0000 120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229,2</w:t>
            </w:r>
          </w:p>
        </w:tc>
      </w:tr>
      <w:tr w:rsidR="00713874" w:rsidRPr="00713874" w:rsidTr="00713874">
        <w:trPr>
          <w:cantSplit/>
          <w:trHeight w:val="5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color w:val="000000"/>
                <w:sz w:val="18"/>
              </w:rPr>
              <w:t>048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1 16 25050 01 0000 140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color w:val="000000"/>
                <w:sz w:val="18"/>
              </w:rPr>
            </w:pPr>
            <w:r w:rsidRPr="00713874">
              <w:rPr>
                <w:b/>
                <w:color w:val="000000"/>
                <w:sz w:val="18"/>
              </w:rPr>
              <w:t>161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Управление Федеральной антимонопольной службы по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1 16 33050 05 0000 140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color w:val="000000"/>
                <w:sz w:val="18"/>
              </w:rPr>
            </w:pPr>
            <w:r w:rsidRPr="00713874">
              <w:rPr>
                <w:b/>
                <w:color w:val="000000"/>
                <w:sz w:val="18"/>
              </w:rPr>
              <w:t>041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Департамент природных ресурсов и экологии Ивановской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239,0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1 16 25030 01 0000 140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041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1 16 90050 05 0000 140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230,0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177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Главное Управление МЧС России по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1 16 43000 01 0000 140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color w:val="000000"/>
                <w:sz w:val="18"/>
              </w:rPr>
            </w:pPr>
            <w:r w:rsidRPr="00713874">
              <w:rPr>
                <w:b/>
                <w:color w:val="000000"/>
                <w:sz w:val="18"/>
              </w:rPr>
              <w:t>321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15,0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1 16 25060 01 0000 140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15,0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Управление Федерального казначейства по Ивановской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5082,5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1 03 02230 01 0000 110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2088,4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1 03 02240 01 0000 110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13874">
              <w:rPr>
                <w:color w:val="000000"/>
                <w:sz w:val="18"/>
              </w:rPr>
              <w:t>инжекторных</w:t>
            </w:r>
            <w:proofErr w:type="spellEnd"/>
            <w:r w:rsidRPr="00713874">
              <w:rPr>
                <w:color w:val="000000"/>
                <w:sz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Cs/>
                <w:color w:val="000000"/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21,2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1 03 02250 01 0000 110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3377,4</w:t>
            </w:r>
          </w:p>
        </w:tc>
      </w:tr>
      <w:tr w:rsidR="00713874" w:rsidRPr="00713874" w:rsidTr="0071387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1 03 02260 01 0000 110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Cs/>
                <w:color w:val="000000"/>
                <w:sz w:val="18"/>
              </w:rPr>
            </w:pPr>
            <w:r w:rsidRPr="00713874">
              <w:rPr>
                <w:bCs/>
                <w:color w:val="000000"/>
                <w:sz w:val="18"/>
              </w:rPr>
              <w:t>-404,5</w:t>
            </w:r>
          </w:p>
        </w:tc>
      </w:tr>
    </w:tbl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483A5A" w:rsidRDefault="00483A5A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  <w:proofErr w:type="gramStart"/>
      <w:r w:rsidRPr="00713874">
        <w:rPr>
          <w:sz w:val="24"/>
          <w:szCs w:val="24"/>
        </w:rPr>
        <w:lastRenderedPageBreak/>
        <w:t>Приложение  2</w:t>
      </w:r>
      <w:proofErr w:type="gramEnd"/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 к решению Совета Тейковского муниципального района</w:t>
      </w:r>
    </w:p>
    <w:p w:rsidR="00713874" w:rsidRPr="00713874" w:rsidRDefault="00713874" w:rsidP="00713874">
      <w:pPr>
        <w:ind w:left="5812"/>
        <w:rPr>
          <w:b/>
          <w:i/>
          <w:sz w:val="24"/>
          <w:szCs w:val="24"/>
        </w:rPr>
      </w:pPr>
      <w:r w:rsidRPr="00713874">
        <w:rPr>
          <w:sz w:val="24"/>
          <w:szCs w:val="24"/>
        </w:rPr>
        <w:t xml:space="preserve">от                г.  №      </w:t>
      </w:r>
    </w:p>
    <w:p w:rsidR="00713874" w:rsidRPr="00713874" w:rsidRDefault="00713874" w:rsidP="00713874">
      <w:pPr>
        <w:ind w:firstLine="709"/>
        <w:jc w:val="center"/>
        <w:rPr>
          <w:b/>
          <w:sz w:val="24"/>
          <w:szCs w:val="24"/>
        </w:rPr>
      </w:pPr>
    </w:p>
    <w:p w:rsidR="00713874" w:rsidRPr="00713874" w:rsidRDefault="00713874" w:rsidP="00713874">
      <w:pPr>
        <w:ind w:firstLine="709"/>
        <w:jc w:val="center"/>
        <w:rPr>
          <w:b/>
          <w:sz w:val="24"/>
          <w:szCs w:val="24"/>
        </w:rPr>
      </w:pPr>
    </w:p>
    <w:p w:rsidR="00713874" w:rsidRPr="00713874" w:rsidRDefault="00713874" w:rsidP="00713874">
      <w:pPr>
        <w:ind w:firstLine="709"/>
        <w:jc w:val="center"/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>ДОХОДЫ</w:t>
      </w:r>
    </w:p>
    <w:p w:rsidR="00713874" w:rsidRPr="00713874" w:rsidRDefault="00713874" w:rsidP="00713874">
      <w:pPr>
        <w:ind w:firstLine="709"/>
        <w:jc w:val="center"/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 xml:space="preserve">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2017 год</w:t>
      </w:r>
    </w:p>
    <w:p w:rsidR="00713874" w:rsidRPr="00713874" w:rsidRDefault="00713874" w:rsidP="00713874">
      <w:pPr>
        <w:ind w:firstLine="709"/>
        <w:jc w:val="center"/>
        <w:rPr>
          <w:b/>
        </w:rPr>
      </w:pP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6520"/>
        <w:gridCol w:w="1168"/>
        <w:gridCol w:w="1276"/>
      </w:tblGrid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874" w:rsidRPr="00713874" w:rsidRDefault="00713874" w:rsidP="00713874">
            <w:pPr>
              <w:contextualSpacing/>
              <w:jc w:val="center"/>
              <w:rPr>
                <w:b/>
              </w:rPr>
            </w:pPr>
            <w:r w:rsidRPr="00713874">
              <w:rPr>
                <w:b/>
              </w:rPr>
              <w:t>Код доходов по КБК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874" w:rsidRPr="00713874" w:rsidRDefault="00713874" w:rsidP="00713874">
            <w:pPr>
              <w:ind w:left="-48"/>
              <w:contextualSpacing/>
              <w:jc w:val="center"/>
              <w:rPr>
                <w:b/>
              </w:rPr>
            </w:pPr>
            <w:r w:rsidRPr="00713874">
              <w:rPr>
                <w:b/>
              </w:rPr>
              <w:t>Наименование показателей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b/>
              </w:rPr>
            </w:pPr>
            <w:r w:rsidRPr="00713874">
              <w:rPr>
                <w:b/>
              </w:rPr>
              <w:t>Утверждено по бюджету на 2017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b/>
              </w:rPr>
            </w:pPr>
            <w:r w:rsidRPr="00713874">
              <w:rPr>
                <w:b/>
              </w:rPr>
              <w:t>Кассовое исполнение за 2017 год (тыс. руб.)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000 1000000000 0000 000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НАЛОГОВЫЕ И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46411,3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47520,4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000 1010000000 0000 000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НАЛОГИ НА ПРИБЫЛЬ, ДОХОДЫ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33735,5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000 1010200001 0000 110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33735,5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182 1010201001 0000 110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33293,0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182 1010202001 0000 110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238,7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182 1010203001 0000 110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с </w:t>
            </w:r>
            <w:proofErr w:type="gramStart"/>
            <w:r w:rsidRPr="00713874">
              <w:rPr>
                <w:color w:val="000000"/>
                <w:sz w:val="18"/>
              </w:rPr>
              <w:t>доходов,  полученных</w:t>
            </w:r>
            <w:proofErr w:type="gramEnd"/>
            <w:r w:rsidRPr="00713874">
              <w:rPr>
                <w:color w:val="000000"/>
                <w:sz w:val="18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55,5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182 1010204001 0000 110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713874">
              <w:rPr>
                <w:color w:val="000000"/>
                <w:sz w:val="18"/>
              </w:rPr>
              <w:t>соответствии  со</w:t>
            </w:r>
            <w:proofErr w:type="gramEnd"/>
            <w:r w:rsidRPr="00713874">
              <w:rPr>
                <w:color w:val="000000"/>
                <w:sz w:val="18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148,3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000 1030000000 0000 000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5082,5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000 1030200001 0000 110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5082,5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100 1030223001 0000 110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2088,4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100 1030224001 0000 110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13874">
              <w:rPr>
                <w:color w:val="000000"/>
                <w:sz w:val="18"/>
              </w:rPr>
              <w:t>инжекторных</w:t>
            </w:r>
            <w:proofErr w:type="spellEnd"/>
            <w:r w:rsidRPr="00713874">
              <w:rPr>
                <w:color w:val="000000"/>
                <w:sz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21,2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100 1030225001 0000 110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3445,1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3377,4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100 1030226001 0000 110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-404,5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000 1050000000 0000 000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НАЛОГИ НА СОВОКУПНЫЙ ДОХОД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1791,7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000 1050200002 </w:t>
            </w:r>
            <w:r w:rsidRPr="00713874">
              <w:rPr>
                <w:color w:val="000000"/>
                <w:sz w:val="18"/>
              </w:rPr>
              <w:lastRenderedPageBreak/>
              <w:t>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1410,5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182 1050201002 0000 110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1408,9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182 1050202002 0000 110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1,6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000 1050300001 0000 110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Единый сельскохозяйственный налог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319,7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182 1050301001 0000 110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Единый сельскохозяйственный налог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319,7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000 1050400002 0000 110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61,5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182 1050402002 0000 110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61,5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000 1070000000 0000 000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276,6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000 1070100001 0000 110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добычу полезных ископаемых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276,6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182 1070102001 0000 110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276,6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000 1080000000 0000 000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ГОСУДАРСТВЕННАЯ ПОШЛИНА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000 1080300001 0000 110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182 1080301001 0000 110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000 1110000000 0000 000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2906,2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000 1110300000 0000 000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63,5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040 1110305005 0000 120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63,5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000 1110500000 0000 120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2841,8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000 1110501000 0000 120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2375,7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2677,0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040 1110501305 0000 120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2347,0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040 1110501313 0000 120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330,0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000 1110503000 0000 120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164,8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040 1110503505 0000 120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164,8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000 1110530000 0000 120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0,9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040 1110531000 0000 120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0,9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color w:val="000000"/>
                <w:sz w:val="18"/>
              </w:rPr>
              <w:t>040 1110531410 0000 120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proofErr w:type="gramStart"/>
            <w:r w:rsidRPr="00713874">
              <w:rPr>
                <w:color w:val="000000"/>
                <w:sz w:val="18"/>
              </w:rPr>
              <w:t>муниципальными  учреждениями</w:t>
            </w:r>
            <w:proofErr w:type="gramEnd"/>
            <w:r w:rsidRPr="00713874">
              <w:rPr>
                <w:color w:val="000000"/>
                <w:sz w:val="18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сельских поселений  </w:t>
            </w:r>
          </w:p>
          <w:p w:rsidR="00713874" w:rsidRPr="00713874" w:rsidRDefault="00713874" w:rsidP="00713874">
            <w:pPr>
              <w:rPr>
                <w:color w:val="000000"/>
                <w:sz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0,6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color w:val="000000"/>
                <w:sz w:val="18"/>
              </w:rPr>
              <w:t>040 1110531413 0000 120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713874">
              <w:rPr>
                <w:color w:val="000000"/>
                <w:sz w:val="18"/>
              </w:rPr>
              <w:lastRenderedPageBreak/>
              <w:t xml:space="preserve">муниципальными предприятиями либо государственными или </w:t>
            </w:r>
            <w:proofErr w:type="gramStart"/>
            <w:r w:rsidRPr="00713874">
              <w:rPr>
                <w:color w:val="000000"/>
                <w:sz w:val="18"/>
              </w:rPr>
              <w:t>муниципальными  учреждениями</w:t>
            </w:r>
            <w:proofErr w:type="gramEnd"/>
            <w:r w:rsidRPr="00713874">
              <w:rPr>
                <w:color w:val="000000"/>
                <w:sz w:val="18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0,3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000 1120000000 0000 000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ПЛАТЕЖИ ПРИ ПОЛЬЗОВАНИИ ПРИРОДНЫМИ РЕСУРСАМИ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265,8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000 1120100001 0000 120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265,8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048 1120101001 0000 120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048 1120102001 0000 120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0,1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048 1120103001 0000 120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048 1120104001 0000 120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229,2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000 1130000000 0000 000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1763,9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000 1130100000 0000 130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оказания платных услуг (работ)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1763,9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000 1130199000 0000 130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1763,9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040 1130199505 0000 130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042 1130199505 0000 130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1746,7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000 1140000000 0000 000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1165,3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000 1140200000 0000 000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000 1140205005 0000 440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040 1140205305 0000 440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33,4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000 1140600000 0000 430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1131,9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000 1140601000 0000 430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1131,9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040 1140601305 0000 430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942,4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040 1140601313 0000 430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189,5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000 1160000000 0000 000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ШТРАФЫ, САНКЦИИ, ВОЗМЕЩЕНИЕ УЩЕРБА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379,9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000 1160300000 0000 140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182 1160301001 0000 140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713874">
              <w:rPr>
                <w:sz w:val="18"/>
              </w:rPr>
              <w:t>статьями 116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118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статьей 119.1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пунктами 1</w:t>
            </w:r>
            <w:r w:rsidRPr="00713874">
              <w:rPr>
                <w:color w:val="000000"/>
                <w:sz w:val="18"/>
              </w:rPr>
              <w:t xml:space="preserve"> и </w:t>
            </w:r>
            <w:r w:rsidRPr="00713874">
              <w:rPr>
                <w:sz w:val="18"/>
              </w:rPr>
              <w:t>2 статьи 120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статьями 125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126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128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129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129.1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132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133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134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135</w:t>
            </w:r>
            <w:r w:rsidRPr="00713874">
              <w:rPr>
                <w:color w:val="000000"/>
                <w:sz w:val="18"/>
              </w:rPr>
              <w:t xml:space="preserve">, </w:t>
            </w:r>
            <w:r w:rsidRPr="00713874">
              <w:rPr>
                <w:sz w:val="18"/>
              </w:rPr>
              <w:t>135.1</w:t>
            </w:r>
            <w:r w:rsidRPr="00713874">
              <w:rPr>
                <w:color w:val="000000"/>
                <w:sz w:val="18"/>
              </w:rPr>
              <w:t xml:space="preserve"> Налогового кодекса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000 1162500000 0000 140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124,0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041 1162503001 0000 140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048 1162505001 6000 140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Денежные взыскания (штрафы) за нарушение законодательства в области охраны окружающей среды (федеральные государственные органы, Банк России, органы </w:t>
            </w:r>
            <w:r w:rsidRPr="00713874">
              <w:rPr>
                <w:color w:val="000000"/>
                <w:sz w:val="18"/>
              </w:rPr>
              <w:lastRenderedPageBreak/>
              <w:t>управления государственными внебюджетными фондами Российской Федерации)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100,0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321 1162506001 0000 140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15,0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000 1163300000 0000 140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161 1163305005 0000 140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000 1164300001 0000 140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177 1164300001 0000 140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000 1169000000 0000 140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240,4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010 1169005005 0000 140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040 1169005005 0000 140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8,2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041 1169005005 0000 140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230,0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000 1170000000 0000 000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149,9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000 1170500000 0000 180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неналоговые доходы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149,9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040 1170505005 0000 180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149,9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 000 2000000000 0000 000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  БЕЗВОЗМЕЗДНЫЕ ПОСТУПЛЕНИЯ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132322,6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131872,9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132300,9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131851,2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000 2021500000 0000 151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69075,4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69075,4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000 2021500100 0000 151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68330,1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68330,1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040 2021500105 0000 151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Дотации бюджетам муниципальных районов на </w:t>
            </w:r>
            <w:proofErr w:type="gramStart"/>
            <w:r w:rsidRPr="00713874">
              <w:rPr>
                <w:color w:val="000000"/>
                <w:sz w:val="18"/>
              </w:rPr>
              <w:t>выравнивание  бюджетной</w:t>
            </w:r>
            <w:proofErr w:type="gramEnd"/>
            <w:r w:rsidRPr="00713874">
              <w:rPr>
                <w:color w:val="000000"/>
                <w:sz w:val="18"/>
              </w:rPr>
              <w:t xml:space="preserve">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68330,1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68330,1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000 2021500200 0000 151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745,3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040 2021500205 0000 151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745,3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000 2022000000 0000 151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7182,7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000 2022005100 0000 151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565,7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040 2022005105 0000 151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565,7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000 2022021600 0000 151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3000,0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040 2022021605 0000 151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3000,0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000 2022509700 0000 151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1507,4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040 2022509705 0000 151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1507,4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000 2022551900 0000 151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Субсидия бюджетам на поддержку отрасли культуры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103,1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040 2022551905 0000 151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103,1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000 2022999900 0000 151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субсидии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2006,5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040 2022999905 0000 151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2006,5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000 2023000000 0000 151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55712,9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55543,2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000 2023002400 0000 151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1053,9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040 2023002405 0000 151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1053,9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000 2023999900 0000 151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субвенции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54489,3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54489,3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040 2023999905 0000 151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Прочие субвенции бюджетам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54489,3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54489,3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000 2024000000 0000 151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49,9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000 2024001400 0000 151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49,9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040 2024001405 0000 151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49,9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55,2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55,2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55,2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-33,5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-33,5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040 2192502005 0000 151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-1,4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  <w:szCs w:val="18"/>
              </w:rPr>
            </w:pPr>
            <w:r w:rsidRPr="00713874">
              <w:rPr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-32,1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sz w:val="18"/>
              </w:rPr>
            </w:pPr>
            <w:r w:rsidRPr="00713874">
              <w:rPr>
                <w:sz w:val="18"/>
              </w:rPr>
              <w:t>-32,1</w:t>
            </w:r>
          </w:p>
        </w:tc>
      </w:tr>
      <w:tr w:rsidR="00713874" w:rsidRPr="00713874" w:rsidTr="00713874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  Итого доходов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178733,9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contextualSpacing/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179393,3</w:t>
            </w:r>
          </w:p>
        </w:tc>
      </w:tr>
    </w:tbl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  <w:proofErr w:type="gramStart"/>
      <w:r w:rsidRPr="00713874">
        <w:rPr>
          <w:sz w:val="24"/>
          <w:szCs w:val="24"/>
        </w:rPr>
        <w:lastRenderedPageBreak/>
        <w:t>Приложение  3</w:t>
      </w:r>
      <w:proofErr w:type="gramEnd"/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 к решению Совета Тейковского муниципального района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от                   г. №      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right="-6" w:firstLine="709"/>
        <w:jc w:val="center"/>
        <w:rPr>
          <w:b/>
          <w:sz w:val="28"/>
          <w:szCs w:val="28"/>
        </w:rPr>
      </w:pPr>
      <w:r w:rsidRPr="00713874">
        <w:rPr>
          <w:b/>
          <w:sz w:val="28"/>
          <w:szCs w:val="28"/>
        </w:rPr>
        <w:t>РАСХОДЫ</w:t>
      </w:r>
    </w:p>
    <w:p w:rsidR="00713874" w:rsidRPr="00713874" w:rsidRDefault="00713874" w:rsidP="00713874">
      <w:pPr>
        <w:ind w:right="-6" w:firstLine="709"/>
        <w:jc w:val="center"/>
        <w:rPr>
          <w:b/>
          <w:sz w:val="24"/>
          <w:szCs w:val="24"/>
        </w:rPr>
      </w:pPr>
      <w:r w:rsidRPr="00713874">
        <w:rPr>
          <w:b/>
          <w:sz w:val="28"/>
          <w:szCs w:val="28"/>
        </w:rPr>
        <w:t>бюджета по ведомственной структуре расходов бюджета Тейковского муниципального района за 2017 год</w:t>
      </w:r>
    </w:p>
    <w:p w:rsidR="00713874" w:rsidRPr="00713874" w:rsidRDefault="00713874" w:rsidP="00713874">
      <w:pPr>
        <w:rPr>
          <w:sz w:val="24"/>
          <w:szCs w:val="24"/>
        </w:rPr>
      </w:pPr>
    </w:p>
    <w:p w:rsidR="00713874" w:rsidRPr="00713874" w:rsidRDefault="00713874" w:rsidP="00713874">
      <w:pPr>
        <w:ind w:right="-6" w:firstLine="709"/>
        <w:jc w:val="right"/>
        <w:rPr>
          <w:sz w:val="24"/>
          <w:szCs w:val="24"/>
        </w:rPr>
      </w:pPr>
      <w:r w:rsidRPr="00713874">
        <w:rPr>
          <w:sz w:val="24"/>
          <w:szCs w:val="24"/>
        </w:rPr>
        <w:t>(тыс. руб.)</w:t>
      </w:r>
    </w:p>
    <w:tbl>
      <w:tblPr>
        <w:tblW w:w="126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855"/>
        <w:gridCol w:w="704"/>
        <w:gridCol w:w="851"/>
        <w:gridCol w:w="709"/>
        <w:gridCol w:w="992"/>
        <w:gridCol w:w="1027"/>
        <w:gridCol w:w="1833"/>
      </w:tblGrid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center"/>
          </w:tcPr>
          <w:p w:rsidR="00713874" w:rsidRPr="00713874" w:rsidRDefault="00713874" w:rsidP="00713874">
            <w:pPr>
              <w:jc w:val="center"/>
            </w:pPr>
          </w:p>
        </w:tc>
        <w:tc>
          <w:tcPr>
            <w:tcW w:w="855" w:type="dxa"/>
            <w:vAlign w:val="center"/>
          </w:tcPr>
          <w:p w:rsidR="00713874" w:rsidRPr="00713874" w:rsidRDefault="00713874" w:rsidP="00713874">
            <w:pPr>
              <w:tabs>
                <w:tab w:val="num" w:pos="-108"/>
              </w:tabs>
              <w:ind w:left="-108" w:right="-108"/>
              <w:jc w:val="center"/>
            </w:pPr>
            <w:r w:rsidRPr="00713874">
              <w:t xml:space="preserve">Код </w:t>
            </w:r>
            <w:proofErr w:type="spellStart"/>
            <w:r w:rsidRPr="00713874">
              <w:t>адми-нистра</w:t>
            </w:r>
            <w:proofErr w:type="spellEnd"/>
            <w:r w:rsidRPr="00713874">
              <w:t>-</w:t>
            </w:r>
          </w:p>
          <w:p w:rsidR="00713874" w:rsidRPr="00713874" w:rsidRDefault="00713874" w:rsidP="00713874">
            <w:pPr>
              <w:tabs>
                <w:tab w:val="num" w:pos="-108"/>
              </w:tabs>
              <w:ind w:left="-108" w:right="-108"/>
              <w:jc w:val="center"/>
            </w:pPr>
            <w:r w:rsidRPr="00713874">
              <w:t>тора</w:t>
            </w:r>
          </w:p>
          <w:p w:rsidR="00713874" w:rsidRPr="00713874" w:rsidRDefault="00713874" w:rsidP="00713874">
            <w:pPr>
              <w:tabs>
                <w:tab w:val="num" w:pos="-108"/>
              </w:tabs>
              <w:ind w:left="-108" w:right="-108"/>
              <w:jc w:val="center"/>
            </w:pPr>
            <w:r w:rsidRPr="00713874">
              <w:t>расходов</w:t>
            </w:r>
          </w:p>
        </w:tc>
        <w:tc>
          <w:tcPr>
            <w:tcW w:w="704" w:type="dxa"/>
            <w:vAlign w:val="center"/>
          </w:tcPr>
          <w:p w:rsidR="00713874" w:rsidRPr="00713874" w:rsidRDefault="00713874" w:rsidP="00713874">
            <w:pPr>
              <w:tabs>
                <w:tab w:val="num" w:pos="-108"/>
              </w:tabs>
              <w:ind w:left="185" w:right="-86" w:hanging="293"/>
              <w:jc w:val="center"/>
            </w:pPr>
            <w:r w:rsidRPr="00713874">
              <w:t>Раздел, подразделений</w:t>
            </w:r>
          </w:p>
        </w:tc>
        <w:tc>
          <w:tcPr>
            <w:tcW w:w="851" w:type="dxa"/>
            <w:vAlign w:val="center"/>
          </w:tcPr>
          <w:p w:rsidR="00713874" w:rsidRPr="00713874" w:rsidRDefault="00713874" w:rsidP="00713874">
            <w:pPr>
              <w:tabs>
                <w:tab w:val="num" w:pos="-288"/>
              </w:tabs>
              <w:ind w:right="-92"/>
              <w:jc w:val="center"/>
            </w:pPr>
            <w:r w:rsidRPr="00713874">
              <w:t>Целевая статья</w:t>
            </w:r>
          </w:p>
        </w:tc>
        <w:tc>
          <w:tcPr>
            <w:tcW w:w="709" w:type="dxa"/>
            <w:vAlign w:val="center"/>
          </w:tcPr>
          <w:p w:rsidR="00713874" w:rsidRPr="00713874" w:rsidRDefault="00713874" w:rsidP="00713874">
            <w:pPr>
              <w:tabs>
                <w:tab w:val="num" w:pos="-108"/>
              </w:tabs>
              <w:ind w:left="-108" w:right="-98"/>
              <w:jc w:val="center"/>
            </w:pPr>
            <w:r w:rsidRPr="00713874">
              <w:t xml:space="preserve">Вид </w:t>
            </w:r>
            <w:proofErr w:type="gramStart"/>
            <w:r w:rsidRPr="00713874">
              <w:t>рас-ходов</w:t>
            </w:r>
            <w:proofErr w:type="gramEnd"/>
          </w:p>
        </w:tc>
        <w:tc>
          <w:tcPr>
            <w:tcW w:w="992" w:type="dxa"/>
          </w:tcPr>
          <w:p w:rsidR="00713874" w:rsidRPr="00713874" w:rsidRDefault="00713874" w:rsidP="00713874">
            <w:pPr>
              <w:ind w:left="-108" w:right="-108"/>
              <w:contextualSpacing/>
              <w:jc w:val="center"/>
            </w:pPr>
          </w:p>
          <w:p w:rsidR="00713874" w:rsidRPr="00713874" w:rsidRDefault="00713874" w:rsidP="00713874">
            <w:pPr>
              <w:ind w:left="-108" w:right="-108"/>
              <w:contextualSpacing/>
              <w:jc w:val="center"/>
            </w:pPr>
          </w:p>
          <w:p w:rsidR="00713874" w:rsidRPr="00713874" w:rsidRDefault="00713874" w:rsidP="00713874">
            <w:pPr>
              <w:ind w:left="-108" w:right="-108"/>
              <w:contextualSpacing/>
              <w:jc w:val="center"/>
            </w:pPr>
            <w:r w:rsidRPr="00713874">
              <w:t xml:space="preserve">Утвержденные бюджетные </w:t>
            </w:r>
            <w:proofErr w:type="gramStart"/>
            <w:r w:rsidRPr="00713874">
              <w:t>назначения  на</w:t>
            </w:r>
            <w:proofErr w:type="gramEnd"/>
            <w:r w:rsidRPr="00713874">
              <w:t xml:space="preserve"> 2017 г.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contextualSpacing/>
              <w:jc w:val="center"/>
            </w:pPr>
          </w:p>
          <w:p w:rsidR="00713874" w:rsidRPr="00713874" w:rsidRDefault="00713874" w:rsidP="00713874">
            <w:pPr>
              <w:contextualSpacing/>
              <w:jc w:val="center"/>
            </w:pPr>
          </w:p>
          <w:p w:rsidR="00713874" w:rsidRPr="00713874" w:rsidRDefault="00713874" w:rsidP="00713874">
            <w:pPr>
              <w:contextualSpacing/>
              <w:jc w:val="center"/>
            </w:pPr>
            <w:r w:rsidRPr="00713874">
              <w:t>Исполнено за 2017 г.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Администрация Тейковского муниципального района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rPr>
                <w:color w:val="000000"/>
                <w:sz w:val="18"/>
                <w:szCs w:val="24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rPr>
                <w:color w:val="000000"/>
                <w:sz w:val="18"/>
                <w:szCs w:val="24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rPr>
                <w:color w:val="000000"/>
                <w:sz w:val="18"/>
                <w:szCs w:val="24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27504,3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26255,3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right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1323,8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1323,8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12845,3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12827,9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2327,8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2138,2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34,3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1410180360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276,2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276,2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713874">
              <w:rPr>
                <w:color w:val="000000"/>
                <w:sz w:val="18"/>
              </w:rPr>
              <w:t>прав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1410180360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87,4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87,4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713874">
              <w:rPr>
                <w:color w:val="000000"/>
                <w:sz w:val="18"/>
              </w:rPr>
              <w:t>застройки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06В0182500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192,3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192,3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713874">
              <w:rPr>
                <w:color w:val="000000"/>
                <w:sz w:val="18"/>
              </w:rPr>
              <w:t>застройки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06В01S2500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1010120080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480,0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395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1020120190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240,9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</w:t>
            </w:r>
            <w:r w:rsidRPr="00713874">
              <w:rPr>
                <w:color w:val="000000"/>
                <w:sz w:val="18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4290020100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19,0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4290020120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28,1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28,1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4290020140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41,2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4290007030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4390080350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6,9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4290020150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0405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4390082400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228,1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58,5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2010120400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326,8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69,2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713874">
              <w:rPr>
                <w:color w:val="000000"/>
                <w:sz w:val="18"/>
              </w:rPr>
              <w:t>пунктов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2020120410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1717,2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1687,2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713874">
              <w:rPr>
                <w:color w:val="000000"/>
                <w:sz w:val="18"/>
              </w:rPr>
              <w:t>Суново</w:t>
            </w:r>
            <w:proofErr w:type="spellEnd"/>
            <w:proofErr w:type="gramStart"/>
            <w:r w:rsidRPr="00713874">
              <w:rPr>
                <w:color w:val="000000"/>
                <w:sz w:val="18"/>
              </w:rPr>
              <w:t>"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20201S0511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713874">
              <w:rPr>
                <w:color w:val="000000"/>
                <w:sz w:val="18"/>
              </w:rPr>
              <w:t>района  участка</w:t>
            </w:r>
            <w:proofErr w:type="gramEnd"/>
            <w:r w:rsidRPr="00713874">
              <w:rPr>
                <w:color w:val="000000"/>
                <w:sz w:val="18"/>
              </w:rPr>
              <w:t xml:space="preserve"> а/дороги "</w:t>
            </w:r>
            <w:proofErr w:type="spellStart"/>
            <w:r w:rsidRPr="00713874">
              <w:rPr>
                <w:color w:val="000000"/>
                <w:sz w:val="18"/>
              </w:rPr>
              <w:t>Оболсуново</w:t>
            </w:r>
            <w:proofErr w:type="spellEnd"/>
            <w:r w:rsidRPr="00713874">
              <w:rPr>
                <w:color w:val="000000"/>
                <w:sz w:val="18"/>
              </w:rPr>
              <w:t xml:space="preserve"> - </w:t>
            </w:r>
            <w:proofErr w:type="spellStart"/>
            <w:r w:rsidRPr="00713874">
              <w:rPr>
                <w:color w:val="000000"/>
                <w:sz w:val="18"/>
              </w:rPr>
              <w:t>Алферьево</w:t>
            </w:r>
            <w:proofErr w:type="spellEnd"/>
            <w:r w:rsidRPr="00713874">
              <w:rPr>
                <w:color w:val="000000"/>
                <w:sz w:val="18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20201S0512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19,0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19,0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713874">
              <w:rPr>
                <w:color w:val="000000"/>
                <w:sz w:val="18"/>
              </w:rPr>
              <w:t>т.ч</w:t>
            </w:r>
            <w:proofErr w:type="spellEnd"/>
            <w:r w:rsidRPr="00713874">
              <w:rPr>
                <w:color w:val="000000"/>
                <w:sz w:val="18"/>
              </w:rPr>
              <w:t xml:space="preserve">. на формирование муниципальных дорожных </w:t>
            </w:r>
            <w:proofErr w:type="gramStart"/>
            <w:r w:rsidRPr="00713874">
              <w:rPr>
                <w:color w:val="000000"/>
                <w:sz w:val="18"/>
              </w:rPr>
              <w:t>фондов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2020180510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3000,0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Разработка проектов планировки и межевания </w:t>
            </w:r>
            <w:proofErr w:type="gramStart"/>
            <w:r w:rsidRPr="00713874">
              <w:rPr>
                <w:color w:val="000000"/>
                <w:sz w:val="18"/>
              </w:rPr>
              <w:t>территории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1210120390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321,7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321,7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4290020160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145,0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141,6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4290020180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266,0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247,3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Взносы региональному </w:t>
            </w:r>
            <w:proofErr w:type="gramStart"/>
            <w:r w:rsidRPr="00713874">
              <w:rPr>
                <w:color w:val="000000"/>
                <w:sz w:val="18"/>
              </w:rPr>
              <w:t>оператору  на</w:t>
            </w:r>
            <w:proofErr w:type="gramEnd"/>
            <w:r w:rsidRPr="00713874">
              <w:rPr>
                <w:color w:val="000000"/>
                <w:sz w:val="18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0660120200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879,9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725,0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Разработка </w:t>
            </w:r>
            <w:proofErr w:type="spellStart"/>
            <w:r w:rsidRPr="00713874">
              <w:rPr>
                <w:color w:val="000000"/>
                <w:sz w:val="18"/>
              </w:rPr>
              <w:t>проектно</w:t>
            </w:r>
            <w:proofErr w:type="spellEnd"/>
            <w:r w:rsidRPr="00713874">
              <w:rPr>
                <w:color w:val="000000"/>
                <w:sz w:val="18"/>
              </w:rPr>
              <w:t xml:space="preserve"> - сметной документации и </w:t>
            </w:r>
            <w:proofErr w:type="gramStart"/>
            <w:r w:rsidRPr="00713874">
              <w:rPr>
                <w:color w:val="000000"/>
                <w:sz w:val="18"/>
              </w:rPr>
              <w:t>газификации  населенных</w:t>
            </w:r>
            <w:proofErr w:type="gramEnd"/>
            <w:r w:rsidRPr="00713874">
              <w:rPr>
                <w:color w:val="000000"/>
                <w:sz w:val="18"/>
              </w:rPr>
              <w:t xml:space="preserve">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0640140020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</w:t>
            </w:r>
            <w:r w:rsidRPr="00713874">
              <w:rPr>
                <w:color w:val="000000"/>
                <w:sz w:val="18"/>
              </w:rPr>
              <w:lastRenderedPageBreak/>
              <w:t xml:space="preserve">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0680120240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107,0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-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4290021000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280,0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247,2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4290007010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1097,7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1097,7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proofErr w:type="spellStart"/>
            <w:r w:rsidRPr="00713874">
              <w:rPr>
                <w:color w:val="000000"/>
                <w:sz w:val="18"/>
              </w:rPr>
              <w:t>Предоствавление</w:t>
            </w:r>
            <w:proofErr w:type="spellEnd"/>
            <w:r w:rsidRPr="00713874">
              <w:rPr>
                <w:color w:val="000000"/>
                <w:sz w:val="18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06101R0200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565,7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565,7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proofErr w:type="spellStart"/>
            <w:r w:rsidRPr="00713874">
              <w:rPr>
                <w:color w:val="000000"/>
                <w:sz w:val="18"/>
              </w:rPr>
              <w:t>Предоствавление</w:t>
            </w:r>
            <w:proofErr w:type="spellEnd"/>
            <w:r w:rsidRPr="00713874">
              <w:rPr>
                <w:color w:val="000000"/>
                <w:sz w:val="18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06101L0200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439,2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439,2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Совет Тейковского муниципального района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046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1081,5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1077,4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046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4090000270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991,1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988,4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046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4090000270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90,4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89,0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36921,1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33342,8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0106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3441,3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3441,3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0106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201,9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194,1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0106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0106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4290020090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678,5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1010120080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4290000470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713874">
              <w:rPr>
                <w:color w:val="000000"/>
                <w:sz w:val="18"/>
              </w:rPr>
              <w:t>полномочий  по</w:t>
            </w:r>
            <w:proofErr w:type="gramEnd"/>
            <w:r w:rsidRPr="00713874">
              <w:rPr>
                <w:color w:val="000000"/>
                <w:sz w:val="18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4290008100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773,1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482,8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4290000300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2895,4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2895,4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4290000300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955,2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941,6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713874">
              <w:rPr>
                <w:color w:val="000000"/>
                <w:sz w:val="18"/>
              </w:rPr>
              <w:t>района»  (</w:t>
            </w:r>
            <w:proofErr w:type="gramEnd"/>
            <w:r w:rsidRPr="00713874">
              <w:rPr>
                <w:color w:val="000000"/>
                <w:sz w:val="18"/>
              </w:rPr>
              <w:t xml:space="preserve">Социальное обеспечение и иные выплаты населению)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4290000300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36,2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36,2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4290000300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21,1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21,1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Возмещение части затрат на обновление площадей многолетних трав, </w:t>
            </w:r>
            <w:r w:rsidRPr="00713874">
              <w:rPr>
                <w:color w:val="000000"/>
                <w:sz w:val="18"/>
              </w:rPr>
              <w:lastRenderedPageBreak/>
              <w:t>зерновых и зернобобовых культур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0405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0710160</w:t>
            </w:r>
            <w:r w:rsidRPr="00713874">
              <w:rPr>
                <w:color w:val="000000"/>
                <w:sz w:val="18"/>
              </w:rPr>
              <w:lastRenderedPageBreak/>
              <w:t>030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189,0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189,0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2010108010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2793,8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1986,5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2020108020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825,0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598,9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0810160020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244,6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244,6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0660108130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154,2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97,4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0680108120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3365,0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3290,9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713874">
              <w:rPr>
                <w:color w:val="000000"/>
                <w:sz w:val="18"/>
              </w:rPr>
              <w:t>периода  (</w:t>
            </w:r>
            <w:proofErr w:type="gramEnd"/>
            <w:r w:rsidRPr="00713874">
              <w:rPr>
                <w:color w:val="000000"/>
                <w:sz w:val="18"/>
              </w:rPr>
              <w:t>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0680160050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9393,0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8574,9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0670160100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343,1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0670108040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544,8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430,5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</w:t>
            </w:r>
            <w:proofErr w:type="gramStart"/>
            <w:r w:rsidRPr="00713874">
              <w:rPr>
                <w:color w:val="000000"/>
                <w:sz w:val="18"/>
              </w:rPr>
              <w:t>поселений(</w:t>
            </w:r>
            <w:proofErr w:type="gramEnd"/>
            <w:r w:rsidRPr="00713874">
              <w:rPr>
                <w:color w:val="000000"/>
                <w:sz w:val="18"/>
              </w:rPr>
              <w:t xml:space="preserve">Межбюджетные трансферты)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0503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06Б0108110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141,9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</w:t>
            </w:r>
            <w:proofErr w:type="gramStart"/>
            <w:r w:rsidRPr="00713874">
              <w:rPr>
                <w:color w:val="000000"/>
                <w:sz w:val="18"/>
              </w:rPr>
              <w:t>Организация  предоставления</w:t>
            </w:r>
            <w:proofErr w:type="gramEnd"/>
            <w:r w:rsidRPr="00713874">
              <w:rPr>
                <w:color w:val="000000"/>
                <w:sz w:val="18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0220100210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1302,8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1302,8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</w:t>
            </w:r>
            <w:proofErr w:type="gramStart"/>
            <w:r w:rsidRPr="00713874">
              <w:rPr>
                <w:color w:val="000000"/>
                <w:sz w:val="18"/>
              </w:rPr>
              <w:t>Организация  предоставления</w:t>
            </w:r>
            <w:proofErr w:type="gramEnd"/>
            <w:r w:rsidRPr="00713874">
              <w:rPr>
                <w:color w:val="000000"/>
                <w:sz w:val="18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0220100210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75,5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75,3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</w:t>
            </w:r>
            <w:proofErr w:type="gramStart"/>
            <w:r w:rsidRPr="00713874">
              <w:rPr>
                <w:color w:val="000000"/>
                <w:sz w:val="18"/>
              </w:rPr>
              <w:t>Организация  предоставления</w:t>
            </w:r>
            <w:proofErr w:type="gramEnd"/>
            <w:r w:rsidRPr="00713874">
              <w:rPr>
                <w:color w:val="000000"/>
                <w:sz w:val="18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0220100210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0,5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0220181430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55,5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55,5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02201S1430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137,0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137,0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0220182180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22,6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22,6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0210100170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2035,3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2035,3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</w:t>
            </w:r>
            <w:r w:rsidRPr="00713874">
              <w:rPr>
                <w:color w:val="000000"/>
                <w:sz w:val="18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0210100170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2003,7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1986,7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0210100170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15,9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Содержание учреждений </w:t>
            </w:r>
            <w:proofErr w:type="gramStart"/>
            <w:r w:rsidRPr="00713874">
              <w:rPr>
                <w:color w:val="000000"/>
                <w:sz w:val="18"/>
              </w:rPr>
              <w:t>культуры  за</w:t>
            </w:r>
            <w:proofErr w:type="gramEnd"/>
            <w:r w:rsidRPr="00713874">
              <w:rPr>
                <w:color w:val="000000"/>
                <w:sz w:val="18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0210100180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130,0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120,0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0210200190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210,6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210,6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02102R5193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02102L5193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6,0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0210380340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738,9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738,9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0210380340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121,3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121,3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0210382180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90,4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90,4</w:t>
            </w:r>
          </w:p>
        </w:tc>
      </w:tr>
      <w:tr w:rsidR="00713874" w:rsidRPr="00713874" w:rsidTr="009E0641">
        <w:trPr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02103S0340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466,7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466,7</w:t>
            </w:r>
          </w:p>
        </w:tc>
        <w:tc>
          <w:tcPr>
            <w:tcW w:w="1833" w:type="dxa"/>
            <w:tcBorders>
              <w:top w:val="nil"/>
              <w:bottom w:val="nil"/>
            </w:tcBorders>
          </w:tcPr>
          <w:p w:rsidR="00713874" w:rsidRPr="00713874" w:rsidRDefault="00713874" w:rsidP="00713874"/>
        </w:tc>
      </w:tr>
      <w:tr w:rsidR="00713874" w:rsidRPr="00713874" w:rsidTr="009E0641">
        <w:trPr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0210408030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2041,3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2038,3</w:t>
            </w:r>
          </w:p>
        </w:tc>
        <w:tc>
          <w:tcPr>
            <w:tcW w:w="1833" w:type="dxa"/>
            <w:tcBorders>
              <w:top w:val="nil"/>
            </w:tcBorders>
          </w:tcPr>
          <w:p w:rsidR="00713874" w:rsidRPr="00713874" w:rsidRDefault="00713874" w:rsidP="00713874"/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</w:t>
            </w:r>
            <w:proofErr w:type="gramStart"/>
            <w:r w:rsidRPr="00713874">
              <w:rPr>
                <w:color w:val="000000"/>
                <w:sz w:val="18"/>
              </w:rPr>
              <w:t xml:space="preserve">нужд)  </w:t>
            </w:r>
            <w:proofErr w:type="gramEnd"/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02105R5191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713874">
              <w:rPr>
                <w:color w:val="000000"/>
                <w:sz w:val="18"/>
              </w:rPr>
              <w:t xml:space="preserve">нужд)  </w:t>
            </w:r>
            <w:proofErr w:type="gramEnd"/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040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02105L5191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113986,6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113816,0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0110100030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895,0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895,0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0120180100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159,6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159,6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0140100080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3232,6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3229,8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муниципальной услуги «Предоставление </w:t>
            </w:r>
            <w:r w:rsidRPr="00713874">
              <w:rPr>
                <w:color w:val="000000"/>
                <w:sz w:val="18"/>
              </w:rPr>
              <w:lastRenderedPageBreak/>
              <w:t xml:space="preserve">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0140100</w:t>
            </w:r>
            <w:r w:rsidRPr="00713874">
              <w:rPr>
                <w:color w:val="000000"/>
                <w:sz w:val="18"/>
              </w:rPr>
              <w:lastRenderedPageBreak/>
              <w:t>080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2997,0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2980,7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0140100080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141,3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141,3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0140100110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1184,9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1184,9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0140100060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930,9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930,9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0140182180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316,3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316,3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0150180170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4653,1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4653,1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0701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0150180170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24,3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24,3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0110100020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949,8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949,8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0110100020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1800,0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713874">
              <w:rPr>
                <w:color w:val="000000"/>
                <w:sz w:val="18"/>
              </w:rPr>
              <w:t>области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0110181950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500,0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713874">
              <w:rPr>
                <w:color w:val="000000"/>
                <w:sz w:val="18"/>
              </w:rPr>
              <w:t>организаций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01101S1950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730,0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700,0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01101R0970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1507,4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1507,4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01101L0970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220,0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220,0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Питание детей </w:t>
            </w:r>
            <w:proofErr w:type="gramStart"/>
            <w:r w:rsidRPr="00713874">
              <w:rPr>
                <w:color w:val="000000"/>
                <w:sz w:val="18"/>
              </w:rPr>
              <w:t>из семей</w:t>
            </w:r>
            <w:proofErr w:type="gramEnd"/>
            <w:r w:rsidRPr="00713874">
              <w:rPr>
                <w:color w:val="000000"/>
                <w:sz w:val="18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0120100140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273,6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268,4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Питание детей </w:t>
            </w:r>
            <w:proofErr w:type="gramStart"/>
            <w:r w:rsidRPr="00713874">
              <w:rPr>
                <w:color w:val="000000"/>
                <w:sz w:val="18"/>
              </w:rPr>
              <w:t>из семей</w:t>
            </w:r>
            <w:proofErr w:type="gramEnd"/>
            <w:r w:rsidRPr="00713874">
              <w:rPr>
                <w:color w:val="000000"/>
                <w:sz w:val="18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0120100140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772,3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764,0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0120180090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713874">
              <w:rPr>
                <w:color w:val="000000"/>
                <w:sz w:val="18"/>
              </w:rPr>
              <w:t>организаций  (</w:t>
            </w:r>
            <w:proofErr w:type="gramEnd"/>
            <w:r w:rsidRPr="00713874">
              <w:rPr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0120180090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33,8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33,8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0140200090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322,2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713874">
              <w:rPr>
                <w:sz w:val="18"/>
              </w:rPr>
              <w:t>321,1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0140200090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8379,2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8378,6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0140200090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18744,3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18743,5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0140200090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104,0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102,7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0140200110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564,0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531,4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0140200060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513,4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465,6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0140282180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270,8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270,8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0150280150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13682,2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13682,2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0150280150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177,4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177,4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</w:t>
            </w:r>
            <w:r w:rsidRPr="00713874">
              <w:rPr>
                <w:color w:val="000000"/>
                <w:sz w:val="18"/>
              </w:rPr>
              <w:lastRenderedPageBreak/>
              <w:t>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0150280150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35952,3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35952,3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713874">
              <w:rPr>
                <w:color w:val="000000"/>
                <w:sz w:val="18"/>
              </w:rPr>
              <w:t>труда  (</w:t>
            </w:r>
            <w:proofErr w:type="gramEnd"/>
            <w:r w:rsidRPr="00713874">
              <w:rPr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1710100700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64,7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64,3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0160100120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2692,3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2692,2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0160100120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497,9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497,9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0160100120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115,2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115,2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0160182180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45,2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45,2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01601S1420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379,4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379,4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0160181420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118,4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118,4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0170180190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92,4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92,4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0170180190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161,7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161,7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0170180200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23,1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23,1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01701S0190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122,9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122,5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01701S0190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265,6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265,6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</w:t>
            </w:r>
            <w:proofErr w:type="gramStart"/>
            <w:r w:rsidRPr="00713874">
              <w:rPr>
                <w:color w:val="000000"/>
                <w:sz w:val="18"/>
              </w:rPr>
              <w:t>муниципальной  услуги</w:t>
            </w:r>
            <w:proofErr w:type="gramEnd"/>
            <w:r w:rsidRPr="00713874">
              <w:rPr>
                <w:color w:val="000000"/>
                <w:sz w:val="18"/>
              </w:rPr>
              <w:t xml:space="preserve"> «Проведение мероприятий </w:t>
            </w:r>
            <w:proofErr w:type="spellStart"/>
            <w:r w:rsidRPr="00713874">
              <w:rPr>
                <w:color w:val="000000"/>
                <w:sz w:val="18"/>
              </w:rPr>
              <w:t>межпоселенческого</w:t>
            </w:r>
            <w:proofErr w:type="spellEnd"/>
            <w:r w:rsidRPr="00713874">
              <w:rPr>
                <w:color w:val="000000"/>
                <w:sz w:val="18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0190100150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5,0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</w:t>
            </w:r>
            <w:proofErr w:type="gramStart"/>
            <w:r w:rsidRPr="00713874">
              <w:rPr>
                <w:color w:val="000000"/>
                <w:sz w:val="18"/>
              </w:rPr>
              <w:t>муниципальной  услуги</w:t>
            </w:r>
            <w:proofErr w:type="gramEnd"/>
            <w:r w:rsidRPr="00713874">
              <w:rPr>
                <w:color w:val="000000"/>
                <w:sz w:val="18"/>
              </w:rPr>
              <w:t xml:space="preserve"> «Проведение мероприятий </w:t>
            </w:r>
            <w:proofErr w:type="spellStart"/>
            <w:r w:rsidRPr="00713874">
              <w:rPr>
                <w:color w:val="000000"/>
                <w:sz w:val="18"/>
              </w:rPr>
              <w:t>межпоселенческого</w:t>
            </w:r>
            <w:proofErr w:type="spellEnd"/>
            <w:r w:rsidRPr="00713874">
              <w:rPr>
                <w:color w:val="000000"/>
                <w:sz w:val="18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0190100150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25,0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25,0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713874">
              <w:rPr>
                <w:color w:val="000000"/>
                <w:sz w:val="18"/>
              </w:rPr>
              <w:t>молодежи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1510100500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713874">
              <w:rPr>
                <w:color w:val="000000"/>
                <w:sz w:val="18"/>
              </w:rPr>
              <w:t>молодежи  (</w:t>
            </w:r>
            <w:proofErr w:type="gramEnd"/>
            <w:r w:rsidRPr="00713874">
              <w:rPr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1510100500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15,3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1510100510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1510100520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0110200050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45,1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45,1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0110200050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50,0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0130100070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340,5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340,5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0130100070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45,9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45,9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0140200100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6268,8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6268,5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0140200100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1297,0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1297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0140200100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01Б0100400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32,0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32,0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01Б0100410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97,5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97,5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01Б0100420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65,0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65,0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713874">
              <w:rPr>
                <w:color w:val="000000"/>
                <w:sz w:val="18"/>
              </w:rPr>
              <w:t>бакалавриат</w:t>
            </w:r>
            <w:proofErr w:type="spellEnd"/>
            <w:r w:rsidRPr="00713874">
              <w:rPr>
                <w:color w:val="000000"/>
                <w:sz w:val="18"/>
              </w:rPr>
              <w:t xml:space="preserve">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01Г0100440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713874">
              <w:rPr>
                <w:color w:val="000000"/>
                <w:sz w:val="18"/>
              </w:rPr>
              <w:t>области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01Г01S2700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26,0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713874">
              <w:rPr>
                <w:color w:val="000000"/>
                <w:sz w:val="18"/>
              </w:rPr>
              <w:t>области  (</w:t>
            </w:r>
            <w:proofErr w:type="gramEnd"/>
            <w:r w:rsidRPr="00713874">
              <w:rPr>
                <w:color w:val="000000"/>
                <w:sz w:val="18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01Г0182700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26,0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26,0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1410100310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30,0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1410100310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600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70,0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405,4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405,3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54,9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54,9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713874">
              <w:rPr>
                <w:color w:val="000000"/>
                <w:sz w:val="18"/>
              </w:rPr>
              <w:t>выплате  компенсации</w:t>
            </w:r>
            <w:proofErr w:type="gramEnd"/>
            <w:r w:rsidRPr="00713874">
              <w:rPr>
                <w:color w:val="000000"/>
                <w:sz w:val="18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0120180110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374,6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374,6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муниципальной услуги «Проведение официальных </w:t>
            </w:r>
            <w:r w:rsidRPr="00713874">
              <w:rPr>
                <w:color w:val="000000"/>
                <w:sz w:val="18"/>
              </w:rPr>
              <w:lastRenderedPageBreak/>
              <w:t xml:space="preserve">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042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0310100</w:t>
            </w:r>
            <w:r w:rsidRPr="00713874">
              <w:rPr>
                <w:color w:val="000000"/>
                <w:sz w:val="18"/>
              </w:rPr>
              <w:lastRenderedPageBreak/>
              <w:t>240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lastRenderedPageBreak/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27,8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27,8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2309,1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2289,1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0410100320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70,0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0410100810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92,9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2210100550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77,6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77,6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0113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4290020140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186,4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186,2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1271,1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1271,1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211,7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200,1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0804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4190000260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800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2,3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2,3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</w:t>
            </w:r>
            <w:proofErr w:type="gramStart"/>
            <w:r w:rsidRPr="00713874">
              <w:rPr>
                <w:color w:val="000000"/>
                <w:sz w:val="18"/>
              </w:rPr>
              <w:t>муниципальной  услуги</w:t>
            </w:r>
            <w:proofErr w:type="gramEnd"/>
            <w:r w:rsidRPr="00713874">
              <w:rPr>
                <w:color w:val="000000"/>
                <w:sz w:val="18"/>
              </w:rPr>
              <w:t xml:space="preserve"> «Проведение мероприятий </w:t>
            </w:r>
            <w:proofErr w:type="spellStart"/>
            <w:r w:rsidRPr="00713874">
              <w:rPr>
                <w:color w:val="000000"/>
                <w:sz w:val="18"/>
              </w:rPr>
              <w:t>межпоселенческого</w:t>
            </w:r>
            <w:proofErr w:type="spellEnd"/>
            <w:r w:rsidRPr="00713874">
              <w:rPr>
                <w:color w:val="000000"/>
                <w:sz w:val="18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0190100150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49,3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  <w:vAlign w:val="bottom"/>
          </w:tcPr>
          <w:p w:rsidR="00713874" w:rsidRPr="00713874" w:rsidRDefault="00713874" w:rsidP="00713874">
            <w:pPr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0707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1510100510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50,0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1410100310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50,0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49,7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0709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0130100070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90,0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90,0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jc w:val="both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047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1102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0310100240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18"/>
              </w:rPr>
            </w:pPr>
            <w:r w:rsidRPr="00713874">
              <w:rPr>
                <w:color w:val="000000"/>
                <w:sz w:val="18"/>
              </w:rPr>
              <w:t>150,0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sz w:val="18"/>
              </w:rPr>
            </w:pPr>
            <w:r w:rsidRPr="00713874">
              <w:rPr>
                <w:sz w:val="18"/>
              </w:rPr>
              <w:t>149,9</w:t>
            </w:r>
          </w:p>
        </w:tc>
      </w:tr>
      <w:tr w:rsidR="00713874" w:rsidRPr="00713874" w:rsidTr="009E0641">
        <w:trPr>
          <w:gridAfter w:val="1"/>
          <w:wAfter w:w="1833" w:type="dxa"/>
          <w:trHeight w:val="20"/>
        </w:trPr>
        <w:tc>
          <w:tcPr>
            <w:tcW w:w="5671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  <w:sz w:val="18"/>
                <w:szCs w:val="24"/>
              </w:rPr>
            </w:pPr>
            <w:r w:rsidRPr="00713874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855" w:type="dxa"/>
          </w:tcPr>
          <w:p w:rsidR="00713874" w:rsidRPr="00713874" w:rsidRDefault="00713874" w:rsidP="00713874">
            <w:pPr>
              <w:rPr>
                <w:color w:val="000000"/>
                <w:sz w:val="18"/>
                <w:szCs w:val="24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704" w:type="dxa"/>
          </w:tcPr>
          <w:p w:rsidR="00713874" w:rsidRPr="00713874" w:rsidRDefault="00713874" w:rsidP="00713874">
            <w:pPr>
              <w:rPr>
                <w:color w:val="000000"/>
                <w:sz w:val="18"/>
                <w:szCs w:val="24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</w:tcPr>
          <w:p w:rsidR="00713874" w:rsidRPr="00713874" w:rsidRDefault="00713874" w:rsidP="00713874">
            <w:pPr>
              <w:rPr>
                <w:color w:val="000000"/>
                <w:sz w:val="18"/>
                <w:szCs w:val="24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709" w:type="dxa"/>
          </w:tcPr>
          <w:p w:rsidR="00713874" w:rsidRPr="00713874" w:rsidRDefault="00713874" w:rsidP="00713874">
            <w:pPr>
              <w:rPr>
                <w:color w:val="000000"/>
                <w:sz w:val="18"/>
                <w:szCs w:val="24"/>
              </w:rPr>
            </w:pPr>
            <w:r w:rsidRPr="00713874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713874">
              <w:rPr>
                <w:b/>
                <w:bCs/>
                <w:color w:val="000000"/>
                <w:sz w:val="18"/>
              </w:rPr>
              <w:t>181802,6</w:t>
            </w:r>
          </w:p>
        </w:tc>
        <w:tc>
          <w:tcPr>
            <w:tcW w:w="1027" w:type="dxa"/>
          </w:tcPr>
          <w:p w:rsidR="00713874" w:rsidRPr="00713874" w:rsidRDefault="00713874" w:rsidP="00713874">
            <w:pPr>
              <w:jc w:val="center"/>
              <w:rPr>
                <w:b/>
                <w:sz w:val="18"/>
              </w:rPr>
            </w:pPr>
            <w:r w:rsidRPr="00713874">
              <w:rPr>
                <w:b/>
                <w:sz w:val="18"/>
              </w:rPr>
              <w:t>176780,6</w:t>
            </w:r>
          </w:p>
        </w:tc>
      </w:tr>
    </w:tbl>
    <w:p w:rsidR="00713874" w:rsidRPr="00713874" w:rsidRDefault="00713874" w:rsidP="00713874">
      <w:pPr>
        <w:ind w:right="-6" w:firstLine="709"/>
        <w:jc w:val="right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Default="00713874" w:rsidP="00713874">
      <w:pPr>
        <w:ind w:left="5812"/>
        <w:rPr>
          <w:sz w:val="24"/>
          <w:szCs w:val="24"/>
        </w:rPr>
      </w:pPr>
    </w:p>
    <w:p w:rsidR="009E0641" w:rsidRDefault="009E0641" w:rsidP="00713874">
      <w:pPr>
        <w:ind w:left="5812"/>
        <w:rPr>
          <w:sz w:val="24"/>
          <w:szCs w:val="24"/>
        </w:rPr>
      </w:pPr>
    </w:p>
    <w:p w:rsidR="009E0641" w:rsidRDefault="009E0641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  <w:proofErr w:type="gramStart"/>
      <w:r w:rsidRPr="00713874">
        <w:rPr>
          <w:sz w:val="24"/>
          <w:szCs w:val="24"/>
        </w:rPr>
        <w:lastRenderedPageBreak/>
        <w:t>Приложение  4</w:t>
      </w:r>
      <w:proofErr w:type="gramEnd"/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 к решению Совета Тейковского муниципального района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от                   г. №      </w:t>
      </w: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ind w:right="-5"/>
        <w:jc w:val="center"/>
        <w:rPr>
          <w:b/>
          <w:sz w:val="24"/>
          <w:szCs w:val="24"/>
        </w:rPr>
      </w:pPr>
      <w:r w:rsidRPr="00713874">
        <w:rPr>
          <w:b/>
          <w:sz w:val="24"/>
          <w:szCs w:val="24"/>
        </w:rPr>
        <w:t>РАСХОДЫ</w:t>
      </w:r>
    </w:p>
    <w:p w:rsidR="00713874" w:rsidRPr="00713874" w:rsidRDefault="00713874" w:rsidP="00713874">
      <w:pPr>
        <w:ind w:right="-5"/>
        <w:jc w:val="center"/>
        <w:rPr>
          <w:b/>
          <w:sz w:val="24"/>
          <w:szCs w:val="24"/>
        </w:rPr>
      </w:pPr>
      <w:r w:rsidRPr="00713874">
        <w:rPr>
          <w:b/>
          <w:sz w:val="24"/>
          <w:szCs w:val="24"/>
        </w:rPr>
        <w:t>бюджета Тейковского муниципального района за 2017 год</w:t>
      </w:r>
    </w:p>
    <w:p w:rsidR="00713874" w:rsidRPr="00713874" w:rsidRDefault="00713874" w:rsidP="00713874">
      <w:pPr>
        <w:ind w:right="-6" w:firstLine="709"/>
        <w:jc w:val="center"/>
        <w:rPr>
          <w:sz w:val="24"/>
          <w:szCs w:val="24"/>
        </w:rPr>
      </w:pPr>
      <w:r w:rsidRPr="00713874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3874" w:rsidRPr="00713874" w:rsidRDefault="00713874" w:rsidP="00713874">
      <w:pPr>
        <w:ind w:right="-6" w:firstLine="709"/>
        <w:jc w:val="center"/>
        <w:rPr>
          <w:sz w:val="24"/>
          <w:szCs w:val="24"/>
        </w:rPr>
      </w:pPr>
      <w:r w:rsidRPr="00713874">
        <w:rPr>
          <w:sz w:val="24"/>
          <w:szCs w:val="24"/>
        </w:rPr>
        <w:t xml:space="preserve">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960"/>
        <w:gridCol w:w="1382"/>
        <w:gridCol w:w="1312"/>
      </w:tblGrid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ind w:right="-6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960" w:type="dxa"/>
          </w:tcPr>
          <w:p w:rsidR="00713874" w:rsidRPr="00713874" w:rsidRDefault="00713874" w:rsidP="00713874">
            <w:pPr>
              <w:ind w:right="-6"/>
              <w:contextualSpacing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ind w:right="-6"/>
              <w:contextualSpacing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 xml:space="preserve">Утверждено по бюджету на 2017г 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contextualSpacing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 xml:space="preserve">Кассовое </w:t>
            </w:r>
            <w:proofErr w:type="gramStart"/>
            <w:r w:rsidRPr="00713874">
              <w:rPr>
                <w:sz w:val="22"/>
                <w:szCs w:val="22"/>
              </w:rPr>
              <w:t>исполнение</w:t>
            </w:r>
            <w:r w:rsidRPr="00713874">
              <w:rPr>
                <w:rFonts w:ascii="Arial" w:hAnsi="Arial"/>
                <w:sz w:val="22"/>
                <w:szCs w:val="22"/>
              </w:rPr>
              <w:t xml:space="preserve"> </w:t>
            </w:r>
            <w:r w:rsidRPr="00713874">
              <w:rPr>
                <w:sz w:val="22"/>
                <w:szCs w:val="22"/>
              </w:rPr>
              <w:t xml:space="preserve"> за</w:t>
            </w:r>
            <w:proofErr w:type="gramEnd"/>
            <w:r w:rsidRPr="00713874">
              <w:rPr>
                <w:sz w:val="22"/>
                <w:szCs w:val="22"/>
              </w:rPr>
              <w:t xml:space="preserve"> 2017 г.</w:t>
            </w:r>
          </w:p>
        </w:tc>
      </w:tr>
      <w:tr w:rsidR="00713874" w:rsidRPr="00713874" w:rsidTr="0049503C">
        <w:trPr>
          <w:trHeight w:val="355"/>
        </w:trPr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24216,0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22983,6</w:t>
            </w:r>
          </w:p>
        </w:tc>
      </w:tr>
      <w:tr w:rsidR="00713874" w:rsidRPr="00713874" w:rsidTr="0049503C">
        <w:trPr>
          <w:trHeight w:val="559"/>
        </w:trPr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1323,8</w:t>
            </w:r>
          </w:p>
        </w:tc>
      </w:tr>
      <w:tr w:rsidR="00713874" w:rsidRPr="00713874" w:rsidTr="0049503C">
        <w:trPr>
          <w:trHeight w:val="70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960" w:type="dxa"/>
            <w:tcBorders>
              <w:top w:val="single" w:sz="4" w:space="0" w:color="auto"/>
              <w:bottom w:val="single" w:sz="4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1081,5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1077,4</w:t>
            </w:r>
          </w:p>
        </w:tc>
      </w:tr>
      <w:tr w:rsidR="00713874" w:rsidRPr="00713874" w:rsidTr="0049503C">
        <w:trPr>
          <w:trHeight w:val="551"/>
        </w:trPr>
        <w:tc>
          <w:tcPr>
            <w:tcW w:w="668" w:type="dxa"/>
            <w:tcBorders>
              <w:bottom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15581,0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15358,3</w:t>
            </w:r>
          </w:p>
        </w:tc>
      </w:tr>
      <w:tr w:rsidR="00713874" w:rsidRPr="00713874" w:rsidTr="0049503C">
        <w:trPr>
          <w:trHeight w:val="274"/>
        </w:trPr>
        <w:tc>
          <w:tcPr>
            <w:tcW w:w="668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3647,7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3639,9</w:t>
            </w:r>
          </w:p>
        </w:tc>
      </w:tr>
      <w:tr w:rsidR="00713874" w:rsidRPr="00713874" w:rsidTr="0049503C">
        <w:trPr>
          <w:trHeight w:val="527"/>
        </w:trPr>
        <w:tc>
          <w:tcPr>
            <w:tcW w:w="668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Резервные фонды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678,5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-</w:t>
            </w:r>
          </w:p>
        </w:tc>
      </w:tr>
      <w:tr w:rsidR="00713874" w:rsidRPr="00713874" w:rsidTr="0049503C">
        <w:trPr>
          <w:trHeight w:val="302"/>
        </w:trPr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1903,5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1584,2</w:t>
            </w:r>
          </w:p>
        </w:tc>
      </w:tr>
      <w:tr w:rsidR="00713874" w:rsidRPr="00713874" w:rsidTr="0049503C">
        <w:trPr>
          <w:trHeight w:val="280"/>
        </w:trPr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4701,0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4397,1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4701,0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4397,1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10087,8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8575,0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417,1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247,4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8693,3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7372,3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977,4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955,3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15272,1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13512,7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Жилищное хозяйство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1034,1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822,3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Коммунальное хозяйство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13213,2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11870,9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Благоустройство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1024,8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819,5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Образование</w:t>
            </w:r>
            <w:r w:rsidRPr="00713874">
              <w:rPr>
                <w:color w:val="000000"/>
              </w:rPr>
              <w:t xml:space="preserve">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115418,0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115246,2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Дошкольное образование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14535,0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14516,0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Общее образование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85595,2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85444,6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5442,2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5441,9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Молодежная политика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845,7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844,5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8999,9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8999,2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9452,6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9411,0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Культура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7967,5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7937,5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1485,1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1473,5</w:t>
            </w:r>
          </w:p>
        </w:tc>
      </w:tr>
      <w:tr w:rsidR="00713874" w:rsidRPr="00713874" w:rsidTr="0049503C">
        <w:trPr>
          <w:trHeight w:val="70"/>
        </w:trPr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2477,3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2477,3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1097,7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1097,7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1005,0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1005,0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 xml:space="preserve">Охрана семьи и детства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374,6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177,8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177,7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Массовый спорт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177,8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177,7</w:t>
            </w:r>
          </w:p>
        </w:tc>
      </w:tr>
      <w:tr w:rsidR="00713874" w:rsidRPr="00713874" w:rsidTr="0049503C">
        <w:tc>
          <w:tcPr>
            <w:tcW w:w="668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</w:tcPr>
          <w:p w:rsidR="00713874" w:rsidRPr="00713874" w:rsidRDefault="00713874" w:rsidP="00713874">
            <w:pPr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382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181802,6</w:t>
            </w:r>
          </w:p>
        </w:tc>
        <w:tc>
          <w:tcPr>
            <w:tcW w:w="1312" w:type="dxa"/>
          </w:tcPr>
          <w:p w:rsidR="00713874" w:rsidRPr="00713874" w:rsidRDefault="00713874" w:rsidP="0071387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176780,6</w:t>
            </w:r>
          </w:p>
        </w:tc>
      </w:tr>
    </w:tbl>
    <w:p w:rsidR="00713874" w:rsidRDefault="00713874" w:rsidP="00713874">
      <w:pPr>
        <w:ind w:right="-6" w:firstLine="709"/>
        <w:jc w:val="right"/>
        <w:rPr>
          <w:rFonts w:ascii="Arial" w:hAnsi="Arial"/>
          <w:sz w:val="28"/>
        </w:rPr>
      </w:pPr>
    </w:p>
    <w:p w:rsidR="00822E43" w:rsidRPr="00713874" w:rsidRDefault="00822E43" w:rsidP="00713874">
      <w:pPr>
        <w:ind w:right="-6" w:firstLine="709"/>
        <w:jc w:val="right"/>
        <w:rPr>
          <w:rFonts w:ascii="Arial" w:hAnsi="Arial"/>
          <w:sz w:val="28"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  <w:proofErr w:type="gramStart"/>
      <w:r w:rsidRPr="00713874">
        <w:rPr>
          <w:sz w:val="24"/>
          <w:szCs w:val="24"/>
        </w:rPr>
        <w:lastRenderedPageBreak/>
        <w:t>Приложение  5</w:t>
      </w:r>
      <w:proofErr w:type="gramEnd"/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 к решению Совета Тейковского муниципального района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от                   г. №      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>ИСТОЧНИКИ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 xml:space="preserve">финансирования дефицита </w:t>
      </w:r>
      <w:proofErr w:type="gramStart"/>
      <w:r w:rsidRPr="00713874">
        <w:rPr>
          <w:b/>
          <w:bCs/>
          <w:sz w:val="24"/>
          <w:szCs w:val="24"/>
        </w:rPr>
        <w:t>бюджета  Тейковского</w:t>
      </w:r>
      <w:proofErr w:type="gramEnd"/>
      <w:r w:rsidRPr="00713874">
        <w:rPr>
          <w:b/>
          <w:bCs/>
          <w:sz w:val="24"/>
          <w:szCs w:val="24"/>
        </w:rPr>
        <w:t xml:space="preserve"> муниципального района по кодам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>за 2017 год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13874" w:rsidRPr="00713874" w:rsidRDefault="00713874" w:rsidP="0071387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13874">
        <w:rPr>
          <w:rFonts w:ascii="Calibri" w:hAnsi="Calibri" w:cs="Calibri"/>
        </w:rPr>
        <w:t>(тыс. руб.)</w:t>
      </w:r>
    </w:p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103"/>
        <w:gridCol w:w="1275"/>
      </w:tblGrid>
      <w:tr w:rsidR="00713874" w:rsidRPr="00713874" w:rsidTr="00822E43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Код бюджетной классификации     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Кассовое </w:t>
            </w:r>
            <w:r w:rsidRPr="00713874">
              <w:br/>
              <w:t>исполнение за 2017 год</w:t>
            </w:r>
          </w:p>
        </w:tc>
      </w:tr>
      <w:tr w:rsidR="00713874" w:rsidRPr="00713874" w:rsidTr="00822E43">
        <w:trPr>
          <w:cantSplit/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главного   </w:t>
            </w:r>
            <w:r w:rsidRPr="00713874">
              <w:br/>
              <w:t>администратора</w:t>
            </w:r>
            <w:r w:rsidRPr="00713874">
              <w:br/>
            </w:r>
            <w:proofErr w:type="gramStart"/>
            <w:r w:rsidRPr="00713874">
              <w:t xml:space="preserve">источников  </w:t>
            </w:r>
            <w:r w:rsidRPr="00713874">
              <w:br/>
              <w:t>финансирования</w:t>
            </w:r>
            <w:proofErr w:type="gramEnd"/>
            <w:r w:rsidRPr="00713874">
              <w:br/>
              <w:t xml:space="preserve">дефицита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источника       </w:t>
            </w:r>
            <w:r w:rsidRPr="00713874">
              <w:br/>
              <w:t>финансирования дефицита</w:t>
            </w: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</w:p>
        </w:tc>
      </w:tr>
      <w:tr w:rsidR="00713874" w:rsidRPr="00713874" w:rsidTr="00822E43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1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2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3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</w:pPr>
            <w:r w:rsidRPr="00713874">
              <w:t xml:space="preserve">4     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autoSpaceDE w:val="0"/>
              <w:autoSpaceDN w:val="0"/>
              <w:adjustRightInd w:val="0"/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b/>
              </w:rPr>
            </w:pPr>
            <w:r w:rsidRPr="00713874">
              <w:rPr>
                <w:b/>
              </w:rPr>
              <w:t xml:space="preserve"> 01 00 00 00 00 0000 000</w:t>
            </w:r>
          </w:p>
          <w:p w:rsidR="00713874" w:rsidRPr="00713874" w:rsidRDefault="00713874" w:rsidP="00713874">
            <w:pPr>
              <w:tabs>
                <w:tab w:val="left" w:pos="540"/>
              </w:tabs>
              <w:spacing w:after="120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 xml:space="preserve">Источники внутреннего финансирования дефицитов бюджетов – всего: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-2612,7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b/>
              </w:rPr>
            </w:pPr>
            <w:r w:rsidRPr="00713874">
              <w:rPr>
                <w:b/>
              </w:rPr>
              <w:t xml:space="preserve"> 01 05 00 00 00 0000 000</w:t>
            </w:r>
          </w:p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-2972,7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</w:pPr>
            <w:r w:rsidRPr="00713874">
              <w:t>01 05 02 01 05 0000 510</w:t>
            </w:r>
          </w:p>
          <w:p w:rsidR="00713874" w:rsidRPr="00713874" w:rsidRDefault="00713874" w:rsidP="00713874">
            <w:pPr>
              <w:tabs>
                <w:tab w:val="left" w:pos="540"/>
              </w:tabs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-182395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</w:pPr>
            <w:r w:rsidRPr="00713874">
              <w:t xml:space="preserve"> 01 05 02 01 05 0000 610</w:t>
            </w:r>
          </w:p>
          <w:p w:rsidR="00713874" w:rsidRPr="00713874" w:rsidRDefault="00713874" w:rsidP="00713874">
            <w:pPr>
              <w:tabs>
                <w:tab w:val="left" w:pos="540"/>
              </w:tabs>
              <w:jc w:val="both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179422,3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</w:pPr>
            <w:r w:rsidRPr="00713874">
              <w:t>01 06 00 00 00 0000 000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0,0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</w:pPr>
            <w:r w:rsidRPr="00713874">
              <w:rPr>
                <w:b/>
              </w:rPr>
              <w:t>01 06 05 00 00 0000 000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13874">
              <w:rPr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360,0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b/>
              </w:rPr>
            </w:pPr>
            <w:r w:rsidRPr="00713874">
              <w:t xml:space="preserve"> 01 06 05 02 05 0000 540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 xml:space="preserve">Предоставление бюджетных кредитов другим </w:t>
            </w:r>
            <w:proofErr w:type="gramStart"/>
            <w:r w:rsidRPr="00713874">
              <w:rPr>
                <w:sz w:val="22"/>
                <w:szCs w:val="22"/>
              </w:rPr>
              <w:t>бюджетам  бюджетной</w:t>
            </w:r>
            <w:proofErr w:type="gramEnd"/>
            <w:r w:rsidRPr="00713874">
              <w:rPr>
                <w:sz w:val="22"/>
                <w:szCs w:val="22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874" w:rsidRPr="00713874" w:rsidRDefault="00713874" w:rsidP="00713874">
            <w:pPr>
              <w:jc w:val="center"/>
              <w:rPr>
                <w:bCs/>
                <w:color w:val="000000"/>
              </w:rPr>
            </w:pPr>
            <w:r w:rsidRPr="00713874">
              <w:rPr>
                <w:bCs/>
                <w:color w:val="000000"/>
              </w:rPr>
              <w:t>0,0</w:t>
            </w:r>
          </w:p>
        </w:tc>
      </w:tr>
      <w:tr w:rsidR="00713874" w:rsidRPr="00713874" w:rsidTr="00822E43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</w:pPr>
            <w:r w:rsidRPr="00713874">
              <w:t>040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contextualSpacing/>
              <w:jc w:val="both"/>
            </w:pPr>
            <w:r w:rsidRPr="00713874">
              <w:t>01 06 05 02 05 0000 640</w:t>
            </w:r>
          </w:p>
          <w:p w:rsidR="00713874" w:rsidRPr="00713874" w:rsidRDefault="00713874" w:rsidP="00713874">
            <w:pPr>
              <w:contextualSpacing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360,0</w:t>
            </w:r>
          </w:p>
        </w:tc>
      </w:tr>
    </w:tbl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>
      <w:pPr>
        <w:ind w:left="5812"/>
        <w:rPr>
          <w:sz w:val="24"/>
          <w:szCs w:val="24"/>
        </w:rPr>
      </w:pPr>
      <w:proofErr w:type="gramStart"/>
      <w:r w:rsidRPr="00713874">
        <w:rPr>
          <w:sz w:val="24"/>
          <w:szCs w:val="24"/>
        </w:rPr>
        <w:t>Приложение  6</w:t>
      </w:r>
      <w:proofErr w:type="gramEnd"/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 к решению Совета Тейковского муниципального района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от                      г. №      </w:t>
      </w:r>
    </w:p>
    <w:p w:rsidR="00713874" w:rsidRPr="00713874" w:rsidRDefault="00713874" w:rsidP="00713874">
      <w:pPr>
        <w:jc w:val="right"/>
        <w:rPr>
          <w:i/>
        </w:rPr>
      </w:pPr>
    </w:p>
    <w:p w:rsidR="00713874" w:rsidRPr="00713874" w:rsidRDefault="00713874" w:rsidP="00713874"/>
    <w:p w:rsidR="00713874" w:rsidRPr="00713874" w:rsidRDefault="00713874" w:rsidP="00713874">
      <w:pPr>
        <w:jc w:val="center"/>
        <w:rPr>
          <w:b/>
          <w:sz w:val="24"/>
          <w:szCs w:val="24"/>
        </w:rPr>
      </w:pPr>
      <w:r w:rsidRPr="00713874">
        <w:rPr>
          <w:b/>
          <w:sz w:val="24"/>
          <w:szCs w:val="24"/>
        </w:rPr>
        <w:t>ИСТОЧНИКИ ФИНАНСИРОВАНИЯ ДЕФИЦИТА БЮДЖЕТА</w:t>
      </w:r>
    </w:p>
    <w:p w:rsidR="00713874" w:rsidRPr="00713874" w:rsidRDefault="00713874" w:rsidP="00713874">
      <w:pPr>
        <w:jc w:val="center"/>
        <w:rPr>
          <w:b/>
          <w:sz w:val="24"/>
          <w:szCs w:val="24"/>
        </w:rPr>
      </w:pPr>
      <w:r w:rsidRPr="00713874">
        <w:rPr>
          <w:b/>
          <w:sz w:val="24"/>
          <w:szCs w:val="24"/>
        </w:rPr>
        <w:t>ТЕЙКОВСКОГО МУНИЦИПАЛЬНОГО РАЙОНА ЗА 2017 ГОД</w:t>
      </w:r>
    </w:p>
    <w:p w:rsidR="00713874" w:rsidRPr="00713874" w:rsidRDefault="00713874" w:rsidP="00713874">
      <w:pPr>
        <w:jc w:val="center"/>
        <w:rPr>
          <w:b/>
          <w:sz w:val="24"/>
          <w:szCs w:val="24"/>
        </w:rPr>
      </w:pP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537"/>
        <w:gridCol w:w="1666"/>
        <w:gridCol w:w="1559"/>
      </w:tblGrid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tabs>
                <w:tab w:val="left" w:pos="540"/>
              </w:tabs>
              <w:spacing w:after="120"/>
              <w:jc w:val="center"/>
              <w:rPr>
                <w:sz w:val="22"/>
                <w:szCs w:val="22"/>
              </w:rPr>
            </w:pPr>
            <w:r w:rsidRPr="00713874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</w:pPr>
            <w:r w:rsidRPr="00713874">
              <w:t xml:space="preserve">Утверждено по бюджету на 2017 год (в </w:t>
            </w:r>
            <w:proofErr w:type="spellStart"/>
            <w:r w:rsidRPr="00713874">
              <w:t>тыс.руб</w:t>
            </w:r>
            <w:proofErr w:type="spellEnd"/>
            <w:r w:rsidRPr="00713874">
              <w:t>.)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</w:pPr>
            <w:r w:rsidRPr="00713874">
              <w:t>Исполнено за 2017 год (в тыс. руб.)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3068,7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b/>
              </w:rPr>
            </w:pPr>
            <w:r w:rsidRPr="00713874">
              <w:rPr>
                <w:b/>
              </w:rPr>
              <w:t>-2612,7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2708,7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tabs>
                <w:tab w:val="left" w:pos="540"/>
              </w:tabs>
              <w:spacing w:after="120"/>
              <w:ind w:left="-166" w:right="-108"/>
              <w:jc w:val="center"/>
              <w:rPr>
                <w:b/>
              </w:rPr>
            </w:pPr>
            <w:r w:rsidRPr="00713874">
              <w:rPr>
                <w:b/>
              </w:rPr>
              <w:t>-2972,7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000 01 05 00 00 00 0000 500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-179093,9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</w:pPr>
            <w:r w:rsidRPr="00713874">
              <w:t>-182395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000 01 05 02 00 00 0000 500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-179093,9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</w:pPr>
            <w:r w:rsidRPr="00713874">
              <w:t>-182395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000 01 05 02 01 00 0000 510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-179093,9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</w:pPr>
            <w:r w:rsidRPr="00713874">
              <w:t>-182395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040 01 05 02 01 05 0000 510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-179093,9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</w:pPr>
            <w:r w:rsidRPr="00713874">
              <w:t>-182395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000 01 05 00 00 00 0000 600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181802,6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</w:pPr>
            <w:r w:rsidRPr="00713874">
              <w:t>179422,3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000 01 05 02 00 00 0000 600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181802,6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</w:pPr>
            <w:r w:rsidRPr="00713874">
              <w:t>179422,3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000 01 05 02 01 00 0000 610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rPr>
                <w:color w:val="000000"/>
              </w:rPr>
            </w:pPr>
            <w:r w:rsidRPr="0071387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181802,6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  <w:rPr>
                <w:b/>
              </w:rPr>
            </w:pPr>
            <w:r w:rsidRPr="00713874">
              <w:rPr>
                <w:b/>
              </w:rPr>
              <w:t>179422,3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040 01 05 02 01 05 0000 610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181802,6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tabs>
                <w:tab w:val="left" w:pos="540"/>
              </w:tabs>
              <w:ind w:left="-166" w:right="-108"/>
              <w:jc w:val="center"/>
              <w:rPr>
                <w:b/>
              </w:rPr>
            </w:pPr>
            <w:r w:rsidRPr="00713874">
              <w:rPr>
                <w:b/>
              </w:rPr>
              <w:t>179422,3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  <w:vAlign w:val="center"/>
          </w:tcPr>
          <w:p w:rsidR="00713874" w:rsidRPr="00713874" w:rsidRDefault="00713874" w:rsidP="00713874">
            <w:pPr>
              <w:rPr>
                <w:color w:val="000000"/>
              </w:rPr>
            </w:pPr>
          </w:p>
        </w:tc>
        <w:tc>
          <w:tcPr>
            <w:tcW w:w="4537" w:type="dxa"/>
            <w:vAlign w:val="center"/>
          </w:tcPr>
          <w:p w:rsidR="00713874" w:rsidRPr="00713874" w:rsidRDefault="00713874" w:rsidP="00713874">
            <w:pPr>
              <w:rPr>
                <w:color w:val="000000"/>
              </w:rPr>
            </w:pPr>
          </w:p>
        </w:tc>
        <w:tc>
          <w:tcPr>
            <w:tcW w:w="1666" w:type="dxa"/>
            <w:vAlign w:val="center"/>
          </w:tcPr>
          <w:p w:rsidR="00713874" w:rsidRPr="00713874" w:rsidRDefault="00713874" w:rsidP="00713874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13874" w:rsidRPr="00713874" w:rsidRDefault="00713874" w:rsidP="00713874">
            <w:pPr>
              <w:tabs>
                <w:tab w:val="left" w:pos="540"/>
              </w:tabs>
              <w:ind w:left="-166" w:right="-108"/>
              <w:jc w:val="center"/>
            </w:pP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000 01 06 05 00 00 0000 000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b/>
                <w:bCs/>
                <w:color w:val="000000"/>
              </w:rPr>
            </w:pPr>
            <w:r w:rsidRPr="00713874"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tabs>
                <w:tab w:val="left" w:pos="540"/>
              </w:tabs>
              <w:ind w:left="-166" w:right="-108"/>
              <w:jc w:val="center"/>
            </w:pPr>
            <w:r w:rsidRPr="00713874">
              <w:t>360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000 01 06 05 00 00 0000 000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tabs>
                <w:tab w:val="left" w:pos="540"/>
              </w:tabs>
              <w:ind w:left="-166" w:right="-108"/>
              <w:jc w:val="center"/>
            </w:pPr>
            <w:r w:rsidRPr="00713874">
              <w:t>0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000 01 06 05 02 00 0000 500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Предоставление бюджетных кредитов другим </w:t>
            </w:r>
            <w:proofErr w:type="gramStart"/>
            <w:r w:rsidRPr="00713874">
              <w:rPr>
                <w:color w:val="000000"/>
              </w:rPr>
              <w:t>бюджетам  бюджетной</w:t>
            </w:r>
            <w:proofErr w:type="gramEnd"/>
            <w:r w:rsidRPr="00713874">
              <w:rPr>
                <w:color w:val="000000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tabs>
                <w:tab w:val="left" w:pos="540"/>
              </w:tabs>
              <w:ind w:left="-166" w:right="-108"/>
              <w:jc w:val="center"/>
            </w:pPr>
            <w:r w:rsidRPr="00713874">
              <w:t>0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000 01 06 05 02 05 0000 540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Предоставление бюджетных кредитов другим </w:t>
            </w:r>
            <w:proofErr w:type="gramStart"/>
            <w:r w:rsidRPr="00713874">
              <w:rPr>
                <w:color w:val="000000"/>
              </w:rPr>
              <w:t>бюджетам  бюджетной</w:t>
            </w:r>
            <w:proofErr w:type="gramEnd"/>
            <w:r w:rsidRPr="00713874">
              <w:rPr>
                <w:color w:val="00000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040 01 06 05 02 05 0000 540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Предоставление бюджетных кредитов другим </w:t>
            </w:r>
            <w:proofErr w:type="gramStart"/>
            <w:r w:rsidRPr="00713874">
              <w:rPr>
                <w:color w:val="000000"/>
              </w:rPr>
              <w:t>бюджетам  бюджетной</w:t>
            </w:r>
            <w:proofErr w:type="gramEnd"/>
            <w:r w:rsidRPr="00713874">
              <w:rPr>
                <w:color w:val="000000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000 01 06 05 00 00 0000 600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000 01 06 05 02 00 0000 640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Возврат бюджетных кредитов, </w:t>
            </w:r>
            <w:proofErr w:type="gramStart"/>
            <w:r w:rsidRPr="00713874">
              <w:rPr>
                <w:color w:val="000000"/>
              </w:rPr>
              <w:t>предоставленных  другим</w:t>
            </w:r>
            <w:proofErr w:type="gramEnd"/>
            <w:r w:rsidRPr="00713874">
              <w:rPr>
                <w:color w:val="000000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</w:t>
            </w:r>
          </w:p>
        </w:tc>
      </w:tr>
      <w:tr w:rsidR="00713874" w:rsidRPr="00713874" w:rsidTr="00822E43">
        <w:trPr>
          <w:trHeight w:val="20"/>
        </w:trPr>
        <w:tc>
          <w:tcPr>
            <w:tcW w:w="2835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040 01 06 05 02 05 0000 640</w:t>
            </w:r>
          </w:p>
        </w:tc>
        <w:tc>
          <w:tcPr>
            <w:tcW w:w="4537" w:type="dxa"/>
          </w:tcPr>
          <w:p w:rsidR="00713874" w:rsidRPr="00713874" w:rsidRDefault="00713874" w:rsidP="00713874">
            <w:pPr>
              <w:jc w:val="both"/>
              <w:rPr>
                <w:color w:val="000000"/>
              </w:rPr>
            </w:pPr>
            <w:r w:rsidRPr="00713874">
              <w:rPr>
                <w:color w:val="000000"/>
              </w:rPr>
              <w:t xml:space="preserve">Возврат бюджетных кредитов, </w:t>
            </w:r>
            <w:proofErr w:type="gramStart"/>
            <w:r w:rsidRPr="00713874">
              <w:rPr>
                <w:color w:val="000000"/>
              </w:rPr>
              <w:t>предоставленных  другим</w:t>
            </w:r>
            <w:proofErr w:type="gramEnd"/>
            <w:r w:rsidRPr="00713874">
              <w:rPr>
                <w:color w:val="000000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666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</w:t>
            </w:r>
          </w:p>
        </w:tc>
        <w:tc>
          <w:tcPr>
            <w:tcW w:w="1559" w:type="dxa"/>
          </w:tcPr>
          <w:p w:rsidR="00713874" w:rsidRPr="00713874" w:rsidRDefault="00713874" w:rsidP="00713874">
            <w:pPr>
              <w:jc w:val="center"/>
              <w:rPr>
                <w:color w:val="000000"/>
              </w:rPr>
            </w:pPr>
            <w:r w:rsidRPr="00713874">
              <w:rPr>
                <w:color w:val="000000"/>
              </w:rPr>
              <w:t>360</w:t>
            </w:r>
          </w:p>
        </w:tc>
      </w:tr>
    </w:tbl>
    <w:p w:rsidR="00713874" w:rsidRPr="00713874" w:rsidRDefault="00713874" w:rsidP="00713874">
      <w:pPr>
        <w:jc w:val="center"/>
        <w:rPr>
          <w:b/>
          <w:sz w:val="24"/>
          <w:szCs w:val="24"/>
        </w:rPr>
      </w:pPr>
    </w:p>
    <w:p w:rsidR="00713874" w:rsidRPr="00713874" w:rsidRDefault="00713874" w:rsidP="00713874">
      <w:pPr>
        <w:jc w:val="center"/>
        <w:rPr>
          <w:b/>
          <w:sz w:val="24"/>
          <w:szCs w:val="24"/>
        </w:rPr>
      </w:pPr>
    </w:p>
    <w:p w:rsidR="00713874" w:rsidRPr="00713874" w:rsidRDefault="00713874" w:rsidP="00713874"/>
    <w:p w:rsidR="00713874" w:rsidRPr="00713874" w:rsidRDefault="00713874" w:rsidP="00713874"/>
    <w:p w:rsidR="00713874" w:rsidRPr="00713874" w:rsidRDefault="00713874" w:rsidP="00713874"/>
    <w:p w:rsidR="00713874" w:rsidRPr="00713874" w:rsidRDefault="00713874" w:rsidP="00713874">
      <w:pPr>
        <w:ind w:left="5812"/>
        <w:rPr>
          <w:sz w:val="24"/>
          <w:szCs w:val="24"/>
        </w:rPr>
      </w:pPr>
      <w:proofErr w:type="gramStart"/>
      <w:r w:rsidRPr="00713874">
        <w:rPr>
          <w:sz w:val="24"/>
          <w:szCs w:val="24"/>
        </w:rPr>
        <w:t>Приложение  7</w:t>
      </w:r>
      <w:proofErr w:type="gramEnd"/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 к решению Совета Тейковского муниципального района</w:t>
      </w:r>
    </w:p>
    <w:p w:rsidR="00713874" w:rsidRPr="00713874" w:rsidRDefault="00713874" w:rsidP="00713874">
      <w:pPr>
        <w:ind w:left="5812"/>
        <w:rPr>
          <w:sz w:val="24"/>
          <w:szCs w:val="24"/>
        </w:rPr>
      </w:pPr>
      <w:r w:rsidRPr="00713874">
        <w:rPr>
          <w:sz w:val="24"/>
          <w:szCs w:val="24"/>
        </w:rPr>
        <w:t xml:space="preserve">от                  г. №      </w:t>
      </w:r>
    </w:p>
    <w:p w:rsidR="00713874" w:rsidRPr="00713874" w:rsidRDefault="00713874" w:rsidP="00713874"/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>РАСХОДЫ</w:t>
      </w:r>
    </w:p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13874">
        <w:rPr>
          <w:b/>
          <w:bCs/>
          <w:sz w:val="24"/>
          <w:szCs w:val="24"/>
        </w:rPr>
        <w:t>бюджета Тейковского муниципального района по использованию межбюджетных трансфертов бюджетам других уровней за 2017 год</w:t>
      </w:r>
    </w:p>
    <w:p w:rsidR="00713874" w:rsidRPr="00713874" w:rsidRDefault="00713874" w:rsidP="00713874">
      <w:pPr>
        <w:ind w:right="179" w:firstLine="709"/>
        <w:jc w:val="right"/>
        <w:rPr>
          <w:sz w:val="28"/>
        </w:rPr>
      </w:pPr>
      <w:r w:rsidRPr="00713874">
        <w:rPr>
          <w:sz w:val="24"/>
          <w:szCs w:val="24"/>
        </w:rPr>
        <w:t>(тыс. руб.)</w:t>
      </w:r>
    </w:p>
    <w:tbl>
      <w:tblPr>
        <w:tblW w:w="111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328"/>
        <w:gridCol w:w="1287"/>
        <w:gridCol w:w="1287"/>
        <w:gridCol w:w="1099"/>
        <w:gridCol w:w="1269"/>
        <w:gridCol w:w="1371"/>
        <w:gridCol w:w="1518"/>
      </w:tblGrid>
      <w:tr w:rsidR="00713874" w:rsidRPr="00713874" w:rsidTr="00822E4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2017 год</w:t>
            </w:r>
          </w:p>
        </w:tc>
      </w:tr>
      <w:tr w:rsidR="00713874" w:rsidRPr="00713874" w:rsidTr="00822E43">
        <w:trPr>
          <w:trHeight w:val="59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  <w:proofErr w:type="gramStart"/>
            <w:r w:rsidRPr="00713874">
              <w:rPr>
                <w:color w:val="000000"/>
                <w:sz w:val="16"/>
                <w:szCs w:val="16"/>
              </w:rPr>
              <w:t>Организация  в</w:t>
            </w:r>
            <w:proofErr w:type="gramEnd"/>
            <w:r w:rsidRPr="00713874">
              <w:rPr>
                <w:color w:val="000000"/>
                <w:sz w:val="16"/>
                <w:szCs w:val="16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16"/>
                <w:szCs w:val="16"/>
              </w:rPr>
            </w:pPr>
            <w:r w:rsidRPr="00713874">
              <w:rPr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713874" w:rsidRPr="00713874" w:rsidTr="00822E43">
        <w:trPr>
          <w:trHeight w:val="6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 xml:space="preserve">1.Большеклочковское сельское поселение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437,3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375,8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119,2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713874" w:rsidRPr="00713874" w:rsidTr="00822E43">
        <w:trPr>
          <w:trHeight w:val="6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577,3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417,1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179,5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3874" w:rsidRPr="00713874" w:rsidTr="00822E43">
        <w:trPr>
          <w:trHeight w:val="7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713874">
              <w:rPr>
                <w:color w:val="000000"/>
                <w:sz w:val="22"/>
                <w:szCs w:val="22"/>
              </w:rPr>
              <w:t>Морозов-</w:t>
            </w:r>
            <w:proofErr w:type="spellStart"/>
            <w:r w:rsidRPr="00713874">
              <w:rPr>
                <w:color w:val="000000"/>
                <w:sz w:val="22"/>
                <w:szCs w:val="22"/>
              </w:rPr>
              <w:t>ское</w:t>
            </w:r>
            <w:proofErr w:type="spellEnd"/>
            <w:proofErr w:type="gramEnd"/>
            <w:r w:rsidRPr="00713874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484,0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444,2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3874" w:rsidRPr="00713874" w:rsidTr="00822E43">
        <w:trPr>
          <w:trHeight w:val="6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713874">
              <w:rPr>
                <w:color w:val="000000"/>
                <w:sz w:val="22"/>
                <w:szCs w:val="22"/>
              </w:rPr>
              <w:t>Новогорянов-ское</w:t>
            </w:r>
            <w:proofErr w:type="spellEnd"/>
            <w:r w:rsidRPr="00713874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536,6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1999,9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3874" w:rsidRPr="00713874" w:rsidTr="00822E43">
        <w:trPr>
          <w:trHeight w:val="7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713874">
              <w:rPr>
                <w:color w:val="000000"/>
                <w:sz w:val="22"/>
                <w:szCs w:val="22"/>
              </w:rPr>
              <w:t>Новолеушин-ское</w:t>
            </w:r>
            <w:proofErr w:type="spellEnd"/>
            <w:r w:rsidRPr="00713874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352,7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409,8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248,1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1024,3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713874" w:rsidRPr="00713874" w:rsidTr="00822E43">
        <w:trPr>
          <w:trHeight w:val="6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713874">
              <w:rPr>
                <w:color w:val="000000"/>
                <w:sz w:val="22"/>
                <w:szCs w:val="22"/>
              </w:rPr>
              <w:t>Нерльское</w:t>
            </w:r>
            <w:proofErr w:type="spellEnd"/>
            <w:r w:rsidRPr="00713874">
              <w:rPr>
                <w:color w:val="000000"/>
                <w:sz w:val="22"/>
                <w:szCs w:val="22"/>
              </w:rPr>
              <w:t xml:space="preserve"> городское поселение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196,1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874" w:rsidRPr="00713874" w:rsidRDefault="00713874" w:rsidP="00713874">
            <w:pPr>
              <w:jc w:val="center"/>
              <w:rPr>
                <w:color w:val="000000"/>
                <w:sz w:val="22"/>
                <w:szCs w:val="22"/>
              </w:rPr>
            </w:pPr>
            <w:r w:rsidRPr="007138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3874" w:rsidRPr="00713874" w:rsidTr="00822E4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2159,6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1518,4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1067,0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3721,4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482,8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874" w:rsidRPr="00713874" w:rsidRDefault="00713874" w:rsidP="007138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13874"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</w:tbl>
    <w:p w:rsidR="00713874" w:rsidRPr="00713874" w:rsidRDefault="00713874" w:rsidP="00713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13874" w:rsidRDefault="00713874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B4080E" w:rsidRPr="00B4080E" w:rsidRDefault="00B4080E" w:rsidP="00B4080E">
      <w:pPr>
        <w:suppressAutoHyphens/>
        <w:spacing w:before="280" w:after="280"/>
        <w:jc w:val="center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widowControl w:val="0"/>
        <w:suppressAutoHyphens/>
        <w:spacing w:after="120"/>
        <w:jc w:val="center"/>
        <w:rPr>
          <w:b/>
          <w:bCs/>
          <w:caps/>
          <w:kern w:val="2"/>
          <w:sz w:val="24"/>
          <w:szCs w:val="24"/>
          <w:lang w:eastAsia="ar-SA"/>
        </w:rPr>
      </w:pPr>
    </w:p>
    <w:p w:rsidR="00B4080E" w:rsidRPr="00B4080E" w:rsidRDefault="00B4080E" w:rsidP="00B4080E">
      <w:pPr>
        <w:widowControl w:val="0"/>
        <w:suppressAutoHyphens/>
        <w:spacing w:after="120"/>
        <w:jc w:val="center"/>
        <w:rPr>
          <w:b/>
          <w:bCs/>
          <w:caps/>
          <w:kern w:val="2"/>
          <w:sz w:val="24"/>
          <w:szCs w:val="24"/>
          <w:lang w:eastAsia="ar-SA"/>
        </w:rPr>
      </w:pPr>
    </w:p>
    <w:p w:rsidR="00B4080E" w:rsidRPr="00B4080E" w:rsidRDefault="00B4080E" w:rsidP="00B4080E">
      <w:pPr>
        <w:widowControl w:val="0"/>
        <w:suppressAutoHyphens/>
        <w:spacing w:after="120"/>
        <w:jc w:val="center"/>
        <w:rPr>
          <w:b/>
          <w:bCs/>
          <w:caps/>
          <w:kern w:val="2"/>
          <w:sz w:val="24"/>
          <w:szCs w:val="24"/>
          <w:lang w:eastAsia="ar-SA"/>
        </w:rPr>
      </w:pPr>
    </w:p>
    <w:p w:rsidR="00B4080E" w:rsidRPr="00B4080E" w:rsidRDefault="00B4080E" w:rsidP="00B4080E">
      <w:pPr>
        <w:widowControl w:val="0"/>
        <w:suppressAutoHyphens/>
        <w:spacing w:after="120"/>
        <w:jc w:val="center"/>
        <w:rPr>
          <w:b/>
          <w:bCs/>
          <w:caps/>
          <w:kern w:val="2"/>
          <w:sz w:val="24"/>
          <w:szCs w:val="24"/>
          <w:lang w:eastAsia="ar-SA"/>
        </w:rPr>
      </w:pPr>
    </w:p>
    <w:p w:rsidR="00B4080E" w:rsidRPr="00B4080E" w:rsidRDefault="00B4080E" w:rsidP="00B4080E">
      <w:pPr>
        <w:widowControl w:val="0"/>
        <w:suppressAutoHyphens/>
        <w:spacing w:after="120"/>
        <w:jc w:val="center"/>
        <w:rPr>
          <w:b/>
          <w:bCs/>
          <w:caps/>
          <w:kern w:val="2"/>
          <w:sz w:val="24"/>
          <w:szCs w:val="24"/>
          <w:lang w:eastAsia="ar-SA"/>
        </w:rPr>
      </w:pPr>
    </w:p>
    <w:p w:rsidR="00B4080E" w:rsidRPr="00B4080E" w:rsidRDefault="00B4080E" w:rsidP="00B4080E">
      <w:pPr>
        <w:widowControl w:val="0"/>
        <w:suppressAutoHyphens/>
        <w:jc w:val="center"/>
        <w:rPr>
          <w:b/>
          <w:bCs/>
          <w:caps/>
          <w:kern w:val="2"/>
          <w:sz w:val="28"/>
          <w:szCs w:val="28"/>
          <w:lang w:eastAsia="ar-SA"/>
        </w:rPr>
      </w:pPr>
      <w:r w:rsidRPr="00B4080E">
        <w:rPr>
          <w:b/>
          <w:bCs/>
          <w:caps/>
          <w:kern w:val="2"/>
          <w:sz w:val="28"/>
          <w:szCs w:val="28"/>
          <w:lang w:eastAsia="ar-SA"/>
        </w:rPr>
        <w:t>Сводный ГОДОВОЙ ДОКЛАД</w:t>
      </w:r>
    </w:p>
    <w:p w:rsidR="00B4080E" w:rsidRPr="00B4080E" w:rsidRDefault="00B4080E" w:rsidP="00B408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B4080E" w:rsidRPr="00B4080E" w:rsidRDefault="00B4080E" w:rsidP="00B408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B4080E">
        <w:rPr>
          <w:b/>
          <w:bCs/>
          <w:kern w:val="2"/>
          <w:sz w:val="28"/>
          <w:szCs w:val="28"/>
          <w:lang w:eastAsia="ar-SA"/>
        </w:rPr>
        <w:t xml:space="preserve">о ходе реализации и оценке эффективности муниципальных </w:t>
      </w:r>
    </w:p>
    <w:p w:rsidR="00B4080E" w:rsidRPr="00B4080E" w:rsidRDefault="00B4080E" w:rsidP="00B408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B4080E">
        <w:rPr>
          <w:b/>
          <w:bCs/>
          <w:kern w:val="2"/>
          <w:sz w:val="28"/>
          <w:szCs w:val="28"/>
          <w:lang w:eastAsia="ar-SA"/>
        </w:rPr>
        <w:t>программ Тейковского муниципального района</w:t>
      </w:r>
    </w:p>
    <w:p w:rsidR="00B4080E" w:rsidRPr="00B4080E" w:rsidRDefault="00B4080E" w:rsidP="00B408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B4080E" w:rsidRPr="00B4080E" w:rsidRDefault="00B4080E" w:rsidP="00B4080E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  <w:r w:rsidRPr="00B4080E">
        <w:rPr>
          <w:b/>
          <w:bCs/>
          <w:kern w:val="2"/>
          <w:sz w:val="28"/>
          <w:szCs w:val="28"/>
          <w:lang w:eastAsia="ar-SA"/>
        </w:rPr>
        <w:t>за 2017 год</w:t>
      </w:r>
    </w:p>
    <w:p w:rsidR="00B4080E" w:rsidRPr="00B4080E" w:rsidRDefault="00B4080E" w:rsidP="00B4080E">
      <w:pPr>
        <w:widowControl w:val="0"/>
        <w:suppressAutoHyphens/>
        <w:spacing w:after="120"/>
        <w:jc w:val="center"/>
        <w:rPr>
          <w:b/>
          <w:i/>
          <w:kern w:val="2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spacing w:before="280" w:after="280"/>
        <w:jc w:val="center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spacing w:before="280" w:after="280"/>
        <w:jc w:val="center"/>
        <w:rPr>
          <w:b/>
          <w:bCs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shadow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spacing w:line="360" w:lineRule="auto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shadow/>
          <w:kern w:val="1"/>
          <w:sz w:val="24"/>
          <w:szCs w:val="24"/>
          <w:lang w:eastAsia="ar-SA"/>
        </w:rPr>
        <w:br w:type="page"/>
      </w:r>
      <w:r w:rsidRPr="00B4080E">
        <w:rPr>
          <w:b/>
          <w:kern w:val="1"/>
          <w:sz w:val="24"/>
          <w:szCs w:val="24"/>
          <w:lang w:val="en-US" w:eastAsia="ar-SA"/>
        </w:rPr>
        <w:lastRenderedPageBreak/>
        <w:t>I</w:t>
      </w:r>
      <w:r w:rsidRPr="00B4080E">
        <w:rPr>
          <w:b/>
          <w:kern w:val="1"/>
          <w:sz w:val="24"/>
          <w:szCs w:val="24"/>
          <w:lang w:eastAsia="ar-SA"/>
        </w:rPr>
        <w:t>. Общие сведения</w:t>
      </w:r>
    </w:p>
    <w:p w:rsidR="00B4080E" w:rsidRPr="00B4080E" w:rsidRDefault="00B4080E" w:rsidP="006C4A4B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Сводный годовой доклад о ходе реализации и оценке эффективности муниципальных программ за 2017 год (далее – сводный доклад) подготовлен в соответствии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и распоряжением администрации Тейковского муниципального района от 11.10.2013 № 502-р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реализации» (в действующей редакции).</w:t>
      </w:r>
    </w:p>
    <w:p w:rsidR="00B4080E" w:rsidRPr="00B4080E" w:rsidRDefault="00B4080E" w:rsidP="006C4A4B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Муниципальная программа - 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района (далее программа). Целью формирования и реализации муниципальных программ является необходимость решения, значимых социально-экономических задач, стоящих перед районом. </w:t>
      </w:r>
    </w:p>
    <w:p w:rsidR="00B4080E" w:rsidRPr="00B4080E" w:rsidRDefault="00B4080E" w:rsidP="006C4A4B">
      <w:pPr>
        <w:widowControl w:val="0"/>
        <w:suppressAutoHyphens/>
        <w:ind w:left="-709" w:firstLine="567"/>
        <w:jc w:val="both"/>
        <w:rPr>
          <w:kern w:val="2"/>
          <w:sz w:val="24"/>
          <w:szCs w:val="24"/>
          <w:lang w:eastAsia="ar-SA"/>
        </w:rPr>
      </w:pPr>
      <w:r w:rsidRPr="00B4080E">
        <w:rPr>
          <w:kern w:val="2"/>
          <w:sz w:val="24"/>
          <w:szCs w:val="24"/>
          <w:lang w:eastAsia="ar-SA"/>
        </w:rPr>
        <w:t xml:space="preserve">Программы разработаны и реализуются во всех социально важных направлениях, что позволяет непосредственно через индикаторы и показатели контролировать достижение целей и задач социально-экономического развития Тейковского муниципального района. </w:t>
      </w:r>
    </w:p>
    <w:p w:rsidR="00B4080E" w:rsidRPr="00B4080E" w:rsidRDefault="00B4080E" w:rsidP="006C4A4B">
      <w:pPr>
        <w:widowControl w:val="0"/>
        <w:suppressAutoHyphens/>
        <w:ind w:left="-709" w:firstLine="567"/>
        <w:jc w:val="both"/>
        <w:rPr>
          <w:kern w:val="2"/>
          <w:sz w:val="24"/>
          <w:szCs w:val="24"/>
          <w:lang w:eastAsia="ar-SA"/>
        </w:rPr>
      </w:pPr>
      <w:r w:rsidRPr="00B4080E">
        <w:rPr>
          <w:kern w:val="2"/>
          <w:sz w:val="24"/>
          <w:szCs w:val="24"/>
          <w:lang w:eastAsia="ar-SA"/>
        </w:rPr>
        <w:t>С целью информирования общественности в Тейковском муниципальном районе информация о действующих муниципальных программах размещается на официальном сайте администрации Тейковского муниципального района.</w:t>
      </w:r>
    </w:p>
    <w:p w:rsidR="00B4080E" w:rsidRPr="00B4080E" w:rsidRDefault="00B4080E" w:rsidP="006C4A4B">
      <w:pPr>
        <w:widowControl w:val="0"/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Оценка эффективности реализации муниципальных программ за 2017 год проведена отделом экономического развития, торговли и имущественных отношений на основе данных предоставленных администраторами программ, проведен анализ степени достижения целевых индикаторов муниципальных программ.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B4080E">
        <w:rPr>
          <w:sz w:val="24"/>
          <w:szCs w:val="24"/>
        </w:rPr>
        <w:t xml:space="preserve">Оценка эффективности реализации муниципальных программ за 2017 год проведена по 20 программам. По 6 программам из 20 финансирование программных мероприятий не предусматривалось.  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</w:rPr>
      </w:pPr>
      <w:r w:rsidRPr="00B4080E">
        <w:rPr>
          <w:sz w:val="24"/>
          <w:szCs w:val="24"/>
        </w:rPr>
        <w:t>Согласно полученным результатам в 2017 году высокоэффективными признаны 12 программ, эффективными – 4 программы.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B4080E">
        <w:rPr>
          <w:sz w:val="24"/>
          <w:szCs w:val="24"/>
          <w:lang w:eastAsia="ar-SA"/>
        </w:rPr>
        <w:t>требованиямиПорядка</w:t>
      </w:r>
      <w:proofErr w:type="spellEnd"/>
      <w:r w:rsidRPr="00B4080E">
        <w:rPr>
          <w:sz w:val="24"/>
          <w:szCs w:val="24"/>
          <w:lang w:eastAsia="ar-SA"/>
        </w:rPr>
        <w:t xml:space="preserve"> разработки, реализации и оценки эффективности муниципальных программ Тейковского муниципального района 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 администраторами муниципальных программ в составе отчетов о реализации программ представлена информация об использовании бюджетных ассигнований, информация о фактических расходах бюджетов и внебюджетных источников, а также информация о достижении целевых индикаторов.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>Согласно решению Совета Тейковского муниципального района от 16.12.2016 г.  № 155-р «О бюджете Тейковского муниципального района на 2017 год и плановый период 2018-2019 годов» (в ред. от 27.02.2017 г. № 168-р) на финансирование муниципальных программ выделено 150 806,8 тыс. рублей, в том числе: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>- бюджет Тейковского муниципального района – 87 401,0 тыс. руб.;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>- областной бюджет – 61 312,1 тыс. руб.;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 xml:space="preserve">- </w:t>
      </w:r>
      <w:proofErr w:type="spellStart"/>
      <w:r w:rsidRPr="00B4080E">
        <w:rPr>
          <w:sz w:val="24"/>
          <w:szCs w:val="24"/>
          <w:lang w:eastAsia="ar-SA"/>
        </w:rPr>
        <w:t>федеральныйбюджет</w:t>
      </w:r>
      <w:proofErr w:type="spellEnd"/>
      <w:r w:rsidRPr="00B4080E">
        <w:rPr>
          <w:sz w:val="24"/>
          <w:szCs w:val="24"/>
          <w:lang w:eastAsia="ar-SA"/>
        </w:rPr>
        <w:t xml:space="preserve"> - 2 093,7 тыс. руб.</w:t>
      </w:r>
    </w:p>
    <w:p w:rsidR="00B4080E" w:rsidRPr="00B4080E" w:rsidRDefault="00B4080E" w:rsidP="006C4A4B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Фактическое исполнение бюджетных назначений на реализацию муниципальных программ за 2017 год составил 147 308, 3 тыс. рублей или 97,8 % от плана, в том числе:</w:t>
      </w:r>
    </w:p>
    <w:p w:rsidR="00B4080E" w:rsidRPr="00B4080E" w:rsidRDefault="00B4080E" w:rsidP="006C4A4B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- бюджет Тейковского муниципального района – 83 925,0 тыс. руб.;</w:t>
      </w:r>
    </w:p>
    <w:p w:rsidR="00B4080E" w:rsidRPr="00B4080E" w:rsidRDefault="00B4080E" w:rsidP="006C4A4B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- областной бюджет – 61 289,6 тыс. руб.;</w:t>
      </w:r>
    </w:p>
    <w:p w:rsidR="00B4080E" w:rsidRPr="00B4080E" w:rsidRDefault="00B4080E" w:rsidP="006C4A4B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- федеральный бюджет – 2 093,7 тыс. руб.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>Для сравнения за 2016 год финансирование мероприятий муниципальных программ составило 131 904,07 тыс. рублей или 98,8 % от плана.</w:t>
      </w:r>
    </w:p>
    <w:p w:rsidR="00B4080E" w:rsidRPr="00B4080E" w:rsidRDefault="00B4080E" w:rsidP="006C4A4B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lastRenderedPageBreak/>
        <w:t>В течении 2017 года принято 58 нормативных актов по внесению изменений в муниципальные программы. Основной причиной внесения изменений было изменение объемов финансирования муниципальных программ.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>Наибольшая часть – 75 % бюджетных расходов Тейковского муниципального района, предусмотренных на финансирование муниципальных программ, была направлена на отрасль «Образование». Остальная часть -  25 % бюджетных ассигнований, направленных на реализацию муниципальных программ, разделились следующим образом: «Обеспечение доступным и комфортным жильем, объектами инженерной инфраструктуры и услугами жилищно- коммунального хозяйства населения Тейковского муниципального района» - 11%, «Культура Тейковского муниципального района» - 6,3 %,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- 6 %, прочие программы – 1,7 %.</w:t>
      </w:r>
    </w:p>
    <w:p w:rsidR="00B4080E" w:rsidRPr="00B4080E" w:rsidRDefault="00B4080E" w:rsidP="006C4A4B">
      <w:pPr>
        <w:tabs>
          <w:tab w:val="left" w:pos="0"/>
        </w:tabs>
        <w:overflowPunct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lang w:eastAsia="ar-SA"/>
        </w:rPr>
      </w:pPr>
      <w:r w:rsidRPr="00B4080E">
        <w:rPr>
          <w:sz w:val="24"/>
          <w:szCs w:val="24"/>
          <w:lang w:eastAsia="ar-SA"/>
        </w:rPr>
        <w:t>По итогам 2017 года из 170 индикаторов 20 муниципальных программ выполнены 125 показателей и 30 показателей перевыполнены (результаты достижения целевых индикаторов приведены в Таблице 1).</w:t>
      </w:r>
    </w:p>
    <w:p w:rsidR="00B4080E" w:rsidRPr="00B4080E" w:rsidRDefault="00B4080E" w:rsidP="00B4080E">
      <w:pPr>
        <w:suppressAutoHyphens/>
        <w:jc w:val="center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Сведения об исполнении муниципальных программ в 2017 году</w:t>
      </w:r>
    </w:p>
    <w:p w:rsidR="00B4080E" w:rsidRPr="00B4080E" w:rsidRDefault="00B4080E" w:rsidP="00B4080E">
      <w:pPr>
        <w:suppressAutoHyphens/>
        <w:jc w:val="right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Таблица 1</w:t>
      </w:r>
    </w:p>
    <w:tbl>
      <w:tblPr>
        <w:tblW w:w="107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3261"/>
        <w:gridCol w:w="2410"/>
        <w:gridCol w:w="1559"/>
        <w:gridCol w:w="1418"/>
        <w:gridCol w:w="1559"/>
      </w:tblGrid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Название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Объем средств, предусмотренных программой в 2017 году,</w:t>
            </w:r>
          </w:p>
          <w:p w:rsidR="00B4080E" w:rsidRPr="00B4080E" w:rsidRDefault="00B4080E" w:rsidP="00B4080E">
            <w:pPr>
              <w:suppressAutoHyphens/>
              <w:ind w:right="-101"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113 423,8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113 253,0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99,8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Культура Тейковского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9 561,4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9 531,2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99,6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99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99,6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Поддержка населения в Тейковском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95,8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8 693,3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7 372,3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84,8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16 289,3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14 464,8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101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Экономическое развитие Тейковского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Создание благоприятны условий в целях привлечения медицинских работников для </w:t>
            </w:r>
            <w:r w:rsidRPr="00B4080E">
              <w:rPr>
                <w:kern w:val="1"/>
                <w:sz w:val="22"/>
                <w:szCs w:val="24"/>
                <w:lang w:eastAsia="ar-SA"/>
              </w:rPr>
              <w:lastRenderedPageBreak/>
              <w:t>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92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835,9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472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140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321,75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321,75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149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Противодействие коррупции в Тейковском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116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513,3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86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114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-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64,3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99,4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 xml:space="preserve">Энергосбережение и повышение </w:t>
            </w:r>
            <w:proofErr w:type="spellStart"/>
            <w:r w:rsidRPr="00B4080E">
              <w:rPr>
                <w:kern w:val="1"/>
                <w:sz w:val="22"/>
                <w:szCs w:val="24"/>
                <w:lang w:eastAsia="ar-SA"/>
              </w:rPr>
              <w:t>энергоэффективности</w:t>
            </w:r>
            <w:proofErr w:type="spellEnd"/>
            <w:r w:rsidRPr="00B4080E">
              <w:rPr>
                <w:kern w:val="1"/>
                <w:sz w:val="22"/>
                <w:szCs w:val="24"/>
                <w:lang w:eastAsia="ar-SA"/>
              </w:rPr>
              <w:t xml:space="preserve"> в Тейковском муниципальном районе на 2013-2020 </w:t>
            </w:r>
            <w:proofErr w:type="spellStart"/>
            <w:r w:rsidRPr="00B4080E">
              <w:rPr>
                <w:kern w:val="1"/>
                <w:sz w:val="22"/>
                <w:szCs w:val="24"/>
                <w:lang w:eastAsia="ar-SA"/>
              </w:rPr>
              <w:t>г.г</w:t>
            </w:r>
            <w:proofErr w:type="spellEnd"/>
            <w:r w:rsidRPr="00B4080E">
              <w:rPr>
                <w:kern w:val="1"/>
                <w:sz w:val="22"/>
                <w:szCs w:val="24"/>
                <w:lang w:eastAsia="ar-SA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100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4"/>
                <w:lang w:eastAsia="ar-SA"/>
              </w:rPr>
            </w:pPr>
            <w:r w:rsidRPr="00B4080E">
              <w:rPr>
                <w:kern w:val="1"/>
                <w:sz w:val="22"/>
                <w:szCs w:val="24"/>
                <w:lang w:eastAsia="ar-SA"/>
              </w:rPr>
              <w:t>668</w:t>
            </w:r>
          </w:p>
        </w:tc>
      </w:tr>
      <w:tr w:rsidR="00B4080E" w:rsidRPr="00B4080E" w:rsidTr="006C4A4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Итого на реализацию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150 806,8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147 308,3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lang w:eastAsia="ar-SA"/>
              </w:rPr>
            </w:pPr>
            <w:r w:rsidRPr="00B4080E">
              <w:rPr>
                <w:b/>
                <w:kern w:val="1"/>
                <w:sz w:val="22"/>
                <w:szCs w:val="24"/>
                <w:lang w:eastAsia="ar-SA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b/>
                <w:kern w:val="1"/>
                <w:sz w:val="22"/>
                <w:szCs w:val="24"/>
                <w:highlight w:val="yellow"/>
                <w:lang w:eastAsia="ar-SA"/>
              </w:rPr>
            </w:pPr>
          </w:p>
        </w:tc>
      </w:tr>
    </w:tbl>
    <w:p w:rsidR="00B4080E" w:rsidRPr="00B4080E" w:rsidRDefault="00B4080E" w:rsidP="00B4080E">
      <w:pPr>
        <w:suppressAutoHyphens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highlight w:val="yellow"/>
          <w:lang w:eastAsia="ar-SA"/>
        </w:rPr>
      </w:pPr>
    </w:p>
    <w:p w:rsidR="00B4080E" w:rsidRPr="00B4080E" w:rsidRDefault="00B4080E" w:rsidP="00B4080E">
      <w:pPr>
        <w:spacing w:line="276" w:lineRule="auto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br w:type="page"/>
      </w:r>
      <w:r w:rsidRPr="00B4080E">
        <w:rPr>
          <w:b/>
          <w:kern w:val="1"/>
          <w:sz w:val="24"/>
          <w:szCs w:val="24"/>
          <w:lang w:eastAsia="ar-SA"/>
        </w:rPr>
        <w:lastRenderedPageBreak/>
        <w:t>1. Муниципальная программа «Развитие образования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proofErr w:type="spellStart"/>
      <w:r w:rsidRPr="00B4080E">
        <w:rPr>
          <w:b/>
          <w:kern w:val="1"/>
          <w:sz w:val="24"/>
          <w:szCs w:val="24"/>
          <w:lang w:eastAsia="ar-SA"/>
        </w:rPr>
        <w:t>Тейковскогомуниципального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района»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«Развитие образования Тейковского муниципального района» утверждена постановлением администрации Тейковского муниципального района от 28.11.2013 г. № 629.</w:t>
      </w:r>
    </w:p>
    <w:p w:rsidR="00B4080E" w:rsidRPr="00B4080E" w:rsidRDefault="00B4080E" w:rsidP="00EE20BC">
      <w:pPr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образования администрации Тейковского муниципального района.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В муниципальную программу «Развитие образования Тейковского муниципального района» входят двенадцать подпрограмм. 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 «Развитие образование Тейковского муниципального района»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701"/>
        <w:gridCol w:w="1843"/>
        <w:gridCol w:w="1276"/>
        <w:gridCol w:w="1559"/>
      </w:tblGrid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B4080E">
              <w:rPr>
                <w:kern w:val="1"/>
                <w:sz w:val="22"/>
                <w:szCs w:val="22"/>
                <w:lang w:eastAsia="ar-SA"/>
              </w:rPr>
              <w:t>году,тыс</w:t>
            </w:r>
            <w:proofErr w:type="spellEnd"/>
            <w:r w:rsidRPr="00B4080E">
              <w:rPr>
                <w:kern w:val="1"/>
                <w:sz w:val="22"/>
                <w:szCs w:val="22"/>
                <w:lang w:eastAsia="ar-SA"/>
              </w:rPr>
              <w:t>.</w:t>
            </w:r>
            <w:proofErr w:type="gramEnd"/>
            <w:r w:rsidRPr="00B4080E">
              <w:rPr>
                <w:kern w:val="1"/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8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Развитие образования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113 423,8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113 253,0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99,8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Развитие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6 697,3 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6 667,3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1 647,7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1 611,7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Выявление и поддержка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476,4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476,4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104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Реализация основных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45 268,5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45 164,9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105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54 489,3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54 489,3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101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3 848,4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3 848,3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665,7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665,3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102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 xml:space="preserve">Меры социально-экономической поддержки молодых специалистов муниципальных </w:t>
            </w:r>
            <w:r w:rsidRPr="00B4080E">
              <w:rPr>
                <w:kern w:val="1"/>
                <w:sz w:val="22"/>
                <w:szCs w:val="22"/>
                <w:lang w:eastAsia="ar-SA"/>
              </w:rPr>
              <w:lastRenderedPageBreak/>
              <w:t>организаций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lastRenderedPageBreak/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Формирование доступной среды для детей-инвалидов в образовательных организациях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113 423,8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4"/>
                <w:szCs w:val="24"/>
                <w:lang w:eastAsia="ar-SA"/>
              </w:rPr>
              <w:t>113 253,0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</w:tr>
    </w:tbl>
    <w:p w:rsidR="00EE20BC" w:rsidRDefault="00EE20BC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113 423,8 тыс. рублей. Кассовые расходы в 2017году составили 113 253,0 тыс. рублей (в том числе: федеральный бюджет – 1507,4 тыс. руб., областной бюджет – 56 622,5 тыс. руб.; бюджет Тейковского муниципального района – 55 123,1 тыс. руб.), или 99,8 % от утвержденного объема.</w:t>
      </w:r>
    </w:p>
    <w:p w:rsidR="00B4080E" w:rsidRPr="00B4080E" w:rsidRDefault="00B4080E" w:rsidP="00EE20BC">
      <w:pPr>
        <w:suppressAutoHyphens/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 xml:space="preserve">в рамках программы «Развитие образования Тейковского муниципального района» в 2017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</w:t>
      </w:r>
      <w:proofErr w:type="spellStart"/>
      <w:r w:rsidRPr="00B4080E">
        <w:rPr>
          <w:kern w:val="1"/>
          <w:sz w:val="24"/>
          <w:szCs w:val="24"/>
          <w:lang w:eastAsia="ar-SA"/>
        </w:rPr>
        <w:t>средств.В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EE20BC">
      <w:pPr>
        <w:suppressAutoHyphens/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программы:1,21балла.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2. Муниципальная программа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«Культура </w:t>
      </w:r>
      <w:proofErr w:type="spellStart"/>
      <w:r w:rsidRPr="00B4080E">
        <w:rPr>
          <w:b/>
          <w:kern w:val="1"/>
          <w:sz w:val="24"/>
          <w:szCs w:val="24"/>
          <w:lang w:eastAsia="ar-SA"/>
        </w:rPr>
        <w:t>Тейковскогомуниципального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района»</w:t>
      </w:r>
    </w:p>
    <w:p w:rsidR="00B4080E" w:rsidRPr="00B4080E" w:rsidRDefault="00B4080E" w:rsidP="00EE20BC">
      <w:pPr>
        <w:tabs>
          <w:tab w:val="left" w:pos="5529"/>
        </w:tabs>
        <w:ind w:left="-567" w:firstLine="567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«Культура Тейковского муниципального района» утверждена постановлением администрации Тейковского муниципального района от 22.11.2013г. № 621.</w:t>
      </w:r>
    </w:p>
    <w:p w:rsidR="00B4080E" w:rsidRPr="00B4080E" w:rsidRDefault="00B4080E" w:rsidP="00EE20BC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B4080E" w:rsidRPr="00B4080E" w:rsidRDefault="00B4080E" w:rsidP="00EE20BC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«Культура Тейковского муниципального района» входят две подпрограммы.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программы «Культура </w:t>
      </w:r>
    </w:p>
    <w:p w:rsidR="00B4080E" w:rsidRPr="00B4080E" w:rsidRDefault="00B4080E" w:rsidP="00B4080E">
      <w:pPr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Тейковского муниципального района» в 2017 году</w:t>
      </w:r>
    </w:p>
    <w:p w:rsidR="00B4080E" w:rsidRPr="00B4080E" w:rsidRDefault="00B4080E" w:rsidP="00B4080E">
      <w:pPr>
        <w:tabs>
          <w:tab w:val="left" w:pos="8385"/>
        </w:tabs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ab/>
      </w:r>
    </w:p>
    <w:tbl>
      <w:tblPr>
        <w:tblStyle w:val="1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1559"/>
        <w:gridCol w:w="1276"/>
        <w:gridCol w:w="1559"/>
      </w:tblGrid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Объем средств, предусмотренных программой/подпрограммой в 2017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Культура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9 561,4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9 531,2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</w:t>
            </w:r>
          </w:p>
        </w:tc>
      </w:tr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Развитие культуры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7 967,5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7 937,5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</w:t>
            </w:r>
          </w:p>
        </w:tc>
      </w:tr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1 593,9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1 593,7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9 561,4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9 531,2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</w:t>
            </w:r>
          </w:p>
        </w:tc>
      </w:tr>
    </w:tbl>
    <w:p w:rsidR="00B4080E" w:rsidRPr="00B4080E" w:rsidRDefault="00B4080E" w:rsidP="00EE20BC">
      <w:pPr>
        <w:tabs>
          <w:tab w:val="left" w:pos="5529"/>
        </w:tabs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lastRenderedPageBreak/>
        <w:t>Общий объем бюджетных ассигнований, запланированный на реализацию программы в 2017 году – 9 561,4 тыс. рублей. Кассовые расходы в 2017 году составили 9 531,2 тыс. рублей (в том числе: областной бюджет – 1028,7 тыс. руб., бюджет Тейковского муниципального района – 8 399,4 тыс. руб.), или 99,6 % от утвержденного объема.</w:t>
      </w:r>
    </w:p>
    <w:p w:rsidR="00B4080E" w:rsidRPr="00B4080E" w:rsidRDefault="00B4080E" w:rsidP="00EE20BC">
      <w:pPr>
        <w:tabs>
          <w:tab w:val="left" w:pos="5529"/>
        </w:tabs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исполнении Указа Президента РФ от 07.05.12г. №597 «О мерах по реализации государственной социальной политики» в 2016 году продолжилась работа по реализации мер по поэтапному повышению заработной платы работникам культуры. Повышение заработной платы работников культуры, особенно в сельской местности, является гарантией их сохранения и притока в отрасль молодых специалистов, стимулом для улучшения качества услуг в сфере культуры. Увеличилась средняя заработная плата работников культуры района и на 01.01.2018 г. составила 16 117 рублей.</w:t>
      </w:r>
    </w:p>
    <w:p w:rsidR="00B4080E" w:rsidRPr="00B4080E" w:rsidRDefault="00B4080E" w:rsidP="00EE20BC">
      <w:pPr>
        <w:tabs>
          <w:tab w:val="left" w:pos="5529"/>
        </w:tabs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МКУ «</w:t>
      </w:r>
      <w:proofErr w:type="spellStart"/>
      <w:r w:rsidRPr="00B4080E">
        <w:rPr>
          <w:kern w:val="1"/>
          <w:sz w:val="24"/>
          <w:szCs w:val="24"/>
          <w:lang w:eastAsia="ar-SA"/>
        </w:rPr>
        <w:t>Межпоселенческое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социально-культурное объединение» установлены </w:t>
      </w:r>
      <w:proofErr w:type="spellStart"/>
      <w:r w:rsidRPr="00B4080E">
        <w:rPr>
          <w:kern w:val="1"/>
          <w:sz w:val="24"/>
          <w:szCs w:val="24"/>
          <w:lang w:eastAsia="ar-SA"/>
        </w:rPr>
        <w:t>снегозадержатели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на крыше здания районного Дома культуры, разработана ПСД с государственной экспертизой на ремонт фойе, установлены стеклопакеты и отремонтирован кабинет. В районную библиотеку закуплено цифровое оборудование и мебель на средства федерального бюджета (100,0 тыс. руб.), полученного за участие в конкурсе на лучшее муниципальное учреждение культуры, находящееся на территории сельских поселений.</w:t>
      </w:r>
    </w:p>
    <w:p w:rsidR="00B4080E" w:rsidRPr="00B4080E" w:rsidRDefault="00B4080E" w:rsidP="00EE20BC">
      <w:pPr>
        <w:suppressAutoHyphens/>
        <w:ind w:left="-567" w:firstLine="851"/>
        <w:jc w:val="both"/>
        <w:rPr>
          <w:kern w:val="1"/>
          <w:sz w:val="24"/>
          <w:szCs w:val="24"/>
          <w:lang w:eastAsia="ar-SA"/>
        </w:rPr>
      </w:pP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Вывод:</w:t>
      </w:r>
      <w:r w:rsidRPr="00B4080E">
        <w:rPr>
          <w:kern w:val="1"/>
          <w:sz w:val="24"/>
          <w:szCs w:val="24"/>
          <w:lang w:eastAsia="ar-SA"/>
        </w:rPr>
        <w:t>в</w:t>
      </w:r>
      <w:proofErr w:type="spellEnd"/>
      <w:proofErr w:type="gramEnd"/>
      <w:r w:rsidRPr="00B4080E">
        <w:rPr>
          <w:kern w:val="1"/>
          <w:sz w:val="24"/>
          <w:szCs w:val="24"/>
          <w:lang w:eastAsia="ar-SA"/>
        </w:rPr>
        <w:t xml:space="preserve"> рамках программы «Культура Тейковского муниципального района» целевые показатели в основном достигнуты.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EE20BC">
      <w:pPr>
        <w:suppressAutoHyphens/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1,23 балла.</w:t>
      </w:r>
    </w:p>
    <w:p w:rsidR="00B4080E" w:rsidRPr="00B4080E" w:rsidRDefault="00B4080E" w:rsidP="00EE20BC">
      <w:pPr>
        <w:suppressAutoHyphens/>
        <w:ind w:left="-567" w:firstLine="851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567" w:firstLine="851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3. Муниципальная программа «Развитие физической культуры</w:t>
      </w:r>
    </w:p>
    <w:p w:rsidR="00B4080E" w:rsidRPr="00B4080E" w:rsidRDefault="00B4080E" w:rsidP="00EE20BC">
      <w:pPr>
        <w:tabs>
          <w:tab w:val="left" w:pos="5529"/>
        </w:tabs>
        <w:ind w:left="-567" w:firstLine="851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 спорта в Тейковском муниципальном районе»</w:t>
      </w:r>
    </w:p>
    <w:p w:rsidR="00B4080E" w:rsidRPr="00B4080E" w:rsidRDefault="00B4080E" w:rsidP="00EE20BC">
      <w:pPr>
        <w:tabs>
          <w:tab w:val="left" w:pos="5529"/>
        </w:tabs>
        <w:ind w:left="-567" w:firstLine="851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«Развитие физической культуры и спорта в Тейковском муниципальном районе» утверждена постановлением администрации Тейковского муниципального района от 25.11.2013г. №625.</w:t>
      </w:r>
    </w:p>
    <w:p w:rsidR="00B4080E" w:rsidRPr="00B4080E" w:rsidRDefault="00B4080E" w:rsidP="00EE20BC">
      <w:pPr>
        <w:tabs>
          <w:tab w:val="left" w:pos="5529"/>
        </w:tabs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B4080E" w:rsidRPr="00B4080E" w:rsidRDefault="00B4080E" w:rsidP="00EE20BC">
      <w:pPr>
        <w:tabs>
          <w:tab w:val="left" w:pos="5529"/>
        </w:tabs>
        <w:ind w:left="-567" w:firstLine="851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«Развитие физической культуры и спорта в Тейковском муниципальном районе» входит одна подпрограмма.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 «Развитие физической культуры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 спорта в Тейковском муниципальном районе»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Объем средств, предусмотренных программой/подпрограммой в 2017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Развитие физической культуры</w:t>
            </w:r>
          </w:p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 спорта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99,6</w:t>
            </w:r>
          </w:p>
        </w:tc>
      </w:tr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99,6</w:t>
            </w:r>
          </w:p>
        </w:tc>
      </w:tr>
      <w:tr w:rsidR="00B4080E" w:rsidRPr="00B4080E" w:rsidTr="00495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99,6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2"/>
          <w:szCs w:val="22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177,8 тыс. рублей. Кассовые расходы в 2017 году составили 177,7 тыс. рублей (в том числе: бюджет Тейковского муниципального района – 177,7 тыс. руб.), или 99 % от утвержденного объема.</w:t>
      </w:r>
    </w:p>
    <w:p w:rsidR="00B4080E" w:rsidRPr="00B4080E" w:rsidRDefault="00B4080E" w:rsidP="00EE20BC">
      <w:pPr>
        <w:tabs>
          <w:tab w:val="left" w:pos="5529"/>
        </w:tabs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рамках реализации мероприятий подпрограммы увеличилось число занимающихся в секциях, спортивных кружках, участников спортивных мероприятий, развитие ВФСК ГТО в районе.</w:t>
      </w:r>
    </w:p>
    <w:p w:rsidR="00B4080E" w:rsidRPr="00B4080E" w:rsidRDefault="00B4080E" w:rsidP="00EE20BC">
      <w:pPr>
        <w:suppressAutoHyphens/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>в рамках программы «Развитие физической культуры и спорта в Тейковском муниципальном районе» в 2017 году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EE20BC">
      <w:pPr>
        <w:suppressAutoHyphens/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программы:1,24 балла.</w:t>
      </w:r>
    </w:p>
    <w:p w:rsidR="00B4080E" w:rsidRPr="00B4080E" w:rsidRDefault="00B4080E" w:rsidP="00EE20BC">
      <w:pPr>
        <w:suppressAutoHyphens/>
        <w:ind w:left="-709" w:firstLine="709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709" w:firstLine="709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4. Муниципальная программа «Поддержка населения </w:t>
      </w:r>
    </w:p>
    <w:p w:rsidR="00B4080E" w:rsidRPr="00B4080E" w:rsidRDefault="00B4080E" w:rsidP="00EE20BC">
      <w:pPr>
        <w:tabs>
          <w:tab w:val="left" w:pos="5529"/>
        </w:tabs>
        <w:ind w:left="-709" w:firstLine="709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в Тейковском муниципальном районе»</w:t>
      </w:r>
    </w:p>
    <w:p w:rsidR="00B4080E" w:rsidRPr="00B4080E" w:rsidRDefault="00B4080E" w:rsidP="00EE20BC">
      <w:pPr>
        <w:tabs>
          <w:tab w:val="left" w:pos="5529"/>
        </w:tabs>
        <w:ind w:left="-709" w:firstLine="709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«Поддержка населения в Тейковском муниципальном районе» утверждена постановлением администрации Тейковского муниципального района от 26.11.2013г. №626.</w:t>
      </w:r>
    </w:p>
    <w:p w:rsidR="00B4080E" w:rsidRPr="00B4080E" w:rsidRDefault="00B4080E" w:rsidP="00EE20BC">
      <w:pPr>
        <w:tabs>
          <w:tab w:val="left" w:pos="5529"/>
        </w:tabs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B4080E" w:rsidRPr="00B4080E" w:rsidRDefault="00B4080E" w:rsidP="00EE20BC">
      <w:pPr>
        <w:tabs>
          <w:tab w:val="left" w:pos="5529"/>
        </w:tabs>
        <w:ind w:left="-709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«Поддержка населения в Тейковском муниципальном районе» входят три подпрограммы.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программы «Поддержка населения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в Тейковском муниципальном районе»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559"/>
        <w:gridCol w:w="1418"/>
        <w:gridCol w:w="1559"/>
      </w:tblGrid>
      <w:tr w:rsidR="00B4080E" w:rsidRPr="00B4080E" w:rsidTr="00EE20B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Объем средств, предусмотренных программой/подпрограммой в 2017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EE20B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Поддержка населения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96</w:t>
            </w:r>
          </w:p>
        </w:tc>
      </w:tr>
      <w:tr w:rsidR="00B4080E" w:rsidRPr="00B4080E" w:rsidTr="00EE20B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111</w:t>
            </w:r>
          </w:p>
        </w:tc>
      </w:tr>
      <w:tr w:rsidR="00B4080E" w:rsidRPr="00B4080E" w:rsidTr="00EE20B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Повышение качества жизни детей-сирот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</w:tr>
      <w:tr w:rsidR="00B4080E" w:rsidRPr="00B4080E" w:rsidTr="00EE20B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96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</w:t>
      </w:r>
      <w:r w:rsidR="00EE20BC">
        <w:rPr>
          <w:kern w:val="1"/>
          <w:sz w:val="24"/>
          <w:szCs w:val="24"/>
          <w:lang w:eastAsia="ar-SA"/>
        </w:rPr>
        <w:t xml:space="preserve"> </w:t>
      </w:r>
      <w:r w:rsidRPr="00B4080E">
        <w:rPr>
          <w:kern w:val="1"/>
          <w:sz w:val="24"/>
          <w:szCs w:val="24"/>
          <w:lang w:eastAsia="ar-SA"/>
        </w:rPr>
        <w:t xml:space="preserve">объем бюджетных ассигнований, запланированный на реализацию </w:t>
      </w:r>
      <w:proofErr w:type="spellStart"/>
      <w:r w:rsidRPr="00B4080E">
        <w:rPr>
          <w:kern w:val="1"/>
          <w:sz w:val="24"/>
          <w:szCs w:val="24"/>
          <w:lang w:eastAsia="ar-SA"/>
        </w:rPr>
        <w:t>программыв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2017году – 170,0 тыс. рублей. Кассовые расходы в 2017 году составили162,9 тыс. рублей (в том числе: бюджет Тейковского муниципального района – 162,9 тыс. руб.), или 96 % от утвержденного объема.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Работа с ветеранами проводилась в тесном сотрудничестве с </w:t>
      </w:r>
      <w:proofErr w:type="spellStart"/>
      <w:r w:rsidRPr="00B4080E">
        <w:rPr>
          <w:kern w:val="1"/>
          <w:sz w:val="24"/>
          <w:szCs w:val="24"/>
          <w:lang w:eastAsia="ar-SA"/>
        </w:rPr>
        <w:t>Тейковской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городской (районной) общественной организацией ветеранов войны и труда, Вооруженных сил и </w:t>
      </w:r>
      <w:r w:rsidRPr="00B4080E">
        <w:rPr>
          <w:kern w:val="1"/>
          <w:sz w:val="24"/>
          <w:szCs w:val="24"/>
          <w:lang w:eastAsia="ar-SA"/>
        </w:rPr>
        <w:lastRenderedPageBreak/>
        <w:t xml:space="preserve">правоохранительных органов, которая в 2017 году отметила 30-летие со дня образования. Ветераны остаются самыми активными участниками и зрителями всех районных мероприятий, фестивалей и конкурсов. При учреждениях культуры работает 8 клубов «Ветеран», где ежемесячно проводятся культурно-досуговые и информационные мероприятия, праздничные программы, вечера встреч, праздничные концерты. Наиболее значимыми стали мероприятия: митинг – реквием «Победа в сердце навсегда!», посвященный 72-й годовщине Великой Победы у памятника медицинским работникам прифронтовых и военных госпиталей около местечка </w:t>
      </w:r>
      <w:proofErr w:type="spellStart"/>
      <w:r w:rsidRPr="00B4080E">
        <w:rPr>
          <w:kern w:val="1"/>
          <w:sz w:val="24"/>
          <w:szCs w:val="24"/>
          <w:lang w:eastAsia="ar-SA"/>
        </w:rPr>
        <w:t>Вантино</w:t>
      </w:r>
      <w:proofErr w:type="spellEnd"/>
      <w:r w:rsidRPr="00B4080E">
        <w:rPr>
          <w:kern w:val="1"/>
          <w:sz w:val="24"/>
          <w:szCs w:val="24"/>
          <w:lang w:eastAsia="ar-SA"/>
        </w:rPr>
        <w:t>, траурный митинг, посвященный захоронению останков солдата Великой Отечественной войны Василия Петровича Кузнецова, вечер – памяти, посвященный 85–</w:t>
      </w:r>
      <w:proofErr w:type="spellStart"/>
      <w:r w:rsidRPr="00B4080E">
        <w:rPr>
          <w:kern w:val="1"/>
          <w:sz w:val="24"/>
          <w:szCs w:val="24"/>
          <w:lang w:eastAsia="ar-SA"/>
        </w:rPr>
        <w:t>летию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поэтессы Ф.К. </w:t>
      </w:r>
      <w:proofErr w:type="spellStart"/>
      <w:r w:rsidRPr="00B4080E">
        <w:rPr>
          <w:kern w:val="1"/>
          <w:sz w:val="24"/>
          <w:szCs w:val="24"/>
          <w:lang w:eastAsia="ar-SA"/>
        </w:rPr>
        <w:t>Акишиной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«Из чистых родников родной земли», персональная выставка работ художника из с. </w:t>
      </w:r>
      <w:proofErr w:type="spellStart"/>
      <w:r w:rsidRPr="00B4080E">
        <w:rPr>
          <w:kern w:val="1"/>
          <w:sz w:val="24"/>
          <w:szCs w:val="24"/>
          <w:lang w:eastAsia="ar-SA"/>
        </w:rPr>
        <w:t>Оболсуново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А.М. Коршунова «Бои и дороги той страшной войны…», который отметил свое 80-летие, в день семьи, любви и верности трем семьям района (с. </w:t>
      </w:r>
      <w:proofErr w:type="spellStart"/>
      <w:r w:rsidRPr="00B4080E">
        <w:rPr>
          <w:kern w:val="1"/>
          <w:sz w:val="24"/>
          <w:szCs w:val="24"/>
          <w:lang w:eastAsia="ar-SA"/>
        </w:rPr>
        <w:t>Першино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, д. </w:t>
      </w:r>
      <w:proofErr w:type="spellStart"/>
      <w:r w:rsidRPr="00B4080E">
        <w:rPr>
          <w:kern w:val="1"/>
          <w:sz w:val="24"/>
          <w:szCs w:val="24"/>
          <w:lang w:eastAsia="ar-SA"/>
        </w:rPr>
        <w:t>Зернилово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), прожившим в браке более 25 лет, были вручены медали «За любовь и верность», экскурсионный тур в Свято-Успенский мужской монастырь в </w:t>
      </w:r>
      <w:proofErr w:type="spellStart"/>
      <w:r w:rsidRPr="00B4080E">
        <w:rPr>
          <w:kern w:val="1"/>
          <w:sz w:val="24"/>
          <w:szCs w:val="24"/>
          <w:lang w:eastAsia="ar-SA"/>
        </w:rPr>
        <w:t>Золотниковскую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Пустынь и  музейную экспозицию «Я помню! Я горжусь! ...», праздничные мероприятия в день пожилого человека и в новогодние праздники.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Проведен ремонт жилья ветеранам ВОВ: Баскакова Р.А. – житель Блокадного Ленинграда, д. </w:t>
      </w:r>
      <w:proofErr w:type="spellStart"/>
      <w:r w:rsidRPr="00B4080E">
        <w:rPr>
          <w:kern w:val="1"/>
          <w:sz w:val="24"/>
          <w:szCs w:val="24"/>
          <w:lang w:eastAsia="ar-SA"/>
        </w:rPr>
        <w:t>Пырьевка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, установка окна из ПВХ – профиля; Морозова Г.А. – вдова участника ВОВ, д. Б. </w:t>
      </w:r>
      <w:proofErr w:type="spellStart"/>
      <w:r w:rsidRPr="00B4080E">
        <w:rPr>
          <w:kern w:val="1"/>
          <w:sz w:val="24"/>
          <w:szCs w:val="24"/>
          <w:lang w:eastAsia="ar-SA"/>
        </w:rPr>
        <w:t>Клочково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, ремонт крыльца; Ильичева Л.Е. – вдова участника ВОВ, с. </w:t>
      </w:r>
      <w:proofErr w:type="spellStart"/>
      <w:r w:rsidRPr="00B4080E">
        <w:rPr>
          <w:kern w:val="1"/>
          <w:sz w:val="24"/>
          <w:szCs w:val="24"/>
          <w:lang w:eastAsia="ar-SA"/>
        </w:rPr>
        <w:t>Оболсуново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, установка мойки на кухне; Владимирова В.А. – вдова участника ВОВ, с. </w:t>
      </w:r>
      <w:proofErr w:type="spellStart"/>
      <w:r w:rsidRPr="00B4080E">
        <w:rPr>
          <w:kern w:val="1"/>
          <w:sz w:val="24"/>
          <w:szCs w:val="24"/>
          <w:lang w:eastAsia="ar-SA"/>
        </w:rPr>
        <w:t>Оболсуново</w:t>
      </w:r>
      <w:proofErr w:type="spellEnd"/>
      <w:r w:rsidRPr="00B4080E">
        <w:rPr>
          <w:kern w:val="1"/>
          <w:sz w:val="24"/>
          <w:szCs w:val="24"/>
          <w:lang w:eastAsia="ar-SA"/>
        </w:rPr>
        <w:t>, ремонт ванной комнаты.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Вывод:</w:t>
      </w:r>
      <w:r w:rsidRPr="00B4080E">
        <w:rPr>
          <w:kern w:val="1"/>
          <w:sz w:val="24"/>
          <w:szCs w:val="24"/>
          <w:lang w:eastAsia="ar-SA"/>
        </w:rPr>
        <w:t>в</w:t>
      </w:r>
      <w:proofErr w:type="spellEnd"/>
      <w:proofErr w:type="gramEnd"/>
      <w:r w:rsidRPr="00B4080E">
        <w:rPr>
          <w:kern w:val="1"/>
          <w:sz w:val="24"/>
          <w:szCs w:val="24"/>
          <w:lang w:eastAsia="ar-SA"/>
        </w:rPr>
        <w:t xml:space="preserve"> рамках программы «Поддержка населения в Тейковском муниципальном районе» целевые показатели в основном достигнуты, реализованы все запланированные мероприятия, что свидетельствует об эффективности использования бюджетных средств. 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B4080E" w:rsidRPr="00B4080E" w:rsidRDefault="00B4080E" w:rsidP="00EE20BC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0,81 балла.</w:t>
      </w:r>
    </w:p>
    <w:p w:rsidR="00B4080E" w:rsidRPr="00B4080E" w:rsidRDefault="00B4080E" w:rsidP="00EE20BC">
      <w:pPr>
        <w:suppressAutoHyphens/>
        <w:ind w:left="-709" w:firstLine="567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709" w:firstLine="567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5. Муниципальная программа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утверждена постановлением администрации Тейковского муниципального района от 25.11.2013г. №618.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B4080E" w:rsidRPr="00B4080E" w:rsidRDefault="00B4080E" w:rsidP="00EE20BC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входят две подпрограммы.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417"/>
        <w:gridCol w:w="1276"/>
        <w:gridCol w:w="1418"/>
      </w:tblGrid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B4080E">
              <w:rPr>
                <w:kern w:val="1"/>
                <w:szCs w:val="22"/>
                <w:lang w:eastAsia="ar-SA"/>
              </w:rPr>
              <w:t>году,тыс</w:t>
            </w:r>
            <w:proofErr w:type="spellEnd"/>
            <w:r w:rsidRPr="00B4080E">
              <w:rPr>
                <w:kern w:val="1"/>
                <w:szCs w:val="22"/>
                <w:lang w:eastAsia="ar-SA"/>
              </w:rPr>
              <w:t>.</w:t>
            </w:r>
            <w:proofErr w:type="gramEnd"/>
            <w:r w:rsidRPr="00B4080E">
              <w:rPr>
                <w:kern w:val="1"/>
                <w:szCs w:val="22"/>
                <w:lang w:eastAsia="ar-SA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 xml:space="preserve">Развитие сети муниципальных автомобильных дорог общего пользования местного значения </w:t>
            </w:r>
            <w:r w:rsidRPr="00B4080E">
              <w:rPr>
                <w:kern w:val="1"/>
                <w:szCs w:val="22"/>
                <w:lang w:eastAsia="ar-SA"/>
              </w:rPr>
              <w:lastRenderedPageBreak/>
              <w:t>Тейковского муниципального района и дорог внутри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lastRenderedPageBreak/>
              <w:t>8 693,3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7 372,3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3 120,6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2 055,7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5 572,7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5 316,6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8 693,3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7 372,3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8 693,3 тыс. рублей. Кассовые расходы в 2017 году составили 7 372,3 тыс. рублей (в том числе: бюджет Тейковского муниципального района – 4 372,3 тыс. руб.), или 84,8 % от утвержденного объема.</w:t>
      </w:r>
    </w:p>
    <w:p w:rsidR="00B4080E" w:rsidRPr="00B4080E" w:rsidRDefault="00B4080E" w:rsidP="00EE20BC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Вывод:</w:t>
      </w:r>
      <w:r w:rsidR="00EE20BC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kern w:val="1"/>
          <w:sz w:val="24"/>
          <w:szCs w:val="24"/>
          <w:lang w:eastAsia="ar-SA"/>
        </w:rPr>
        <w:t>Целевые индикаторы программы и подпрограмм достигнуты на 100 %. В связи с не проведением корректировки по ресурсному обеспечению программа признана в соответствии с методикой оценки эффективности реализации муниципальных программ Тейковского муниципального района низкоэффективной.</w:t>
      </w:r>
    </w:p>
    <w:p w:rsidR="00B4080E" w:rsidRPr="00B4080E" w:rsidRDefault="00B4080E" w:rsidP="00EE20BC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программы:0,65баллов.</w:t>
      </w:r>
    </w:p>
    <w:p w:rsidR="00B4080E" w:rsidRPr="00B4080E" w:rsidRDefault="00B4080E" w:rsidP="00EE20BC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567" w:firstLine="425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6. 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</w:p>
    <w:p w:rsidR="00B4080E" w:rsidRPr="00B4080E" w:rsidRDefault="00B4080E" w:rsidP="00EE20BC">
      <w:pPr>
        <w:tabs>
          <w:tab w:val="left" w:pos="5529"/>
        </w:tabs>
        <w:ind w:left="-567" w:firstLine="425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EE20BC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утверждена постановлением администрации Тейковского муниципального района от 22.11.2013г. №622.</w:t>
      </w:r>
    </w:p>
    <w:p w:rsidR="00B4080E" w:rsidRPr="00B4080E" w:rsidRDefault="00B4080E" w:rsidP="00EE20BC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B4080E" w:rsidRPr="00B4080E" w:rsidRDefault="00B4080E" w:rsidP="00EE20BC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входит девять подпрограмм.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</w:t>
      </w: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программы«</w:t>
      </w:r>
      <w:proofErr w:type="gramEnd"/>
      <w:r w:rsidRPr="00B4080E">
        <w:rPr>
          <w:b/>
          <w:kern w:val="1"/>
          <w:sz w:val="24"/>
          <w:szCs w:val="24"/>
          <w:lang w:eastAsia="ar-SA"/>
        </w:rPr>
        <w:t>Обеспечение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доступным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 комфортным жильем, объектами инженерной инфраструктуры и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услугами жилищно-коммунального хозяйства населения Тейковского муниципального района»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1559"/>
        <w:gridCol w:w="1418"/>
        <w:gridCol w:w="1417"/>
      </w:tblGrid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B4080E">
              <w:rPr>
                <w:kern w:val="1"/>
                <w:sz w:val="22"/>
                <w:szCs w:val="22"/>
                <w:lang w:eastAsia="ar-SA"/>
              </w:rPr>
              <w:t>году,тыс</w:t>
            </w:r>
            <w:proofErr w:type="spellEnd"/>
            <w:r w:rsidRPr="00B4080E">
              <w:rPr>
                <w:kern w:val="1"/>
                <w:sz w:val="22"/>
                <w:szCs w:val="22"/>
                <w:lang w:eastAsia="ar-SA"/>
              </w:rPr>
              <w:t>.</w:t>
            </w:r>
            <w:proofErr w:type="gramEnd"/>
            <w:r w:rsidRPr="00B4080E">
              <w:rPr>
                <w:kern w:val="1"/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16 289,3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14 464,8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101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Обеспечение жильем молодых семей в Тейковском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1 004,9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1 004,9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муни12ципальном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Развитие газификации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1 034,1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822,4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110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430,5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12 865,8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11 865,8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Содержание территорий сельских кладбищ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EE2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16 289,3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14 464,8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B4080E">
              <w:rPr>
                <w:kern w:val="1"/>
                <w:szCs w:val="22"/>
                <w:lang w:eastAsia="ar-SA"/>
              </w:rPr>
              <w:t>101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Общий объем бюджетных ассигнований, запланированный на реализацию программы в 2017 году – 16 289,3 тыс. рублей. Кассовые расходы в 2017 году составили 14 464,8 тыс. рублей (в том числе: федеральный бюджет – 483,2 тыс. руб.; областной бюджет – 274,8 тыс. руб.; бюджет Тейковского муниципального района – 13 706,8 </w:t>
      </w:r>
      <w:proofErr w:type="spellStart"/>
      <w:r w:rsidRPr="00B4080E">
        <w:rPr>
          <w:kern w:val="1"/>
          <w:sz w:val="24"/>
          <w:szCs w:val="24"/>
          <w:lang w:eastAsia="ar-SA"/>
        </w:rPr>
        <w:t>тыс.руб</w:t>
      </w:r>
      <w:proofErr w:type="spellEnd"/>
      <w:r w:rsidRPr="00B4080E">
        <w:rPr>
          <w:kern w:val="1"/>
          <w:sz w:val="24"/>
          <w:szCs w:val="24"/>
          <w:lang w:eastAsia="ar-SA"/>
        </w:rPr>
        <w:t>.), или 89 % от утвержденного объема.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>Целевые индикаторы программы и подпрограмм достигнуты на 100%. В связи с не проведением корректировки по ресурсному обеспечению программа признана в соответствии с методикой оценки эффективности реализации муниципальных программ Тейковского муниципального района низкоэффективной.</w:t>
      </w:r>
    </w:p>
    <w:p w:rsidR="00B4080E" w:rsidRPr="00B4080E" w:rsidRDefault="00B4080E" w:rsidP="00486C9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0,67балла.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7. Муниципальная программа «Улучшение кормовой базы в общественном животноводстве Тейковского муниципального района»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«Улучшение кормовой базы в общественном животноводстве Тейковского муниципального района» утверждена постановлением администрации Тейковского муниципального района от 28.11.2013г. №631.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сельского хозяйства администрации Тейковского муниципального района.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«Улучшение кормовой базы в общественном животноводстве Тейковского муниципального района» входит одна подпрограмма.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lastRenderedPageBreak/>
        <w:t xml:space="preserve">Исполнение мероприятий </w:t>
      </w: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программы«</w:t>
      </w:r>
      <w:proofErr w:type="gramEnd"/>
      <w:r w:rsidRPr="00B4080E">
        <w:rPr>
          <w:b/>
          <w:kern w:val="1"/>
          <w:sz w:val="24"/>
          <w:szCs w:val="24"/>
          <w:lang w:eastAsia="ar-SA"/>
        </w:rPr>
        <w:t>Улучшение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кормовой базы в общественном животноводстве Тейковского муниципального района»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560"/>
        <w:gridCol w:w="1559"/>
      </w:tblGrid>
      <w:tr w:rsidR="00B4080E" w:rsidRPr="00B4080E" w:rsidTr="00483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B4080E">
              <w:rPr>
                <w:kern w:val="1"/>
                <w:sz w:val="22"/>
                <w:szCs w:val="22"/>
                <w:lang w:eastAsia="ar-SA"/>
              </w:rPr>
              <w:t>году,тыс</w:t>
            </w:r>
            <w:proofErr w:type="spellEnd"/>
            <w:r w:rsidRPr="00B4080E">
              <w:rPr>
                <w:kern w:val="1"/>
                <w:sz w:val="22"/>
                <w:szCs w:val="22"/>
                <w:lang w:eastAsia="ar-SA"/>
              </w:rPr>
              <w:t>.</w:t>
            </w:r>
            <w:proofErr w:type="gramEnd"/>
            <w:r w:rsidRPr="00B4080E">
              <w:rPr>
                <w:kern w:val="1"/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proofErr w:type="spellStart"/>
            <w:r w:rsidRPr="00B4080E">
              <w:rPr>
                <w:kern w:val="1"/>
                <w:sz w:val="22"/>
                <w:szCs w:val="22"/>
                <w:lang w:eastAsia="ar-SA"/>
              </w:rPr>
              <w:t>тыс.руб</w:t>
            </w:r>
            <w:proofErr w:type="spellEnd"/>
            <w:r w:rsidRPr="00B4080E">
              <w:rPr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83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83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83A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189,0 тыс. рублей. Кассовые расходы в 2017 году составили 189,00тыс. рублей из бюджета Тейковского муниципального или 100 % от утвержденного объема.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Вывод:</w:t>
      </w:r>
      <w:r w:rsidRPr="00B4080E">
        <w:rPr>
          <w:kern w:val="1"/>
          <w:sz w:val="24"/>
          <w:szCs w:val="24"/>
          <w:lang w:eastAsia="ar-SA"/>
        </w:rPr>
        <w:t xml:space="preserve"> в рамках программы «Улучшение кормовой базы в общественном животноводстве Тейковского муниципального района» реализованы все 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486C9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1,25 балла.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rPr>
          <w:b/>
          <w:kern w:val="1"/>
          <w:sz w:val="16"/>
          <w:szCs w:val="16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567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8. Муниципальная программа «Экономическое развитие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Тейковского муниципального района».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center"/>
        <w:rPr>
          <w:b/>
          <w:kern w:val="1"/>
          <w:sz w:val="16"/>
          <w:szCs w:val="16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«Экономическое развитие Тейковского муниципального района» утверждена постановлением администрации Тейковского муниципального района от 22.11.2013г. №620.</w:t>
      </w:r>
    </w:p>
    <w:p w:rsidR="00B4080E" w:rsidRPr="00B4080E" w:rsidRDefault="00B4080E" w:rsidP="00486C95">
      <w:pPr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экономического развития, торговли, имущественных отношений и муниципального заказа администрации Тейковского муниципального района.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«Экономическое развитие Тейковского муниципального района» входит две подпрограммы.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16"/>
          <w:szCs w:val="16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</w:t>
      </w: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программы«</w:t>
      </w:r>
      <w:proofErr w:type="gramEnd"/>
      <w:r w:rsidRPr="00B4080E">
        <w:rPr>
          <w:b/>
          <w:kern w:val="1"/>
          <w:sz w:val="24"/>
          <w:szCs w:val="24"/>
          <w:lang w:eastAsia="ar-SA"/>
        </w:rPr>
        <w:t>Экономическое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развитие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Тейковского муниципального района»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16"/>
          <w:szCs w:val="16"/>
          <w:lang w:eastAsia="ar-SA"/>
        </w:rPr>
      </w:pPr>
    </w:p>
    <w:tbl>
      <w:tblPr>
        <w:tblStyle w:val="1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5"/>
        <w:gridCol w:w="1559"/>
        <w:gridCol w:w="1418"/>
        <w:gridCol w:w="1559"/>
      </w:tblGrid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B4080E">
              <w:rPr>
                <w:kern w:val="1"/>
                <w:lang w:eastAsia="ar-SA"/>
              </w:rPr>
              <w:t>году,тыс</w:t>
            </w:r>
            <w:proofErr w:type="spellEnd"/>
            <w:r w:rsidRPr="00B4080E">
              <w:rPr>
                <w:kern w:val="1"/>
                <w:lang w:eastAsia="ar-SA"/>
              </w:rPr>
              <w:t>.</w:t>
            </w:r>
            <w:proofErr w:type="gramEnd"/>
            <w:r w:rsidRPr="00B4080E">
              <w:rPr>
                <w:kern w:val="1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Экономическое развитие Тейковского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</w:tr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lang w:eastAsia="ar-SA"/>
              </w:rPr>
            </w:pPr>
            <w:r w:rsidRPr="00B4080E">
              <w:rPr>
                <w:kern w:val="1"/>
                <w:lang w:eastAsia="ar-SA"/>
              </w:rPr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</w:tr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Совершенствование системы стратегического управления районом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244,639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244,639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100</w:t>
            </w:r>
          </w:p>
        </w:tc>
      </w:tr>
    </w:tbl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16"/>
          <w:szCs w:val="16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244,639 тыс. рублей. Кассовые расходы в 2017 году составили 244,639 тыс. рублей или 100% от утвержденного объема.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В рамках подпрограммы «Развитие малого и среднего предпринимательства в Тейковском муниципальном районе» в 2017 году оказана финансовая поддержка двум СМСП в общем объеме 244, 639 </w:t>
      </w:r>
      <w:proofErr w:type="spellStart"/>
      <w:r w:rsidRPr="00B4080E">
        <w:rPr>
          <w:kern w:val="1"/>
          <w:sz w:val="24"/>
          <w:szCs w:val="24"/>
          <w:lang w:eastAsia="ar-SA"/>
        </w:rPr>
        <w:t>тыс.руб</w:t>
      </w:r>
      <w:proofErr w:type="spellEnd"/>
      <w:r w:rsidRPr="00B4080E">
        <w:rPr>
          <w:kern w:val="1"/>
          <w:sz w:val="24"/>
          <w:szCs w:val="24"/>
          <w:lang w:eastAsia="ar-SA"/>
        </w:rPr>
        <w:t>. Мероприятия по оказанию информационной, консультационной поддержки исполнены в полном объеме.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 xml:space="preserve">в рамках программы «Экономическое развитие Тейковского муниципального района» реализованы все запланированные мероприятия, достигнуты плановые значения индикативных </w:t>
      </w:r>
      <w:proofErr w:type="spellStart"/>
      <w:r w:rsidRPr="00B4080E">
        <w:rPr>
          <w:kern w:val="1"/>
          <w:sz w:val="24"/>
          <w:szCs w:val="24"/>
          <w:lang w:eastAsia="ar-SA"/>
        </w:rPr>
        <w:t>показателей.В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486C9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1,25 балла.</w:t>
      </w:r>
    </w:p>
    <w:p w:rsidR="00B4080E" w:rsidRPr="00B4080E" w:rsidRDefault="00B4080E" w:rsidP="00B4080E">
      <w:pPr>
        <w:tabs>
          <w:tab w:val="left" w:pos="5529"/>
        </w:tabs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9. Муниципальная программа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утверждена постановлением администрации Тейковского муниципального района от 29.11.2016г. № 202.</w:t>
      </w:r>
    </w:p>
    <w:p w:rsidR="00B4080E" w:rsidRPr="00B4080E" w:rsidRDefault="00B4080E" w:rsidP="00486C95">
      <w:pPr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B4080E" w:rsidRDefault="00B4080E" w:rsidP="00486C95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входит одна подпрограмма.</w:t>
      </w:r>
    </w:p>
    <w:p w:rsidR="00486C95" w:rsidRPr="00B4080E" w:rsidRDefault="00486C95" w:rsidP="00486C95">
      <w:pPr>
        <w:tabs>
          <w:tab w:val="left" w:pos="5529"/>
        </w:tabs>
        <w:ind w:left="-567" w:firstLine="425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486C9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>«Создание благоприятных условий в целях привлечения медицинских работников для работы</w:t>
      </w:r>
      <w:r w:rsidR="00486C9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>в учреждениях здравоохранения, расположенных на территории</w:t>
      </w:r>
      <w:r w:rsidR="00486C9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>Тейковского муниципального района» в 2017 году</w:t>
      </w:r>
    </w:p>
    <w:p w:rsidR="00B4080E" w:rsidRPr="00B4080E" w:rsidRDefault="00B4080E" w:rsidP="00B4080E">
      <w:pPr>
        <w:tabs>
          <w:tab w:val="left" w:pos="5529"/>
        </w:tabs>
        <w:rPr>
          <w:kern w:val="1"/>
          <w:sz w:val="24"/>
          <w:szCs w:val="24"/>
          <w:lang w:eastAsia="ar-SA"/>
        </w:rPr>
      </w:pPr>
    </w:p>
    <w:tbl>
      <w:tblPr>
        <w:tblStyle w:val="1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3"/>
        <w:gridCol w:w="1559"/>
        <w:gridCol w:w="1418"/>
        <w:gridCol w:w="1275"/>
      </w:tblGrid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Объем средств, предусмотренных программой/подпрограммой в 2017 году,</w:t>
            </w:r>
            <w:r w:rsidR="00486C95" w:rsidRPr="00486C95">
              <w:rPr>
                <w:kern w:val="1"/>
                <w:szCs w:val="22"/>
                <w:lang w:eastAsia="ar-SA"/>
              </w:rPr>
              <w:t xml:space="preserve"> </w:t>
            </w:r>
            <w:r w:rsidRPr="00486C9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92</w:t>
            </w:r>
          </w:p>
        </w:tc>
      </w:tr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92</w:t>
            </w:r>
          </w:p>
        </w:tc>
      </w:tr>
      <w:tr w:rsidR="00B4080E" w:rsidRPr="00B4080E" w:rsidTr="00486C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92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709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Подпрограмма «Обеспечение существующей потребности в медицинских кадрах, их оптимальное размещение и эффективное использование». Запланированные программой «Обеспечение существующей потребности в медицинских кадрах, их оптимальное размещение и эффективное использование» значения целевых показателей подпрограммы на 2017 год выполнены не полностью. Невыполнение одного из целевых индикаторов связано с уходом на пенсию медицинского персонала населения Тейковского муниципального района.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lastRenderedPageBreak/>
        <w:t xml:space="preserve">Вывод: </w:t>
      </w:r>
      <w:r w:rsidRPr="00B4080E">
        <w:rPr>
          <w:kern w:val="1"/>
          <w:sz w:val="24"/>
          <w:szCs w:val="24"/>
          <w:lang w:eastAsia="ar-SA"/>
        </w:rPr>
        <w:t>в ходе реализации программы целевые индикаторы программы выполнены на 92 %.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Итоговая оценка эффективности программы: 1,15 балла. </w:t>
      </w:r>
    </w:p>
    <w:p w:rsidR="00B4080E" w:rsidRPr="00B4080E" w:rsidRDefault="00B4080E" w:rsidP="00486C95">
      <w:pPr>
        <w:shd w:val="clear" w:color="auto" w:fill="FFFFFF" w:themeFill="background1"/>
        <w:tabs>
          <w:tab w:val="left" w:pos="5529"/>
        </w:tabs>
        <w:ind w:left="-567" w:firstLine="567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10. Муниципальная программа «Развитие информационного общества Тейковского муниципального района»</w:t>
      </w:r>
    </w:p>
    <w:p w:rsidR="00B4080E" w:rsidRPr="00B4080E" w:rsidRDefault="00B4080E" w:rsidP="00486C95">
      <w:pPr>
        <w:shd w:val="clear" w:color="auto" w:fill="FFFFFF" w:themeFill="background1"/>
        <w:tabs>
          <w:tab w:val="left" w:pos="5529"/>
        </w:tabs>
        <w:ind w:left="-567" w:firstLine="567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shd w:val="clear" w:color="auto" w:fill="FFFFFF" w:themeFill="background1"/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«Развитие информационного общества Тейковского муниципального района» утверждена постановлением администрации Тейковского муниципального района от 20.11.2013г. №615.</w:t>
      </w:r>
    </w:p>
    <w:p w:rsidR="00B4080E" w:rsidRPr="00B4080E" w:rsidRDefault="00B4080E" w:rsidP="00486C95">
      <w:pPr>
        <w:shd w:val="clear" w:color="auto" w:fill="FFFFFF" w:themeFill="background1"/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B4080E" w:rsidRPr="00B4080E" w:rsidRDefault="00B4080E" w:rsidP="00486C95">
      <w:pPr>
        <w:shd w:val="clear" w:color="auto" w:fill="FFFFFF" w:themeFill="background1"/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«Развитие информационного общества Тейковского муниципального района» входят две подпрограммы. Финансирование предусмотрено по двум подпрограммам.</w:t>
      </w:r>
    </w:p>
    <w:p w:rsidR="00B4080E" w:rsidRPr="00B4080E" w:rsidRDefault="00B4080E" w:rsidP="00B4080E">
      <w:pPr>
        <w:shd w:val="clear" w:color="auto" w:fill="FFFFFF" w:themeFill="background1"/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486C9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>«Развитие информационного общества Тейковского муниципального района» в 2017 году</w:t>
      </w:r>
    </w:p>
    <w:p w:rsidR="00B4080E" w:rsidRPr="00B4080E" w:rsidRDefault="00B4080E" w:rsidP="00B4080E">
      <w:pPr>
        <w:shd w:val="clear" w:color="auto" w:fill="FFFFFF" w:themeFill="background1"/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486C95">
              <w:rPr>
                <w:kern w:val="1"/>
                <w:szCs w:val="22"/>
                <w:lang w:eastAsia="ar-SA"/>
              </w:rPr>
              <w:t>году,тыс</w:t>
            </w:r>
            <w:proofErr w:type="spellEnd"/>
            <w:r w:rsidRPr="00486C95">
              <w:rPr>
                <w:kern w:val="1"/>
                <w:szCs w:val="22"/>
                <w:lang w:eastAsia="ar-SA"/>
              </w:rPr>
              <w:t>.</w:t>
            </w:r>
            <w:proofErr w:type="gramEnd"/>
            <w:r w:rsidRPr="00486C95">
              <w:rPr>
                <w:kern w:val="1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472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472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240,9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753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472</w:t>
            </w:r>
          </w:p>
        </w:tc>
      </w:tr>
    </w:tbl>
    <w:p w:rsidR="00B4080E" w:rsidRPr="00B4080E" w:rsidRDefault="00B4080E" w:rsidP="00B4080E">
      <w:pPr>
        <w:shd w:val="clear" w:color="auto" w:fill="FFFFFF" w:themeFill="background1"/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shd w:val="clear" w:color="auto" w:fill="FFFFFF" w:themeFill="background1"/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980,0 тыс. рублей. Кассовые расходы в 2017 году составили 835,9 тыс. рублей (в том числе: бюджет Тейковского муниципального района – 835,9тыс. руб.), или 85,29 % от утвержденного объема.</w:t>
      </w:r>
    </w:p>
    <w:p w:rsidR="00B4080E" w:rsidRPr="00B4080E" w:rsidRDefault="00B4080E" w:rsidP="00486C95">
      <w:pPr>
        <w:shd w:val="clear" w:color="auto" w:fill="FFFFFF" w:themeFill="background1"/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Значения целевых показателей подпрограммы «Информирование населения о деятельности органов местного самоуправления Тейковского муниципального района» выполнены на 100%. Показатель «Количество уникальных посетителей официального сайта Тейковского муниципального района» перевыполнен в 8 раз, за счет доступности и распространения информации о наличии сайта.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ходе реализации программы в 2017 году выполнены следующие мероприятия: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1. В целом по Тейковскому муниципальному району: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1.1. В городском и сельских поселениях продолжается модернизация и обновление официальных сайтов поселений.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1.2. В поселениях продолжается работа с Системой межведомственного электронного взаимодействия, которое позволяет федеральным, региональным и местным органам власти и прочим участникам СМЭВ обмениваться данными, необходимыми для оказания государственных услуг гражданам и организациям, в электронном виде.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1.3. Ежегодно в поселениях проходит обновление электронной цифровой подписи для работы с порталами </w:t>
      </w:r>
      <w:proofErr w:type="spellStart"/>
      <w:r w:rsidRPr="00B4080E">
        <w:rPr>
          <w:kern w:val="1"/>
          <w:sz w:val="24"/>
          <w:szCs w:val="24"/>
          <w:lang w:eastAsia="ar-SA"/>
        </w:rPr>
        <w:t>Госуслуг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, </w:t>
      </w:r>
      <w:proofErr w:type="spellStart"/>
      <w:r w:rsidRPr="00B4080E">
        <w:rPr>
          <w:kern w:val="1"/>
          <w:sz w:val="24"/>
          <w:szCs w:val="24"/>
          <w:lang w:eastAsia="ar-SA"/>
        </w:rPr>
        <w:t>Росреестра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и других программ.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lastRenderedPageBreak/>
        <w:t>1.4. Продолжается работа по модернизации удаленных автоматизированных рабочих мест для многофункциональных центров предоставления государственных и муниципальных услуг в поселениях.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2. По администрации Тейковского муниципального района: 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2.1. Продолжается модернизация официального сайта Тейковского муниципального района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2.2. Ежеквартально проводится анализ коммутационного оборудования для передачи данных и хранения информации на сервере администрации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2.3. На рабочих местах администрации Тейковского муниципального района установлена ежедневно обновляемая справочно-правовая система Консультант Плюс.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2.4. Проводилась закупка оборудования, приложения обслуживания, антивирусной защиты, программного обеспечения администрации Тейковского муниципального района.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2.5. Ведется работа по защите объектов информатизации. Для работы в государственных информационных системах (ССТУ.РФ, СМЭВ, Торговый реестр, а также 1С </w:t>
      </w:r>
      <w:proofErr w:type="spellStart"/>
      <w:r w:rsidRPr="00B4080E">
        <w:rPr>
          <w:kern w:val="1"/>
          <w:sz w:val="24"/>
          <w:szCs w:val="24"/>
          <w:lang w:val="en-US" w:eastAsia="ar-SA"/>
        </w:rPr>
        <w:t>DosVision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4, доступ к информации предоставляется исключительно пользователем информации, прошедшим авторизацию в единой системе идентификации и аутентификации.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2.6. Осуществляется размещение информации в электронной версии Общественно-политического журнала «Власть», центрального новостного портала «Мое Иваново».</w:t>
      </w:r>
    </w:p>
    <w:p w:rsidR="00B4080E" w:rsidRPr="00B4080E" w:rsidRDefault="00B4080E" w:rsidP="00486C9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>Целевые показатели программы и подпрограмм выполнены в полном объеме. В рамках программы «Развитие информационного общества Тейковского муниципального района» реализованы все запланированные мероприятия, достигнуты плановые значения индикативных показателей.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486C9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программы:3,02 балла.</w:t>
      </w:r>
    </w:p>
    <w:p w:rsidR="00B4080E" w:rsidRPr="00B4080E" w:rsidRDefault="00B4080E" w:rsidP="00486C9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11. Муниципальная программа «Развитие муниципальной службы Тейковского муниципального района»</w:t>
      </w:r>
    </w:p>
    <w:p w:rsidR="00B4080E" w:rsidRPr="00B4080E" w:rsidRDefault="00B4080E" w:rsidP="00486C95">
      <w:pPr>
        <w:suppressAutoHyphens/>
        <w:ind w:left="-426" w:firstLine="568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«Развитие муниципальной службы Тейковского муниципального района» утверждена постановлением администрации Тейковского муниципального района от 20.11.2013г. №616.</w:t>
      </w:r>
    </w:p>
    <w:p w:rsidR="00B4080E" w:rsidRPr="00B4080E" w:rsidRDefault="00B4080E" w:rsidP="00486C95">
      <w:pPr>
        <w:tabs>
          <w:tab w:val="left" w:pos="5529"/>
        </w:tabs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B4080E" w:rsidRPr="00B4080E" w:rsidRDefault="00B4080E" w:rsidP="00486C95">
      <w:pPr>
        <w:tabs>
          <w:tab w:val="left" w:pos="5529"/>
        </w:tabs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В муниципальную программу «Развитие муниципальной службы Тейковского муниципального района» входит одна </w:t>
      </w:r>
      <w:proofErr w:type="spellStart"/>
      <w:proofErr w:type="gramStart"/>
      <w:r w:rsidRPr="00B4080E">
        <w:rPr>
          <w:kern w:val="1"/>
          <w:sz w:val="24"/>
          <w:szCs w:val="24"/>
          <w:lang w:eastAsia="ar-SA"/>
        </w:rPr>
        <w:t>подпрограмма:«</w:t>
      </w:r>
      <w:proofErr w:type="gramEnd"/>
      <w:r w:rsidRPr="00B4080E">
        <w:rPr>
          <w:kern w:val="1"/>
          <w:sz w:val="24"/>
          <w:szCs w:val="24"/>
          <w:lang w:eastAsia="ar-SA"/>
        </w:rPr>
        <w:t>Повышение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квалификации кадров». Финансирование программы не предусмотрено. 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</w:t>
      </w: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программы«</w:t>
      </w:r>
      <w:proofErr w:type="gramEnd"/>
      <w:r w:rsidRPr="00B4080E">
        <w:rPr>
          <w:b/>
          <w:kern w:val="1"/>
          <w:sz w:val="24"/>
          <w:szCs w:val="24"/>
          <w:lang w:eastAsia="ar-SA"/>
        </w:rPr>
        <w:t>Развитие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муниципальной</w:t>
      </w: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 службы Тейковского муниципального района»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B4080E">
              <w:rPr>
                <w:kern w:val="1"/>
                <w:sz w:val="22"/>
                <w:szCs w:val="22"/>
                <w:lang w:eastAsia="ar-SA"/>
              </w:rPr>
              <w:t>году,тыс</w:t>
            </w:r>
            <w:proofErr w:type="spellEnd"/>
            <w:r w:rsidRPr="00B4080E">
              <w:rPr>
                <w:kern w:val="1"/>
                <w:sz w:val="22"/>
                <w:szCs w:val="22"/>
                <w:lang w:eastAsia="ar-SA"/>
              </w:rPr>
              <w:t>.</w:t>
            </w:r>
            <w:proofErr w:type="gramEnd"/>
            <w:r w:rsidRPr="00B4080E">
              <w:rPr>
                <w:kern w:val="1"/>
                <w:sz w:val="22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Фактическое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исполнение,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финансирования</w:t>
            </w:r>
          </w:p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140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Повышение квалификации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182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-1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140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lastRenderedPageBreak/>
        <w:t>В рамках мероприятий подпрограммы «Повышение квалификации кадров» увеличилось участие специалистов в обучающих видео-семинарах.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Общий объем бюджетных ассигнований, запланированный на реализацию программы в 2017 году – 0 тыс. рублей. 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Вывод:</w:t>
      </w:r>
      <w:r w:rsidR="00486C9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kern w:val="1"/>
          <w:sz w:val="24"/>
          <w:szCs w:val="24"/>
          <w:lang w:eastAsia="ar-SA"/>
        </w:rPr>
        <w:t>в рамках программы «Развитие муниципальной службы Тейковского муниципального района» реализованы все запланированные мероприятия, достигнуты плановые значения индикативных показателей.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486C95">
      <w:pPr>
        <w:suppressAutoHyphens/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1,25 балла.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709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12. Муниципальная программа «Развитие сельского хозяйства и регулирование рынков сельскохозяйственной продукции, сырья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 и продовольствия в Тейковском муниципальном районе»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районе» утверждена постановлением администрации Тейковского муниципального района от 28.11.2013г. №630.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сельского хозяйства и земельных отношений администрации Тейковского муниципального района.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«Развитие сельского хозяйства и регулирование рынков сельскохозяйственной продукции, сырья и продовольствия в Тейковском муниципальном районе» входят три подпрограммы. Финансирование предусмотрено для трех подпрограмм.</w:t>
      </w:r>
    </w:p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486C9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>«Развитие сельского хозяйства и регулирование рынков сельскохозяйственной продукции, сырья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 и продовольствия в Тейковском муниципальном районе»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486C95">
              <w:rPr>
                <w:kern w:val="1"/>
                <w:szCs w:val="22"/>
                <w:lang w:eastAsia="ar-SA"/>
              </w:rPr>
              <w:t>году,тыс</w:t>
            </w:r>
            <w:proofErr w:type="spellEnd"/>
            <w:r w:rsidRPr="00486C95">
              <w:rPr>
                <w:kern w:val="1"/>
                <w:szCs w:val="22"/>
                <w:lang w:eastAsia="ar-SA"/>
              </w:rPr>
              <w:t>.</w:t>
            </w:r>
            <w:proofErr w:type="gramEnd"/>
            <w:r w:rsidRPr="00486C95">
              <w:rPr>
                <w:kern w:val="1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9 256,5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9 146,25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149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7 847,8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7 837,5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149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Устойчивое развитие сельских территорий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321,75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321,75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9 256,5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9 146,25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149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lastRenderedPageBreak/>
        <w:t>Общий объем бюджетных ассигнований, запланированный на реализацию программы в 2017 году – 9256,55 тыс. рублей. Кассовые расходы в 2017 году составили 9146,25тыс. рублей (в том числе: федеральный бюджет – 7789,6 тыс. руб.; областной бюджет – 738,8 тыс. руб.), или 98,8 % от утвержденного объема.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В рамках реализации подпрограммы «Устойчивое развитие сельских территорий Тейковского муниципального района»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удалось сократить число молодых семей, в том числе молоды специалистов, нуждающихся в улучшении жилищных условий, в сельской местности (ИП, глава КФХ Смирнов Д.В. получен сертификат на строительство жилья). </w:t>
      </w:r>
    </w:p>
    <w:p w:rsidR="00B4080E" w:rsidRPr="00B4080E" w:rsidRDefault="00B4080E" w:rsidP="00486C95">
      <w:pPr>
        <w:suppressAutoHyphens/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 xml:space="preserve">Большая часть целевых показателей программы и подпрограмм </w:t>
      </w:r>
      <w:proofErr w:type="spellStart"/>
      <w:r w:rsidRPr="00B4080E">
        <w:rPr>
          <w:kern w:val="1"/>
          <w:sz w:val="24"/>
          <w:szCs w:val="24"/>
          <w:lang w:eastAsia="ar-SA"/>
        </w:rPr>
        <w:t>достигнуты.В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486C95">
      <w:pPr>
        <w:suppressAutoHyphens/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1,11 балла.</w:t>
      </w:r>
    </w:p>
    <w:p w:rsidR="00B4080E" w:rsidRPr="00B4080E" w:rsidRDefault="00B4080E" w:rsidP="00486C95">
      <w:pPr>
        <w:suppressAutoHyphens/>
        <w:ind w:left="-567" w:firstLine="709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13. Муниципальная программа «Противодействие коррупции в Тейковском муниципальном районе».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«Противодействие коррупции в Тейковском муниципальном районе» утверждена постановлением администрации Тейковского муниципального района от 20.11.2013г. №617.</w:t>
      </w:r>
    </w:p>
    <w:p w:rsidR="00B4080E" w:rsidRPr="00B4080E" w:rsidRDefault="00B4080E" w:rsidP="00486C95">
      <w:pPr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муниципальной службы, оргработы и контроля.</w:t>
      </w:r>
    </w:p>
    <w:p w:rsidR="00B4080E" w:rsidRPr="00B4080E" w:rsidRDefault="00B4080E" w:rsidP="00486C95">
      <w:pPr>
        <w:tabs>
          <w:tab w:val="left" w:pos="5529"/>
        </w:tabs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В муниципальную программу «Противодействие коррупции в Тейковском муниципальном районе» входит одна подпрограмма. Финансирование программы не предусмотрено.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486C9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>«Противодействие коррупции в Тейковском муниципальном районе»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Объем средств, предусмотренных программой/подпрограммой в 2017 году,</w:t>
            </w:r>
            <w:r w:rsidR="00486C95" w:rsidRPr="00486C95">
              <w:rPr>
                <w:kern w:val="1"/>
                <w:szCs w:val="22"/>
                <w:lang w:eastAsia="ar-SA"/>
              </w:rPr>
              <w:t xml:space="preserve"> </w:t>
            </w:r>
            <w:r w:rsidRPr="00486C9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Противодействие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116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116</w:t>
            </w:r>
          </w:p>
        </w:tc>
      </w:tr>
    </w:tbl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Подпрограмма «Создание системы противодействия коррупции в Тейковском муниципальном районе». Запланированные программой значения целевых показателей подпрограммы «Создание системы противодействия коррупции в Тейковском муниципальном районе» на 2017 год выполнены на 100%. Было перевыполнение показателя: «Количество служащих, в функциональные обязанности которых входит участие в противодействии коррупции, прошедших обучение в отчетный период», в связи с обучением в </w:t>
      </w:r>
      <w:proofErr w:type="spellStart"/>
      <w:r w:rsidRPr="00B4080E">
        <w:rPr>
          <w:kern w:val="1"/>
          <w:sz w:val="24"/>
          <w:szCs w:val="24"/>
          <w:lang w:eastAsia="ar-SA"/>
        </w:rPr>
        <w:t>РАНХиГС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по программе 18 часов: «Вопросы противодействия коррупции. Конфликт интересов на муниципальной службе и порядок его урегулирования».</w:t>
      </w:r>
    </w:p>
    <w:p w:rsidR="00B4080E" w:rsidRPr="00B4080E" w:rsidRDefault="00B4080E" w:rsidP="00486C9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>в рамках программы «Противодействие коррупции в Тейковском муниципальном районе» реализованы все запланированные мероприятия, достигнуты все плановые значения индикативных показателей.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486C9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Итоговая оценка эффективности программы: 1,25 балла. </w:t>
      </w:r>
    </w:p>
    <w:p w:rsidR="00B4080E" w:rsidRPr="00B4080E" w:rsidRDefault="00B4080E" w:rsidP="00B4080E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14. Муниципальная программа «Обеспечение безопасности граждан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 профилактика правонарушений в Тейковском муниципальном районе»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«Обеспечение безопасности граждан и профилактика правонарушений в Тейковском муниципальном районе» утверждена постановлением администрации Тейковского муниципального района от 08.04.2014г. №209.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«Обеспечение безопасности граждан и профилактика правонарушений в Тейковском муниципальном районе» входит одна подпрограмма.</w:t>
      </w:r>
    </w:p>
    <w:p w:rsidR="00B4080E" w:rsidRPr="00B4080E" w:rsidRDefault="00B4080E" w:rsidP="00486C95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программы «Обеспечение безопасности граждан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 профилактика правонарушений в Тейковском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муниципальном районе»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486C95">
              <w:rPr>
                <w:kern w:val="1"/>
                <w:szCs w:val="22"/>
                <w:lang w:eastAsia="ar-SA"/>
              </w:rPr>
              <w:t>году,тыс</w:t>
            </w:r>
            <w:proofErr w:type="spellEnd"/>
            <w:r w:rsidRPr="00486C95">
              <w:rPr>
                <w:kern w:val="1"/>
                <w:szCs w:val="22"/>
                <w:lang w:eastAsia="ar-SA"/>
              </w:rPr>
              <w:t>.</w:t>
            </w:r>
            <w:proofErr w:type="gramEnd"/>
            <w:r w:rsidRPr="00486C95">
              <w:rPr>
                <w:kern w:val="1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513,3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86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92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513,6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513,3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486C9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486C95">
              <w:rPr>
                <w:kern w:val="1"/>
                <w:szCs w:val="22"/>
                <w:lang w:eastAsia="ar-SA"/>
              </w:rPr>
              <w:t>86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2016 году – 514,1 тыс. рублей. Кассовые расходы в 2016 году составили 493,1 тыс. рублей (в том числе: областной бюджет –343,1тыс. руб.; бюджет Тейковского муниципального района – 150,0 тыс. руб.), или 95,9 % от утвержденного объема.</w:t>
      </w:r>
    </w:p>
    <w:p w:rsidR="00B4080E" w:rsidRPr="00B4080E" w:rsidRDefault="00B4080E" w:rsidP="00353D50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результате анализа проведенной оперативной и профилактической работы следует сделать вывод, что в отчетном периоде уровень криминальной обстановки на территории Тейковского муниципального района остается стабильным, по отношению к прошлому году.</w:t>
      </w:r>
      <w:r w:rsidR="00353D50">
        <w:rPr>
          <w:kern w:val="1"/>
          <w:sz w:val="24"/>
          <w:szCs w:val="24"/>
          <w:lang w:eastAsia="ar-SA"/>
        </w:rPr>
        <w:t xml:space="preserve"> </w:t>
      </w:r>
      <w:r w:rsidRPr="00B4080E">
        <w:rPr>
          <w:kern w:val="1"/>
          <w:sz w:val="24"/>
          <w:szCs w:val="24"/>
          <w:lang w:eastAsia="ar-SA"/>
        </w:rPr>
        <w:t>Совершено 143 преступления, АППГ – 139, раскрываемость – 70,3 %, АППГ – 75,9 %. Большую часть нераскрытых преступлений 80 % составляют кражи с квалифицирующимися признаками – проникновение в помещение или жилище граждан. Снизилось количество преступлений, совершенных ранее судимыми лицами до 28, АППГ – 54, количество преступлений, совершенных в состоянии алкогольного опьянения – 21, АППГ – 31. В общественных местах совершено 16 преступлений, АППГ – 14, увеличилось количество рейдовых отработок – 28, АППГ – 26, в том числе в вечернее время – 4, АППГ – 0. Фактов распространения наркотических средств, нахождения в наркотическом опьянении не зафиксировано. Выросло количество преступлений, совершенных несовершеннолетними – 9, АППГ – 2.</w:t>
      </w:r>
    </w:p>
    <w:p w:rsidR="00B4080E" w:rsidRPr="00B4080E" w:rsidRDefault="00B4080E" w:rsidP="00353D50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Важнейшим приоритетом в 2017 году оставалось предупреждение правонарушений среди несовершеннолетних, защита жизни, здоровья, прав и законных интересов детей. Для проведения профилактических мероприятий активно привлекались представители субъектов системы профилактики, которые оказывали помощь при проведении информационно-разъяснительной и агитационной работы с населением. Кроме того, при их содействии регулярно проводились разъяснительные и профилактические беседы.</w:t>
      </w:r>
    </w:p>
    <w:p w:rsidR="00B4080E" w:rsidRPr="00B4080E" w:rsidRDefault="00B4080E" w:rsidP="00353D50">
      <w:pPr>
        <w:suppressAutoHyphens/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 xml:space="preserve">в рамках программы «Обеспечение безопасности граждан и профилактика правонарушений в Тейковском муниципальном районе» целевые показатели в основном достигнуты, реализованы все запланированные мероприятия, что свидетельствует об </w:t>
      </w:r>
      <w:r w:rsidRPr="00B4080E">
        <w:rPr>
          <w:kern w:val="1"/>
          <w:sz w:val="24"/>
          <w:szCs w:val="24"/>
          <w:lang w:eastAsia="ar-SA"/>
        </w:rPr>
        <w:lastRenderedPageBreak/>
        <w:t>эффективности использования бюджетных средств.</w:t>
      </w:r>
      <w:r w:rsidR="00353D50">
        <w:rPr>
          <w:kern w:val="1"/>
          <w:sz w:val="24"/>
          <w:szCs w:val="24"/>
          <w:lang w:eastAsia="ar-SA"/>
        </w:rPr>
        <w:t xml:space="preserve"> </w:t>
      </w:r>
      <w:r w:rsidRPr="00B4080E">
        <w:rPr>
          <w:kern w:val="1"/>
          <w:sz w:val="24"/>
          <w:szCs w:val="24"/>
          <w:lang w:eastAsia="ar-SA"/>
        </w:rPr>
        <w:t>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B4080E" w:rsidRPr="00B4080E" w:rsidRDefault="00B4080E" w:rsidP="00353D50">
      <w:pPr>
        <w:tabs>
          <w:tab w:val="left" w:pos="5529"/>
        </w:tabs>
        <w:ind w:left="-567" w:firstLine="709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0,83 балла.</w:t>
      </w:r>
    </w:p>
    <w:p w:rsidR="00B4080E" w:rsidRPr="00B4080E" w:rsidRDefault="00B4080E" w:rsidP="00B4080E">
      <w:pPr>
        <w:tabs>
          <w:tab w:val="left" w:pos="5529"/>
        </w:tabs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15. Муниципальная программа «Патриотическое воспитание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детей и молодежи и подготовка молодежи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Тейковского муниципального района к военной службе»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«Патриотическое воспитание детей и молодежи и подготовка молодежи Тейковского муниципального района к военной службе» утверждена постановлением администрации Тейковского муниципального района от 08.04.2014г. №210.</w:t>
      </w:r>
    </w:p>
    <w:p w:rsidR="00B4080E" w:rsidRPr="00B4080E" w:rsidRDefault="00B4080E" w:rsidP="00353D50">
      <w:pPr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образования администрации Тейковского муниципального района.</w:t>
      </w:r>
    </w:p>
    <w:p w:rsidR="00B4080E" w:rsidRPr="00B4080E" w:rsidRDefault="00B4080E" w:rsidP="00353D50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«Патриотическое воспитание детей и молодежи и подготовка молодежи Тейковского муниципального района к военной службе» входит одна подпрограмма.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</w:t>
      </w: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программы«</w:t>
      </w:r>
      <w:proofErr w:type="gramEnd"/>
      <w:r w:rsidRPr="00B4080E">
        <w:rPr>
          <w:b/>
          <w:kern w:val="1"/>
          <w:sz w:val="24"/>
          <w:szCs w:val="24"/>
          <w:lang w:eastAsia="ar-SA"/>
        </w:rPr>
        <w:t>Патриотическое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воспитание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детей и молодежи и подготовка молодежи Тейковского муниципального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района к военной службе» в 2017 году</w:t>
      </w:r>
    </w:p>
    <w:p w:rsidR="00B4080E" w:rsidRPr="00B4080E" w:rsidRDefault="00B4080E" w:rsidP="00B4080E">
      <w:pPr>
        <w:tabs>
          <w:tab w:val="left" w:pos="5529"/>
        </w:tabs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Объем средств, предусмотренных программой/подпрограммой в 2017 году,</w:t>
            </w:r>
          </w:p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114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114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114</w:t>
            </w:r>
          </w:p>
        </w:tc>
      </w:tr>
    </w:tbl>
    <w:p w:rsidR="00B4080E" w:rsidRPr="00B4080E" w:rsidRDefault="00B4080E" w:rsidP="00B4080E">
      <w:pPr>
        <w:tabs>
          <w:tab w:val="left" w:pos="5529"/>
        </w:tabs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tabs>
          <w:tab w:val="left" w:pos="5529"/>
        </w:tabs>
        <w:ind w:left="-567" w:right="-284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100,0 тыс. рублей. Кассовые расходы в 2017 году составили 100,0 тыс. рублей (в том числе: бюджет Тейковского муниципального района – 100,0 тыс. руб.), или 100 % от утвержденного объема.</w:t>
      </w:r>
    </w:p>
    <w:p w:rsidR="00B4080E" w:rsidRPr="00B4080E" w:rsidRDefault="00B4080E" w:rsidP="00353D50">
      <w:pPr>
        <w:tabs>
          <w:tab w:val="left" w:pos="5529"/>
        </w:tabs>
        <w:ind w:left="-567" w:right="-284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Подпрограмма «Патриотическое воспитание детей и молодежи и подготовка молодежи Тейковского муниципального района к военной службе». Запланированный программой объем финансирования на подпрограмму «Патриотическое воспитание детей и молодежи и подготовка молодежи Тейковского муниципального района к военной службе» на 2017 год составил 100,0 тыс. рублей. Увеличение показателя «Количество патриотических клубов и детских общественных объединений краеведческий, поисковой, волонтерской направленности/количество детей и молодежи в них» связано с созданием в 2017 году на базе 4 школ района отрядов «</w:t>
      </w:r>
      <w:proofErr w:type="spellStart"/>
      <w:r w:rsidRPr="00B4080E">
        <w:rPr>
          <w:kern w:val="1"/>
          <w:sz w:val="24"/>
          <w:szCs w:val="24"/>
          <w:lang w:eastAsia="ar-SA"/>
        </w:rPr>
        <w:t>Юнармии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». </w:t>
      </w:r>
    </w:p>
    <w:p w:rsidR="00B4080E" w:rsidRPr="00B4080E" w:rsidRDefault="00B4080E" w:rsidP="00353D50">
      <w:pPr>
        <w:tabs>
          <w:tab w:val="left" w:pos="5529"/>
        </w:tabs>
        <w:ind w:left="-567" w:right="-284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Программа была разработана с целью развития и совершенствования системы патриотического воспитания детей и молодежи гражданской идентичности, высокого патриотического сознания, верности Отечеству, готовности к выполнению конституционных обязанностей.</w:t>
      </w:r>
    </w:p>
    <w:p w:rsidR="00B4080E" w:rsidRPr="00B4080E" w:rsidRDefault="00B4080E" w:rsidP="00353D50">
      <w:pPr>
        <w:tabs>
          <w:tab w:val="left" w:pos="5529"/>
        </w:tabs>
        <w:ind w:left="-567" w:right="-284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 xml:space="preserve">в рамках программы «Патриотическое воспитание детей и молодежи и подготовка молодежи Тейковского муниципального района к военной службе» реализованы все </w:t>
      </w:r>
      <w:r w:rsidRPr="00B4080E">
        <w:rPr>
          <w:kern w:val="1"/>
          <w:sz w:val="24"/>
          <w:szCs w:val="24"/>
          <w:lang w:eastAsia="ar-SA"/>
        </w:rPr>
        <w:lastRenderedPageBreak/>
        <w:t>запланированные мероприятия, достигнуты плановые значения индикативных показателей, что свидетельствует об эффективности использования бюджетных средств. В соответствии с методикой оценки эффективности реализации муниципальных программ Тейковского муниципального района программа признана эффективной.</w:t>
      </w:r>
    </w:p>
    <w:p w:rsidR="00B4080E" w:rsidRPr="00B4080E" w:rsidRDefault="00B4080E" w:rsidP="00353D50">
      <w:pPr>
        <w:suppressAutoHyphens/>
        <w:ind w:left="-567" w:right="-284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0,86 балла.</w:t>
      </w:r>
    </w:p>
    <w:p w:rsidR="00B4080E" w:rsidRPr="00B4080E" w:rsidRDefault="00B4080E" w:rsidP="00353D50">
      <w:pPr>
        <w:suppressAutoHyphens/>
        <w:ind w:left="-567" w:right="-284" w:firstLine="567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16. «Муниципальная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района».</w:t>
      </w:r>
    </w:p>
    <w:p w:rsidR="00B4080E" w:rsidRPr="00B4080E" w:rsidRDefault="00B4080E" w:rsidP="00B4080E">
      <w:pPr>
        <w:suppressAutoHyphens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Целевые показатели и финансовое обеспечение данной программой не предусмотрены. Оценка эффективности данной программы не является возможной.</w:t>
      </w:r>
    </w:p>
    <w:p w:rsidR="00B4080E" w:rsidRPr="00B4080E" w:rsidRDefault="00B4080E" w:rsidP="00353D50">
      <w:pPr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suppressAutoHyphens/>
        <w:ind w:left="-426" w:firstLine="710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17. Муниципальная программа «Улучшение условий и охраны труда».</w:t>
      </w:r>
    </w:p>
    <w:p w:rsidR="00B4080E" w:rsidRPr="00B4080E" w:rsidRDefault="00B4080E" w:rsidP="00353D50">
      <w:pPr>
        <w:suppressAutoHyphens/>
        <w:ind w:left="-426" w:firstLine="710"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tabs>
          <w:tab w:val="left" w:pos="5529"/>
        </w:tabs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«Улучшение условий и охраны труда» утверждена постановлением администрации Тейковского муниципального района от 12.11.2015г. №237.</w:t>
      </w:r>
    </w:p>
    <w:p w:rsidR="00B4080E" w:rsidRPr="00B4080E" w:rsidRDefault="00B4080E" w:rsidP="00353D50">
      <w:pPr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Администрация Тейковского муниципального района.</w:t>
      </w:r>
    </w:p>
    <w:p w:rsidR="00B4080E" w:rsidRPr="00B4080E" w:rsidRDefault="00B4080E" w:rsidP="00353D50">
      <w:pPr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«Улучшение условий и охраны труда» входит одна подпрограмма.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</w:t>
      </w:r>
      <w:proofErr w:type="spellStart"/>
      <w:proofErr w:type="gramStart"/>
      <w:r w:rsidRPr="00B4080E">
        <w:rPr>
          <w:b/>
          <w:kern w:val="1"/>
          <w:sz w:val="24"/>
          <w:szCs w:val="24"/>
          <w:lang w:eastAsia="ar-SA"/>
        </w:rPr>
        <w:t>программы«</w:t>
      </w:r>
      <w:proofErr w:type="gramEnd"/>
      <w:r w:rsidRPr="00B4080E">
        <w:rPr>
          <w:b/>
          <w:kern w:val="1"/>
          <w:sz w:val="24"/>
          <w:szCs w:val="24"/>
          <w:lang w:eastAsia="ar-SA"/>
        </w:rPr>
        <w:t>Улучшение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 xml:space="preserve"> условий и </w:t>
      </w:r>
    </w:p>
    <w:p w:rsidR="00B4080E" w:rsidRPr="00B4080E" w:rsidRDefault="00B4080E" w:rsidP="00B4080E">
      <w:pPr>
        <w:tabs>
          <w:tab w:val="left" w:pos="5529"/>
        </w:tabs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охраны труда» в 2017 году</w:t>
      </w:r>
    </w:p>
    <w:p w:rsidR="00B4080E" w:rsidRPr="00B4080E" w:rsidRDefault="00B4080E" w:rsidP="00B4080E">
      <w:pPr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353D50">
              <w:rPr>
                <w:kern w:val="1"/>
                <w:szCs w:val="22"/>
                <w:lang w:eastAsia="ar-SA"/>
              </w:rPr>
              <w:t>году,тыс</w:t>
            </w:r>
            <w:proofErr w:type="spellEnd"/>
            <w:r w:rsidRPr="00353D50">
              <w:rPr>
                <w:kern w:val="1"/>
                <w:szCs w:val="22"/>
                <w:lang w:eastAsia="ar-SA"/>
              </w:rPr>
              <w:t>.</w:t>
            </w:r>
            <w:proofErr w:type="gramEnd"/>
            <w:r w:rsidRPr="00353D50">
              <w:rPr>
                <w:kern w:val="1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Улучшение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</w:tr>
    </w:tbl>
    <w:p w:rsidR="00B4080E" w:rsidRPr="00B4080E" w:rsidRDefault="00B4080E" w:rsidP="00B4080E">
      <w:pPr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tabs>
          <w:tab w:val="left" w:pos="5529"/>
        </w:tabs>
        <w:ind w:left="-426" w:firstLine="426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64,7 тыс. рублей. Кассовые расходы в 2017 году составили 64,3 тыс. рублей или 99 % от утвержденного объема.</w:t>
      </w:r>
    </w:p>
    <w:p w:rsidR="00B4080E" w:rsidRPr="00B4080E" w:rsidRDefault="00B4080E" w:rsidP="00353D50">
      <w:pPr>
        <w:tabs>
          <w:tab w:val="left" w:pos="5529"/>
        </w:tabs>
        <w:ind w:left="-426" w:firstLine="426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 xml:space="preserve">в рамках программы «Улучшение условий и охраны труда» достигнуты все целевые показатели. Однако, не была проведена корректировка объемов расходов на реализацию мероприятий программы, в связи с чем признана низкоэффективной. </w:t>
      </w:r>
    </w:p>
    <w:p w:rsidR="00B4080E" w:rsidRPr="00B4080E" w:rsidRDefault="00B4080E" w:rsidP="00353D50">
      <w:pPr>
        <w:suppressAutoHyphens/>
        <w:ind w:left="-426" w:firstLine="426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0,75 балла.</w:t>
      </w:r>
    </w:p>
    <w:p w:rsidR="00B4080E" w:rsidRPr="00B4080E" w:rsidRDefault="00B4080E" w:rsidP="00353D50">
      <w:pPr>
        <w:suppressAutoHyphens/>
        <w:ind w:left="-426" w:firstLine="426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suppressAutoHyphens/>
        <w:ind w:left="-426" w:firstLine="426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18. Муниципальная программа «Энергосбережение и повышение энергетической эффективности в Тейковском </w:t>
      </w:r>
    </w:p>
    <w:p w:rsidR="00B4080E" w:rsidRPr="00B4080E" w:rsidRDefault="00B4080E" w:rsidP="00353D50">
      <w:pPr>
        <w:suppressAutoHyphens/>
        <w:ind w:left="-426" w:firstLine="426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муниципальном районе на 2013-2020 </w:t>
      </w:r>
      <w:proofErr w:type="spellStart"/>
      <w:r w:rsidRPr="00B4080E">
        <w:rPr>
          <w:b/>
          <w:kern w:val="1"/>
          <w:sz w:val="24"/>
          <w:szCs w:val="24"/>
          <w:lang w:eastAsia="ar-SA"/>
        </w:rPr>
        <w:t>г.г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>.»</w:t>
      </w:r>
    </w:p>
    <w:p w:rsidR="00B4080E" w:rsidRPr="00B4080E" w:rsidRDefault="00B4080E" w:rsidP="00353D50">
      <w:pPr>
        <w:suppressAutoHyphens/>
        <w:ind w:left="-426" w:firstLine="426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353D50">
      <w:pPr>
        <w:tabs>
          <w:tab w:val="left" w:pos="5529"/>
        </w:tabs>
        <w:ind w:left="-426" w:firstLine="426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Муниципальная программа «Энергосбережение и повышение энергетической эффективности в Тейковском муниципальном районе на2013-2020 </w:t>
      </w:r>
      <w:proofErr w:type="spellStart"/>
      <w:r w:rsidRPr="00B4080E">
        <w:rPr>
          <w:kern w:val="1"/>
          <w:sz w:val="24"/>
          <w:szCs w:val="24"/>
          <w:lang w:eastAsia="ar-SA"/>
        </w:rPr>
        <w:t>г.г</w:t>
      </w:r>
      <w:proofErr w:type="spellEnd"/>
      <w:r w:rsidRPr="00B4080E">
        <w:rPr>
          <w:kern w:val="1"/>
          <w:sz w:val="24"/>
          <w:szCs w:val="24"/>
          <w:lang w:eastAsia="ar-SA"/>
        </w:rPr>
        <w:t>.» утверждена постановлением администрации Тейковского муниципального района от 22.11.2012г. №611.</w:t>
      </w:r>
    </w:p>
    <w:p w:rsidR="00B4080E" w:rsidRPr="00B4080E" w:rsidRDefault="00B4080E" w:rsidP="00353D50">
      <w:pPr>
        <w:ind w:left="-426" w:firstLine="426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lastRenderedPageBreak/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B4080E" w:rsidRPr="00B4080E" w:rsidRDefault="00B4080E" w:rsidP="00353D50">
      <w:pPr>
        <w:ind w:left="-426" w:firstLine="426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В муниципальную программу «Энергосбережение и повышение энергетической эффективности в Тейковском муниципальном районе на2013-2020 </w:t>
      </w:r>
      <w:proofErr w:type="spellStart"/>
      <w:r w:rsidRPr="00B4080E">
        <w:rPr>
          <w:kern w:val="1"/>
          <w:sz w:val="24"/>
          <w:szCs w:val="24"/>
          <w:lang w:eastAsia="ar-SA"/>
        </w:rPr>
        <w:t>г.г</w:t>
      </w:r>
      <w:proofErr w:type="spellEnd"/>
      <w:r w:rsidRPr="00B4080E">
        <w:rPr>
          <w:kern w:val="1"/>
          <w:sz w:val="24"/>
          <w:szCs w:val="24"/>
          <w:lang w:eastAsia="ar-SA"/>
        </w:rPr>
        <w:t>.» входит одна подпрограмма.</w:t>
      </w: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Исполнение мероприятий программы «Энергосбережение и повышение энергетической эффективности в Тейковском муниципальном районе на 2013-2020 </w:t>
      </w:r>
      <w:proofErr w:type="spellStart"/>
      <w:r w:rsidRPr="00B4080E">
        <w:rPr>
          <w:b/>
          <w:kern w:val="1"/>
          <w:sz w:val="24"/>
          <w:szCs w:val="24"/>
          <w:lang w:eastAsia="ar-SA"/>
        </w:rPr>
        <w:t>г.г</w:t>
      </w:r>
      <w:proofErr w:type="spellEnd"/>
      <w:r w:rsidRPr="00B4080E">
        <w:rPr>
          <w:b/>
          <w:kern w:val="1"/>
          <w:sz w:val="24"/>
          <w:szCs w:val="24"/>
          <w:lang w:eastAsia="ar-SA"/>
        </w:rPr>
        <w:t>.» в 2017 году</w:t>
      </w:r>
    </w:p>
    <w:p w:rsidR="00B4080E" w:rsidRPr="00B4080E" w:rsidRDefault="00B4080E" w:rsidP="00B4080E">
      <w:pPr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1559"/>
        <w:gridCol w:w="1418"/>
        <w:gridCol w:w="1559"/>
      </w:tblGrid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spellStart"/>
            <w:proofErr w:type="gramStart"/>
            <w:r w:rsidRPr="00353D50">
              <w:rPr>
                <w:kern w:val="1"/>
                <w:szCs w:val="22"/>
                <w:lang w:eastAsia="ar-SA"/>
              </w:rPr>
              <w:t>году,тыс</w:t>
            </w:r>
            <w:proofErr w:type="spellEnd"/>
            <w:r w:rsidRPr="00353D50">
              <w:rPr>
                <w:kern w:val="1"/>
                <w:szCs w:val="22"/>
                <w:lang w:eastAsia="ar-SA"/>
              </w:rPr>
              <w:t>.</w:t>
            </w:r>
            <w:proofErr w:type="gramEnd"/>
            <w:r w:rsidRPr="00353D50">
              <w:rPr>
                <w:kern w:val="1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 xml:space="preserve">Энергосбережение и повышение энергетической эффективности в Тейковском муниципальном районе на 2013-2020 </w:t>
            </w:r>
            <w:proofErr w:type="spellStart"/>
            <w:r w:rsidRPr="00353D50">
              <w:rPr>
                <w:kern w:val="1"/>
                <w:szCs w:val="22"/>
                <w:lang w:eastAsia="ar-SA"/>
              </w:rPr>
              <w:t>г.г</w:t>
            </w:r>
            <w:proofErr w:type="spellEnd"/>
            <w:r w:rsidRPr="00353D50">
              <w:rPr>
                <w:kern w:val="1"/>
                <w:szCs w:val="22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495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353D50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353D50">
              <w:rPr>
                <w:kern w:val="1"/>
                <w:szCs w:val="22"/>
                <w:lang w:eastAsia="ar-SA"/>
              </w:rPr>
              <w:t>100</w:t>
            </w:r>
          </w:p>
        </w:tc>
      </w:tr>
    </w:tbl>
    <w:p w:rsidR="00B4080E" w:rsidRPr="00B4080E" w:rsidRDefault="00B4080E" w:rsidP="00B4080E">
      <w:pPr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774EB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рамках реализации мероприятий подпрограммы уменьшился расход электрической энергии, но увеличился расход тепловой энергии на снабжение органов местного самоуправления за счет продления отопительного периода 2016 – 2017 г.</w:t>
      </w:r>
    </w:p>
    <w:p w:rsidR="00B4080E" w:rsidRPr="00B4080E" w:rsidRDefault="00B4080E" w:rsidP="00774EB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0,0 тыс. рублей.</w:t>
      </w:r>
    </w:p>
    <w:p w:rsidR="00B4080E" w:rsidRPr="00B4080E" w:rsidRDefault="00B4080E" w:rsidP="00774EB5">
      <w:pPr>
        <w:tabs>
          <w:tab w:val="left" w:pos="5529"/>
        </w:tabs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 xml:space="preserve">в рамках программы «Энергосбережение и повышение энергетической эффективности в Тейковском муниципальном районе на2013-2020 </w:t>
      </w:r>
      <w:proofErr w:type="spellStart"/>
      <w:r w:rsidRPr="00B4080E">
        <w:rPr>
          <w:kern w:val="1"/>
          <w:sz w:val="24"/>
          <w:szCs w:val="24"/>
          <w:lang w:eastAsia="ar-SA"/>
        </w:rPr>
        <w:t>г.г</w:t>
      </w:r>
      <w:proofErr w:type="spellEnd"/>
      <w:r w:rsidRPr="00B4080E">
        <w:rPr>
          <w:kern w:val="1"/>
          <w:sz w:val="24"/>
          <w:szCs w:val="24"/>
          <w:lang w:eastAsia="ar-SA"/>
        </w:rPr>
        <w:t>.» достигнуты практически все целевые показатели.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774EB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Итоговая оценка эффективности программы: 1,25 балла. Программа является высокоэффективной.</w:t>
      </w:r>
    </w:p>
    <w:p w:rsidR="00B4080E" w:rsidRPr="00B4080E" w:rsidRDefault="00B4080E" w:rsidP="00774EB5">
      <w:pPr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774EB5">
      <w:pPr>
        <w:suppressAutoHyphens/>
        <w:ind w:left="-567" w:firstLine="567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19. Муниципальная программа «Повышение безопасности дорожного движения на территории Тейковского муниципального района на 2017-2020 годы»</w:t>
      </w:r>
    </w:p>
    <w:p w:rsidR="00B4080E" w:rsidRPr="00B4080E" w:rsidRDefault="00B4080E" w:rsidP="00774EB5">
      <w:pPr>
        <w:shd w:val="clear" w:color="auto" w:fill="FFFFFF" w:themeFill="background1"/>
        <w:suppressAutoHyphens/>
        <w:spacing w:line="360" w:lineRule="auto"/>
        <w:ind w:left="-567" w:firstLine="567"/>
        <w:rPr>
          <w:kern w:val="1"/>
          <w:sz w:val="24"/>
          <w:szCs w:val="24"/>
          <w:lang w:eastAsia="ar-SA"/>
        </w:rPr>
      </w:pPr>
    </w:p>
    <w:p w:rsidR="00B4080E" w:rsidRPr="00B4080E" w:rsidRDefault="00B4080E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«Повышение безопасности дорожного движения на территории Тейковского муниципального района на 2017-2020 годы» утверждена постановлением администрации Тейковского муниципального района от 16.09.2016 г. № 159.</w:t>
      </w:r>
    </w:p>
    <w:p w:rsidR="00B4080E" w:rsidRPr="00B4080E" w:rsidRDefault="00B4080E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Управлении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B4080E" w:rsidRPr="00B4080E" w:rsidRDefault="00B4080E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«Повышение безопасности дорожного движения на территории Тейковского муниципального района на 2017-2020 годы» входят две подпрограммы.</w:t>
      </w:r>
    </w:p>
    <w:p w:rsidR="00B4080E" w:rsidRDefault="00B4080E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774EB5" w:rsidRDefault="00774EB5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774EB5" w:rsidRDefault="00774EB5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774EB5" w:rsidRDefault="00774EB5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</w:p>
    <w:p w:rsidR="00774EB5" w:rsidRPr="00B4080E" w:rsidRDefault="00774EB5" w:rsidP="006769A8">
      <w:pPr>
        <w:shd w:val="clear" w:color="auto" w:fill="FFFFFF" w:themeFill="background1"/>
        <w:suppressAutoHyphens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lastRenderedPageBreak/>
        <w:t>Исполнение мероприятий программы</w:t>
      </w:r>
      <w:r w:rsidR="00774EB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 xml:space="preserve">«Повышение безопасности дорожного движения на территории Тейковского муниципального </w:t>
      </w: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района на 2017-2020 годы» в 2017 году</w:t>
      </w:r>
    </w:p>
    <w:p w:rsidR="00B4080E" w:rsidRPr="00B4080E" w:rsidRDefault="00B4080E" w:rsidP="00B4080E">
      <w:pPr>
        <w:shd w:val="clear" w:color="auto" w:fill="FFFFFF" w:themeFill="background1"/>
        <w:suppressAutoHyphens/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559"/>
        <w:gridCol w:w="1418"/>
        <w:gridCol w:w="1559"/>
      </w:tblGrid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13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Объем средств, предусмотренных программой/подпрограммой в 2017 году,</w:t>
            </w:r>
            <w:r w:rsidR="00774EB5" w:rsidRPr="00774EB5">
              <w:rPr>
                <w:kern w:val="1"/>
                <w:szCs w:val="22"/>
                <w:lang w:eastAsia="ar-SA"/>
              </w:rPr>
              <w:t xml:space="preserve"> </w:t>
            </w:r>
            <w:r w:rsidRPr="00774EB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Обеспечение безопасного участия детей в дорожном движении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100</w:t>
            </w:r>
          </w:p>
        </w:tc>
      </w:tr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100</w:t>
            </w:r>
          </w:p>
        </w:tc>
      </w:tr>
    </w:tbl>
    <w:p w:rsidR="00B4080E" w:rsidRPr="00B4080E" w:rsidRDefault="00B4080E" w:rsidP="00B4080E">
      <w:pPr>
        <w:shd w:val="clear" w:color="auto" w:fill="FFFFFF" w:themeFill="background1"/>
        <w:suppressAutoHyphens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774EB5">
      <w:pPr>
        <w:shd w:val="clear" w:color="auto" w:fill="FFFFFF" w:themeFill="background1"/>
        <w:suppressAutoHyphens/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0,0 тыс. рублей.</w:t>
      </w:r>
    </w:p>
    <w:p w:rsidR="00B4080E" w:rsidRPr="00B4080E" w:rsidRDefault="00B4080E" w:rsidP="00774EB5">
      <w:pPr>
        <w:shd w:val="clear" w:color="auto" w:fill="FFFFFF" w:themeFill="background1"/>
        <w:suppressAutoHyphens/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>в рамках программы «Повышение безопасности дорожного движения на территории Тейковского муниципального района на 2017-2020 годы» достигнуты все целевые показатели.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774EB5">
      <w:pPr>
        <w:shd w:val="clear" w:color="auto" w:fill="FFFFFF" w:themeFill="background1"/>
        <w:suppressAutoHyphens/>
        <w:ind w:left="-426" w:firstLine="568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Итоговая оценка эффективности программы: 1,25 балла. </w:t>
      </w:r>
    </w:p>
    <w:p w:rsidR="00B4080E" w:rsidRPr="00B4080E" w:rsidRDefault="00B4080E" w:rsidP="00B4080E">
      <w:pPr>
        <w:shd w:val="clear" w:color="auto" w:fill="FFFFFF" w:themeFill="background1"/>
        <w:suppressAutoHyphens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hd w:val="clear" w:color="auto" w:fill="FFFFFF" w:themeFill="background1"/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20. Муниципальная программа «Создание условий для развития туризма в Тейковском муниципальном районе»</w:t>
      </w:r>
    </w:p>
    <w:p w:rsidR="00B4080E" w:rsidRPr="00B4080E" w:rsidRDefault="00B4080E" w:rsidP="00B4080E">
      <w:pPr>
        <w:shd w:val="clear" w:color="auto" w:fill="FFFFFF" w:themeFill="background1"/>
        <w:suppressAutoHyphens/>
        <w:jc w:val="center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Муниципальная программа «Создание условий для развития туризма в Тейковском муниципальном районе» утверждена постановлением администрации Тейковского муниципального района от 06.12.2016 № 204.</w:t>
      </w:r>
    </w:p>
    <w:p w:rsidR="00B4080E" w:rsidRPr="00B4080E" w:rsidRDefault="00B4080E" w:rsidP="00774EB5">
      <w:pPr>
        <w:shd w:val="clear" w:color="auto" w:fill="FFFFFF" w:themeFill="background1"/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Администратор программы: отдел культуры, туризма, молодежной и социальной политики администрации Тейковского муниципального района.</w:t>
      </w:r>
    </w:p>
    <w:p w:rsidR="00B4080E" w:rsidRPr="00B4080E" w:rsidRDefault="00B4080E" w:rsidP="00774EB5">
      <w:pPr>
        <w:shd w:val="clear" w:color="auto" w:fill="FFFFFF" w:themeFill="background1"/>
        <w:tabs>
          <w:tab w:val="left" w:pos="990"/>
        </w:tabs>
        <w:suppressAutoHyphens/>
        <w:ind w:left="-567" w:firstLine="567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муниципальную программу «Создание условий для развития туризма в Тейковском муниципальном районе» входит одна подпрограмма.</w:t>
      </w:r>
    </w:p>
    <w:p w:rsidR="00B4080E" w:rsidRPr="00B4080E" w:rsidRDefault="00B4080E" w:rsidP="00B4080E">
      <w:pPr>
        <w:suppressAutoHyphens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uppressAutoHyphens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Исполнение мероприятий программы</w:t>
      </w:r>
      <w:r w:rsidR="00774EB5">
        <w:rPr>
          <w:b/>
          <w:kern w:val="1"/>
          <w:sz w:val="24"/>
          <w:szCs w:val="24"/>
          <w:lang w:eastAsia="ar-SA"/>
        </w:rPr>
        <w:t xml:space="preserve"> </w:t>
      </w:r>
      <w:r w:rsidRPr="00B4080E">
        <w:rPr>
          <w:b/>
          <w:kern w:val="1"/>
          <w:sz w:val="24"/>
          <w:szCs w:val="24"/>
          <w:lang w:eastAsia="ar-SA"/>
        </w:rPr>
        <w:t>«Создание условий для развития туризма в Тейковском муниципальном районе» в 2017 году</w:t>
      </w:r>
    </w:p>
    <w:p w:rsidR="00B4080E" w:rsidRPr="00B4080E" w:rsidRDefault="00B4080E" w:rsidP="00B4080E">
      <w:pPr>
        <w:shd w:val="clear" w:color="auto" w:fill="FFFFFF" w:themeFill="background1"/>
        <w:tabs>
          <w:tab w:val="left" w:pos="990"/>
        </w:tabs>
        <w:suppressAutoHyphens/>
        <w:jc w:val="right"/>
        <w:rPr>
          <w:kern w:val="1"/>
          <w:sz w:val="24"/>
          <w:szCs w:val="24"/>
          <w:lang w:eastAsia="ar-SA"/>
        </w:rPr>
      </w:pPr>
    </w:p>
    <w:tbl>
      <w:tblPr>
        <w:tblStyle w:val="1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985"/>
        <w:gridCol w:w="1559"/>
        <w:gridCol w:w="1418"/>
        <w:gridCol w:w="1417"/>
      </w:tblGrid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B4080E" w:rsidRDefault="00B4080E" w:rsidP="00B4080E">
            <w:pPr>
              <w:suppressAutoHyphens/>
              <w:ind w:right="1301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B4080E">
              <w:rPr>
                <w:kern w:val="1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 xml:space="preserve">Объем средств, предусмотренных программой/подпрограммой в 2017 </w:t>
            </w:r>
            <w:proofErr w:type="gramStart"/>
            <w:r w:rsidRPr="00774EB5">
              <w:rPr>
                <w:kern w:val="1"/>
                <w:szCs w:val="22"/>
                <w:lang w:eastAsia="ar-SA"/>
              </w:rPr>
              <w:t>году,</w:t>
            </w:r>
            <w:r w:rsidR="00774EB5" w:rsidRPr="00774EB5">
              <w:rPr>
                <w:kern w:val="1"/>
                <w:szCs w:val="22"/>
                <w:lang w:eastAsia="ar-SA"/>
              </w:rPr>
              <w:t xml:space="preserve">  </w:t>
            </w:r>
            <w:r w:rsidRPr="00774EB5">
              <w:rPr>
                <w:kern w:val="1"/>
                <w:szCs w:val="22"/>
                <w:lang w:eastAsia="ar-SA"/>
              </w:rPr>
              <w:t>тыс.</w:t>
            </w:r>
            <w:proofErr w:type="gramEnd"/>
            <w:r w:rsidRPr="00774EB5">
              <w:rPr>
                <w:kern w:val="1"/>
                <w:szCs w:val="22"/>
                <w:lang w:eastAsia="ar-SA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Фактическое</w:t>
            </w:r>
          </w:p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исполнение,</w:t>
            </w:r>
          </w:p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% финансирования</w:t>
            </w:r>
          </w:p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программы/подпрограммы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% достижения целевых показателей</w:t>
            </w:r>
          </w:p>
        </w:tc>
      </w:tr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668</w:t>
            </w:r>
          </w:p>
        </w:tc>
      </w:tr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Повышение туристической привлекательности Тейковского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668</w:t>
            </w:r>
          </w:p>
        </w:tc>
      </w:tr>
      <w:tr w:rsidR="00B4080E" w:rsidRPr="00B4080E" w:rsidTr="00774E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Итого на реализацию программы: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ind w:right="-101"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774EB5" w:rsidRDefault="00B4080E" w:rsidP="00B4080E">
            <w:pPr>
              <w:suppressAutoHyphens/>
              <w:jc w:val="center"/>
              <w:rPr>
                <w:kern w:val="1"/>
                <w:szCs w:val="22"/>
                <w:lang w:eastAsia="ar-SA"/>
              </w:rPr>
            </w:pPr>
            <w:r w:rsidRPr="00774EB5">
              <w:rPr>
                <w:kern w:val="1"/>
                <w:szCs w:val="22"/>
                <w:lang w:eastAsia="ar-SA"/>
              </w:rPr>
              <w:t>668</w:t>
            </w:r>
          </w:p>
        </w:tc>
      </w:tr>
    </w:tbl>
    <w:p w:rsidR="00B4080E" w:rsidRPr="00B4080E" w:rsidRDefault="00B4080E" w:rsidP="00B4080E">
      <w:pPr>
        <w:shd w:val="clear" w:color="auto" w:fill="FFFFFF" w:themeFill="background1"/>
        <w:tabs>
          <w:tab w:val="left" w:pos="990"/>
        </w:tabs>
        <w:suppressAutoHyphens/>
        <w:jc w:val="both"/>
        <w:rPr>
          <w:kern w:val="1"/>
          <w:sz w:val="24"/>
          <w:szCs w:val="24"/>
          <w:lang w:eastAsia="ar-SA"/>
        </w:rPr>
      </w:pP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Общий объем бюджетных ассигнований, запланированный на реализацию программы в 2017 году – 77,6 тыс. рублей. Кассовые расходы в 2017 году составили 77,6 тыс. рублей или 100% от утвержденного объема.</w:t>
      </w: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В ходе реализации программы в 2017 году выполнены следующие мероприятия:</w:t>
      </w: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- с целью возрождения и сохранения культурно-исторических достопримечательностей, памятников природы, сельских традиций, народных ремесел, сохранения самобытного и привлекательного облика района среди учреждений культуры проведен конкурс туристических маршрутов, конкурс «Событийный календарь»;</w:t>
      </w: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- работники культуры и умельцы района приняли участие в </w:t>
      </w:r>
      <w:r w:rsidRPr="00B4080E">
        <w:rPr>
          <w:kern w:val="1"/>
          <w:sz w:val="24"/>
          <w:szCs w:val="24"/>
          <w:lang w:val="en-US" w:eastAsia="ar-SA"/>
        </w:rPr>
        <w:t>III</w:t>
      </w:r>
      <w:r w:rsidRPr="00B4080E">
        <w:rPr>
          <w:kern w:val="1"/>
          <w:sz w:val="24"/>
          <w:szCs w:val="24"/>
          <w:lang w:eastAsia="ar-SA"/>
        </w:rPr>
        <w:t xml:space="preserve"> областной Ярмарке интересных мест и событий «Путешествуй по Ивановской области!», которая была посвящена 50-летию туристического маршрута «Золотое кольцо России»;</w:t>
      </w: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>- жители и гости района в течении года приняли участие в туристических турах «</w:t>
      </w:r>
      <w:proofErr w:type="spellStart"/>
      <w:r w:rsidRPr="00B4080E">
        <w:rPr>
          <w:kern w:val="1"/>
          <w:sz w:val="24"/>
          <w:szCs w:val="24"/>
          <w:lang w:eastAsia="ar-SA"/>
        </w:rPr>
        <w:t>Золотниковская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пустынь – малое зеркало большой истории», интерактивной музейной экспозиции «Я помню! Я горжусь!..», соревнования по </w:t>
      </w:r>
      <w:proofErr w:type="spellStart"/>
      <w:r w:rsidRPr="00B4080E">
        <w:rPr>
          <w:kern w:val="1"/>
          <w:sz w:val="24"/>
          <w:szCs w:val="24"/>
          <w:lang w:eastAsia="ar-SA"/>
        </w:rPr>
        <w:t>трофи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– ориентированию «Ракетные тропы – 2017»;</w:t>
      </w: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- в рамках событийных мероприятий прошли: Масленица в </w:t>
      </w:r>
      <w:proofErr w:type="spellStart"/>
      <w:r w:rsidRPr="00B4080E">
        <w:rPr>
          <w:kern w:val="1"/>
          <w:sz w:val="24"/>
          <w:szCs w:val="24"/>
          <w:lang w:eastAsia="ar-SA"/>
        </w:rPr>
        <w:t>гостинично</w:t>
      </w:r>
      <w:proofErr w:type="spellEnd"/>
      <w:r w:rsidRPr="00B4080E">
        <w:rPr>
          <w:kern w:val="1"/>
          <w:sz w:val="24"/>
          <w:szCs w:val="24"/>
          <w:lang w:eastAsia="ar-SA"/>
        </w:rPr>
        <w:t>-ресторанном комплексе «Синяя Осока», фестиваль «Озеро нашей мечты», областной фестиваль конкурс по творчеству М. Цветаевой «Если душа родилась крылатой…», православный песенно-поэтический сельских фестиваль «</w:t>
      </w:r>
      <w:proofErr w:type="spellStart"/>
      <w:r w:rsidRPr="00B4080E">
        <w:rPr>
          <w:kern w:val="1"/>
          <w:sz w:val="24"/>
          <w:szCs w:val="24"/>
          <w:lang w:eastAsia="ar-SA"/>
        </w:rPr>
        <w:t>Алферьевские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 зори» в </w:t>
      </w:r>
      <w:proofErr w:type="spellStart"/>
      <w:r w:rsidRPr="00B4080E">
        <w:rPr>
          <w:kern w:val="1"/>
          <w:sz w:val="24"/>
          <w:szCs w:val="24"/>
          <w:lang w:eastAsia="ar-SA"/>
        </w:rPr>
        <w:t>с.Алферьево</w:t>
      </w:r>
      <w:proofErr w:type="spellEnd"/>
      <w:r w:rsidRPr="00B4080E">
        <w:rPr>
          <w:kern w:val="1"/>
          <w:sz w:val="24"/>
          <w:szCs w:val="24"/>
          <w:lang w:eastAsia="ar-SA"/>
        </w:rPr>
        <w:t xml:space="preserve">, праздник Троицы в с. </w:t>
      </w:r>
      <w:proofErr w:type="spellStart"/>
      <w:r w:rsidRPr="00B4080E">
        <w:rPr>
          <w:kern w:val="1"/>
          <w:sz w:val="24"/>
          <w:szCs w:val="24"/>
          <w:lang w:eastAsia="ar-SA"/>
        </w:rPr>
        <w:t>Кибергино</w:t>
      </w:r>
      <w:proofErr w:type="spellEnd"/>
      <w:r w:rsidRPr="00B4080E">
        <w:rPr>
          <w:kern w:val="1"/>
          <w:sz w:val="24"/>
          <w:szCs w:val="24"/>
          <w:lang w:eastAsia="ar-SA"/>
        </w:rPr>
        <w:t>, ярмарка «Праздник молока», День района.</w:t>
      </w: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 xml:space="preserve">Вывод: </w:t>
      </w:r>
      <w:r w:rsidRPr="00B4080E">
        <w:rPr>
          <w:kern w:val="1"/>
          <w:sz w:val="24"/>
          <w:szCs w:val="24"/>
          <w:lang w:eastAsia="ar-SA"/>
        </w:rPr>
        <w:t>в рамках программы «Создание условий для развития туризма в Тейковском муниципальном районе» достигнуты все целевые показатели. В соответствии с методикой оценки эффективности реализации муниципальных программ Тейковского муниципального района программа признана высокоэффективной.</w:t>
      </w:r>
    </w:p>
    <w:p w:rsidR="00B4080E" w:rsidRPr="00B4080E" w:rsidRDefault="00B4080E" w:rsidP="00D54C01">
      <w:pPr>
        <w:shd w:val="clear" w:color="auto" w:fill="FFFFFF" w:themeFill="background1"/>
        <w:tabs>
          <w:tab w:val="left" w:pos="990"/>
        </w:tabs>
        <w:suppressAutoHyphens/>
        <w:ind w:left="-426" w:firstLine="710"/>
        <w:jc w:val="both"/>
        <w:rPr>
          <w:kern w:val="1"/>
          <w:sz w:val="24"/>
          <w:szCs w:val="24"/>
          <w:lang w:eastAsia="ar-SA"/>
        </w:rPr>
      </w:pPr>
      <w:r w:rsidRPr="00B4080E">
        <w:rPr>
          <w:kern w:val="1"/>
          <w:sz w:val="24"/>
          <w:szCs w:val="24"/>
          <w:lang w:eastAsia="ar-SA"/>
        </w:rPr>
        <w:t xml:space="preserve">Итоговая оценка эффективности программы: 5,01 балла. </w:t>
      </w:r>
    </w:p>
    <w:p w:rsidR="00B4080E" w:rsidRPr="00B4080E" w:rsidRDefault="00B4080E" w:rsidP="00B4080E">
      <w:pPr>
        <w:shd w:val="clear" w:color="auto" w:fill="FFFFFF" w:themeFill="background1"/>
        <w:suppressAutoHyphens/>
        <w:spacing w:line="360" w:lineRule="auto"/>
        <w:rPr>
          <w:b/>
          <w:kern w:val="1"/>
          <w:sz w:val="24"/>
          <w:szCs w:val="24"/>
          <w:lang w:eastAsia="ar-SA"/>
        </w:rPr>
      </w:pPr>
    </w:p>
    <w:p w:rsidR="00B4080E" w:rsidRPr="00B4080E" w:rsidRDefault="00B4080E" w:rsidP="00B4080E">
      <w:pPr>
        <w:shd w:val="clear" w:color="auto" w:fill="FFFFFF" w:themeFill="background1"/>
        <w:suppressAutoHyphens/>
        <w:spacing w:line="360" w:lineRule="auto"/>
        <w:jc w:val="center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Сведения об оценке эффективности реализации программ за 2017 год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5165"/>
        <w:gridCol w:w="1417"/>
        <w:gridCol w:w="2660"/>
      </w:tblGrid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№ 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Название муниципальной программы/подпрограммы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ind w:right="-101"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 xml:space="preserve">Оценка эффективности реализации </w:t>
            </w:r>
          </w:p>
          <w:p w:rsidR="00B4080E" w:rsidRPr="00FD7309" w:rsidRDefault="00B4080E" w:rsidP="00B4080E">
            <w:pPr>
              <w:shd w:val="clear" w:color="auto" w:fill="FFFFFF" w:themeFill="background1"/>
              <w:suppressAutoHyphens/>
              <w:ind w:right="-101"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за 2017 год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Вывод об эффективности (неэффективности) реализации Программы/подпрограммы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 xml:space="preserve">Развитие образования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ind w:right="-101"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Развитие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Финансовое обеспечение предоставления мер социальной поддержки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0,59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Выявление и поддержка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0,78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Реализация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0,75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Организация отдыха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highlight w:val="yellow"/>
                <w:lang w:eastAsia="ar-SA"/>
              </w:rPr>
            </w:pP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Реализация молодежной политики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0,77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1.10.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1.11.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 xml:space="preserve">Формирование доступной среды для детей-инвалидов в образовательных организациях Тейковского </w:t>
            </w:r>
            <w:r w:rsidRPr="00FD7309">
              <w:rPr>
                <w:kern w:val="1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lastRenderedPageBreak/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1.12.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 xml:space="preserve">Культура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2.1.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Развитие культуры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2.2.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 xml:space="preserve">Развитие физической культуры и спорта в Тейковском муниципальном районе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3.1.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Организация физкультурных мероприятий, спортивных мероприятий и участие спортсменов Тейковского муниципального района в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Поддержка населения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0,81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bCs/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4.1.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Повышение качества жизни граждан пожилого возраста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4.2.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en-US"/>
              </w:rPr>
              <w:t>Повышение качества жизни детей-сирот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4.3.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en-US"/>
              </w:rPr>
            </w:pPr>
            <w:r w:rsidRPr="00FD7309">
              <w:rPr>
                <w:kern w:val="1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0,64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ind w:right="-101"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5.1.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0,49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5.2.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0,71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 xml:space="preserve">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0,67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ind w:right="-101"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Обеспечение жильем молодых семей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Переселение граждан из аварийного жилищного фонда на территории Тейковского муниципального района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6.4.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Развитие газификации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6.6.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0,66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6.7.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0,36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неэффективная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6.8.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6.10.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 xml:space="preserve">Содержание территории сельских кладбищ Тейковского </w:t>
            </w:r>
            <w:r w:rsidRPr="00FD7309">
              <w:rPr>
                <w:kern w:val="1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lastRenderedPageBreak/>
              <w:t>0,53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6.11.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Подготовка проектов внесения изменений в документы территориального планирования, правил землепользования и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 xml:space="preserve">Улучшение кормовой базы в общественном животноводстве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7.1.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Экономическое развитие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8.1.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Развитие малого и среднего предпринимательства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bCs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8.2.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Совершенствование системы стратегического управления районом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ind w:right="-101"/>
              <w:jc w:val="center"/>
              <w:rPr>
                <w:bCs/>
                <w:kern w:val="1"/>
                <w:lang w:eastAsia="ar-SA"/>
              </w:rPr>
            </w:pP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9.1.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1,15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3,02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10.1.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Обслуживание информационной системы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10.2.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Развитие муниципальной службы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11.1.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Повышение квалификации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1,37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12.1.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Развитие растениеводства, животноводства и малых форм хозяйствования, модернизация агропромышленного комплекса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12.2.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Устойчивое развитие сельских территорий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12.3.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Противодействие коррупции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0,88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13.1.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Создание системы противодействия коррупции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0,83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14.1.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Профилактика правонарушений, борьба с преступностью и обеспечение безопасности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0,84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ind w:right="-101"/>
              <w:jc w:val="center"/>
              <w:rPr>
                <w:bCs/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0,86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15.1.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0,86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Муниципальная программа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uppressAutoHyphens/>
              <w:jc w:val="both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 xml:space="preserve">Целевые показатели и финансовое обеспечение данной программой не предусмотрены. Оценка эффективности данной программы не является </w:t>
            </w:r>
            <w:r w:rsidRPr="00FD7309">
              <w:rPr>
                <w:kern w:val="1"/>
                <w:lang w:eastAsia="ar-SA"/>
              </w:rPr>
              <w:lastRenderedPageBreak/>
              <w:t>возможной.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lastRenderedPageBreak/>
              <w:t>17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Улучшение условий и охраны труда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0,75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17.1.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Улучшение условий и охраны труда в администрации Тейковского муниципального района, структурных подразделениях администрации и учреждений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0,75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низкоэффективная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Энергосбережение и повышение энергетической эффективности в Тейковском муниципальном районе на 2013-2020 г.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18.1.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0,82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19.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19.1.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Обеспечение безопасного участия детей в дорожном движении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19.2.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Развитие системы организации движения транспортных средств и пешеходов, повышение безопасности дорожных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1,25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20.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Создание условий для развития туризма в Тейковском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5,01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FD7309">
              <w:rPr>
                <w:b/>
                <w:kern w:val="1"/>
                <w:lang w:eastAsia="ar-SA"/>
              </w:rPr>
              <w:t>высокоэффективная</w:t>
            </w:r>
          </w:p>
        </w:tc>
      </w:tr>
      <w:tr w:rsidR="00B4080E" w:rsidRPr="00B4080E" w:rsidTr="00FD7309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20.1.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Повышение туристической привлекательности Тейковского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5,01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0E" w:rsidRPr="00FD7309" w:rsidRDefault="00B4080E" w:rsidP="00B4080E">
            <w:pPr>
              <w:shd w:val="clear" w:color="auto" w:fill="FFFFFF" w:themeFill="background1"/>
              <w:suppressAutoHyphens/>
              <w:jc w:val="center"/>
              <w:rPr>
                <w:kern w:val="1"/>
                <w:lang w:eastAsia="ar-SA"/>
              </w:rPr>
            </w:pPr>
            <w:r w:rsidRPr="00FD7309">
              <w:rPr>
                <w:kern w:val="1"/>
                <w:lang w:eastAsia="ar-SA"/>
              </w:rPr>
              <w:t>высокоэффективная</w:t>
            </w:r>
          </w:p>
        </w:tc>
      </w:tr>
    </w:tbl>
    <w:p w:rsidR="00B4080E" w:rsidRPr="00B4080E" w:rsidRDefault="00B4080E" w:rsidP="00B4080E">
      <w:pPr>
        <w:shd w:val="clear" w:color="auto" w:fill="FFFFFF" w:themeFill="background1"/>
        <w:suppressAutoHyphens/>
        <w:spacing w:line="360" w:lineRule="auto"/>
        <w:jc w:val="both"/>
        <w:rPr>
          <w:kern w:val="1"/>
          <w:sz w:val="24"/>
          <w:szCs w:val="24"/>
          <w:highlight w:val="yellow"/>
          <w:lang w:eastAsia="ar-SA"/>
        </w:rPr>
      </w:pPr>
    </w:p>
    <w:p w:rsidR="00B4080E" w:rsidRPr="00B4080E" w:rsidRDefault="00B4080E" w:rsidP="00B4080E">
      <w:pPr>
        <w:shd w:val="clear" w:color="auto" w:fill="FFFFFF" w:themeFill="background1"/>
        <w:suppressAutoHyphens/>
        <w:spacing w:line="360" w:lineRule="auto"/>
        <w:jc w:val="both"/>
        <w:rPr>
          <w:kern w:val="1"/>
          <w:sz w:val="24"/>
          <w:szCs w:val="24"/>
          <w:highlight w:val="yellow"/>
          <w:lang w:eastAsia="ar-SA"/>
        </w:rPr>
      </w:pPr>
    </w:p>
    <w:p w:rsidR="00B4080E" w:rsidRPr="00B4080E" w:rsidRDefault="00B4080E" w:rsidP="00B4080E">
      <w:pPr>
        <w:shd w:val="clear" w:color="auto" w:fill="FFFFFF" w:themeFill="background1"/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Начальник отдела экономического</w:t>
      </w:r>
    </w:p>
    <w:p w:rsidR="00B4080E" w:rsidRPr="00B4080E" w:rsidRDefault="00B4080E" w:rsidP="00B4080E">
      <w:pPr>
        <w:shd w:val="clear" w:color="auto" w:fill="FFFFFF" w:themeFill="background1"/>
        <w:suppressAutoHyphens/>
        <w:jc w:val="both"/>
        <w:rPr>
          <w:b/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развития, торговли, имущественных</w:t>
      </w:r>
    </w:p>
    <w:p w:rsidR="00B4080E" w:rsidRPr="00B4080E" w:rsidRDefault="00B4080E" w:rsidP="00B4080E">
      <w:pPr>
        <w:shd w:val="clear" w:color="auto" w:fill="FFFFFF" w:themeFill="background1"/>
        <w:suppressAutoHyphens/>
        <w:jc w:val="both"/>
        <w:rPr>
          <w:kern w:val="1"/>
          <w:sz w:val="24"/>
          <w:szCs w:val="24"/>
          <w:lang w:eastAsia="ar-SA"/>
        </w:rPr>
      </w:pPr>
      <w:r w:rsidRPr="00B4080E">
        <w:rPr>
          <w:b/>
          <w:kern w:val="1"/>
          <w:sz w:val="24"/>
          <w:szCs w:val="24"/>
          <w:lang w:eastAsia="ar-SA"/>
        </w:rPr>
        <w:t>отношений и муниципального заказа                                                        О.В. Серова</w:t>
      </w: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F20DDE" w:rsidRPr="00F20DDE" w:rsidRDefault="00F20DDE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69A8" w:rsidRDefault="006769A8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69A8" w:rsidRDefault="006769A8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69A8" w:rsidRDefault="006769A8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D7309">
      <w:pPr>
        <w:rPr>
          <w:rFonts w:eastAsia="Calibri"/>
          <w:b/>
          <w:sz w:val="28"/>
          <w:szCs w:val="28"/>
          <w:lang w:eastAsia="en-US"/>
        </w:rPr>
      </w:pPr>
    </w:p>
    <w:p w:rsidR="00FD7309" w:rsidRDefault="00FD7309" w:rsidP="00F20DD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D7309">
      <w:pPr>
        <w:ind w:left="-567" w:firstLine="567"/>
        <w:jc w:val="center"/>
        <w:rPr>
          <w:rFonts w:eastAsia="Calibri"/>
          <w:b/>
          <w:sz w:val="24"/>
          <w:szCs w:val="28"/>
          <w:lang w:eastAsia="en-US"/>
        </w:rPr>
      </w:pPr>
      <w:r w:rsidRPr="00F20DDE">
        <w:rPr>
          <w:rFonts w:eastAsia="Calibri"/>
          <w:b/>
          <w:sz w:val="24"/>
          <w:szCs w:val="28"/>
          <w:lang w:eastAsia="en-US"/>
        </w:rPr>
        <w:lastRenderedPageBreak/>
        <w:t xml:space="preserve">Заключение </w:t>
      </w:r>
    </w:p>
    <w:p w:rsidR="00F20DDE" w:rsidRPr="00F20DDE" w:rsidRDefault="00F20DDE" w:rsidP="00FD7309">
      <w:pPr>
        <w:ind w:left="-567" w:firstLine="567"/>
        <w:jc w:val="center"/>
        <w:rPr>
          <w:rFonts w:eastAsia="Calibri"/>
          <w:b/>
          <w:sz w:val="24"/>
          <w:szCs w:val="28"/>
          <w:lang w:eastAsia="en-US"/>
        </w:rPr>
      </w:pPr>
      <w:r w:rsidRPr="00F20DDE">
        <w:rPr>
          <w:rFonts w:eastAsia="Calibri"/>
          <w:b/>
          <w:sz w:val="24"/>
          <w:szCs w:val="28"/>
          <w:lang w:eastAsia="en-US"/>
        </w:rPr>
        <w:t xml:space="preserve">на отчет об исполнении бюджета </w:t>
      </w:r>
    </w:p>
    <w:p w:rsidR="00F20DDE" w:rsidRPr="00F20DDE" w:rsidRDefault="00F20DDE" w:rsidP="00FD7309">
      <w:pPr>
        <w:ind w:left="-567" w:firstLine="567"/>
        <w:jc w:val="center"/>
        <w:rPr>
          <w:rFonts w:eastAsia="Calibri"/>
          <w:b/>
          <w:sz w:val="24"/>
          <w:szCs w:val="28"/>
          <w:lang w:eastAsia="en-US"/>
        </w:rPr>
      </w:pPr>
      <w:r w:rsidRPr="00F20DDE">
        <w:rPr>
          <w:rFonts w:eastAsia="Calibri"/>
          <w:b/>
          <w:sz w:val="24"/>
          <w:szCs w:val="28"/>
          <w:lang w:eastAsia="en-US"/>
        </w:rPr>
        <w:t>Тейковского муниципального района за 2017 год</w:t>
      </w:r>
    </w:p>
    <w:p w:rsidR="00F20DDE" w:rsidRPr="00F20DDE" w:rsidRDefault="00F20DDE" w:rsidP="00FD7309">
      <w:pPr>
        <w:ind w:left="-567" w:firstLine="567"/>
        <w:jc w:val="both"/>
        <w:rPr>
          <w:rFonts w:eastAsia="Calibri"/>
          <w:sz w:val="24"/>
          <w:szCs w:val="28"/>
          <w:lang w:eastAsia="en-US"/>
        </w:rPr>
      </w:pPr>
    </w:p>
    <w:p w:rsidR="00F20DDE" w:rsidRPr="00F20DDE" w:rsidRDefault="00F20DDE" w:rsidP="00FD7309">
      <w:pPr>
        <w:ind w:left="-567" w:firstLine="567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Заключение Контрольно-счетной комиссии Тейковского муниципального района подготовлено в соответствии с частью 4 статьи 264.4 Бюджетного Кодекса РФ на основании:</w:t>
      </w:r>
    </w:p>
    <w:p w:rsidR="00F20DDE" w:rsidRPr="00F20DDE" w:rsidRDefault="00F20DDE" w:rsidP="00FD7309">
      <w:pPr>
        <w:ind w:left="-567" w:firstLine="567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данных внешней проверки годовой бюджетной отчетности распорядителей средств бюджета Тейковского муниципального района, администраторов доходов и источников внутреннего финансирования дефицита бюджета Тейковского муниципального района.</w:t>
      </w:r>
    </w:p>
    <w:p w:rsidR="00F20DDE" w:rsidRPr="00F20DDE" w:rsidRDefault="00F20DDE" w:rsidP="00FD7309">
      <w:pPr>
        <w:ind w:left="-567" w:firstLine="567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данных уточненной сводной бюджетной росписи на 2017 год, составленной по состоянию на 31.12.2017 г.;</w:t>
      </w:r>
    </w:p>
    <w:p w:rsidR="00F20DDE" w:rsidRPr="00F20DDE" w:rsidRDefault="00F20DDE" w:rsidP="00FD7309">
      <w:pPr>
        <w:ind w:left="-567" w:firstLine="567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анализа соответствия отчета об исполнении бюджета Тейковского муниципального района за 2017 год (форма 0503317) годовой бюджетной отчетности распорядителей средств бюджета Тейковского муниципального района, администраторов доходов и источников внутреннего финансирования дефицита бюджета Тейковского муниципального района.</w:t>
      </w:r>
    </w:p>
    <w:p w:rsidR="00F20DDE" w:rsidRPr="00F20DDE" w:rsidRDefault="00F20DDE" w:rsidP="00FD7309">
      <w:pPr>
        <w:ind w:left="-567" w:firstLine="567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Основные характеристики исполнения бюджета Тейковского муниципального района за 2017 год: </w:t>
      </w:r>
    </w:p>
    <w:p w:rsidR="00F20DDE" w:rsidRPr="00F20DDE" w:rsidRDefault="00F20DDE" w:rsidP="00F20DDE">
      <w:pPr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20DD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F20DDE">
        <w:rPr>
          <w:rFonts w:eastAsia="Calibri"/>
          <w:sz w:val="24"/>
          <w:szCs w:val="24"/>
          <w:lang w:eastAsia="en-US"/>
        </w:rPr>
        <w:t xml:space="preserve">(в </w:t>
      </w:r>
      <w:proofErr w:type="spellStart"/>
      <w:r w:rsidRPr="00F20DDE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4"/>
          <w:lang w:eastAsia="en-US"/>
        </w:rPr>
        <w:t>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02"/>
        <w:gridCol w:w="1378"/>
        <w:gridCol w:w="1862"/>
        <w:gridCol w:w="1428"/>
        <w:gridCol w:w="1304"/>
      </w:tblGrid>
      <w:tr w:rsidR="00F20DDE" w:rsidRPr="00F20DDE" w:rsidTr="00FD7309">
        <w:tc>
          <w:tcPr>
            <w:tcW w:w="2127" w:type="dxa"/>
            <w:vMerge w:val="restart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02" w:type="dxa"/>
            <w:vMerge w:val="restart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 xml:space="preserve">Утверждено решением «О бюджете Тейковского муниципального района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0DDE">
                <w:rPr>
                  <w:rFonts w:eastAsia="Calibri"/>
                  <w:szCs w:val="24"/>
                  <w:lang w:eastAsia="en-US"/>
                </w:rPr>
                <w:t xml:space="preserve">2017 </w:t>
              </w:r>
              <w:proofErr w:type="spellStart"/>
              <w:r w:rsidRPr="00F20DDE">
                <w:rPr>
                  <w:rFonts w:eastAsia="Calibri"/>
                  <w:szCs w:val="24"/>
                  <w:lang w:eastAsia="en-US"/>
                </w:rPr>
                <w:t>г</w:t>
              </w:r>
            </w:smartTag>
            <w:proofErr w:type="gramStart"/>
            <w:r w:rsidRPr="00F20DDE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F20DDE">
              <w:rPr>
                <w:rFonts w:eastAsia="Calibri"/>
                <w:szCs w:val="24"/>
                <w:lang w:eastAsia="en-US"/>
              </w:rPr>
              <w:t>и</w:t>
            </w:r>
            <w:proofErr w:type="spellEnd"/>
            <w:r w:rsidRPr="00F20DDE">
              <w:rPr>
                <w:rFonts w:eastAsia="Calibri"/>
                <w:szCs w:val="24"/>
                <w:lang w:eastAsia="en-US"/>
              </w:rPr>
              <w:t xml:space="preserve"> плановый период 2018-2019 годов»</w:t>
            </w:r>
          </w:p>
        </w:tc>
        <w:tc>
          <w:tcPr>
            <w:tcW w:w="1378" w:type="dxa"/>
            <w:vMerge w:val="restart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 xml:space="preserve">Утверждено уточненной сводной бюджетной росписью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0DDE">
                <w:rPr>
                  <w:rFonts w:eastAsia="Calibri"/>
                  <w:szCs w:val="24"/>
                  <w:lang w:eastAsia="en-US"/>
                </w:rPr>
                <w:t>2017 г</w:t>
              </w:r>
            </w:smartTag>
            <w:r w:rsidRPr="00F20DDE">
              <w:rPr>
                <w:rFonts w:eastAsia="Calibri"/>
                <w:szCs w:val="24"/>
                <w:lang w:eastAsia="en-US"/>
              </w:rPr>
              <w:t xml:space="preserve">. </w:t>
            </w:r>
          </w:p>
        </w:tc>
        <w:tc>
          <w:tcPr>
            <w:tcW w:w="1862" w:type="dxa"/>
            <w:vMerge w:val="restart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Исполнено согласно отчетов администраторов средств бюджета Тейковского муниципального района.</w:t>
            </w:r>
          </w:p>
        </w:tc>
        <w:tc>
          <w:tcPr>
            <w:tcW w:w="2732" w:type="dxa"/>
            <w:gridSpan w:val="2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 xml:space="preserve">Процент исполнения </w:t>
            </w:r>
          </w:p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20DDE" w:rsidRPr="00F20DDE" w:rsidTr="00FD7309">
        <w:tc>
          <w:tcPr>
            <w:tcW w:w="2127" w:type="dxa"/>
            <w:vMerge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02" w:type="dxa"/>
            <w:vMerge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78" w:type="dxa"/>
            <w:vMerge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862" w:type="dxa"/>
            <w:vMerge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2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к годовым бюджетным назначениям</w:t>
            </w:r>
          </w:p>
        </w:tc>
        <w:tc>
          <w:tcPr>
            <w:tcW w:w="1304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 xml:space="preserve">к сводной бюджетной росписи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0DDE">
                <w:rPr>
                  <w:rFonts w:eastAsia="Calibri"/>
                  <w:szCs w:val="24"/>
                  <w:lang w:eastAsia="en-US"/>
                </w:rPr>
                <w:t>2017 г</w:t>
              </w:r>
            </w:smartTag>
            <w:r w:rsidRPr="00F20DDE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F20DDE" w:rsidRPr="00F20DDE" w:rsidTr="00FD7309">
        <w:tc>
          <w:tcPr>
            <w:tcW w:w="2127" w:type="dxa"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Доходы</w:t>
            </w:r>
          </w:p>
        </w:tc>
        <w:tc>
          <w:tcPr>
            <w:tcW w:w="1802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178733,9</w:t>
            </w:r>
          </w:p>
        </w:tc>
        <w:tc>
          <w:tcPr>
            <w:tcW w:w="137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178733,9</w:t>
            </w:r>
          </w:p>
        </w:tc>
        <w:tc>
          <w:tcPr>
            <w:tcW w:w="1862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179393,3</w:t>
            </w:r>
          </w:p>
        </w:tc>
        <w:tc>
          <w:tcPr>
            <w:tcW w:w="142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100,4</w:t>
            </w:r>
          </w:p>
        </w:tc>
        <w:tc>
          <w:tcPr>
            <w:tcW w:w="1304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100,4</w:t>
            </w:r>
          </w:p>
        </w:tc>
      </w:tr>
      <w:tr w:rsidR="00F20DDE" w:rsidRPr="00F20DDE" w:rsidTr="00FD7309">
        <w:tc>
          <w:tcPr>
            <w:tcW w:w="2127" w:type="dxa"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Расходы</w:t>
            </w:r>
          </w:p>
        </w:tc>
        <w:tc>
          <w:tcPr>
            <w:tcW w:w="1802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181802,6</w:t>
            </w:r>
          </w:p>
        </w:tc>
        <w:tc>
          <w:tcPr>
            <w:tcW w:w="137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181802,6</w:t>
            </w:r>
          </w:p>
        </w:tc>
        <w:tc>
          <w:tcPr>
            <w:tcW w:w="1862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176780,6</w:t>
            </w:r>
          </w:p>
        </w:tc>
        <w:tc>
          <w:tcPr>
            <w:tcW w:w="142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98,6</w:t>
            </w:r>
          </w:p>
        </w:tc>
        <w:tc>
          <w:tcPr>
            <w:tcW w:w="1304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98,6</w:t>
            </w:r>
          </w:p>
        </w:tc>
      </w:tr>
      <w:tr w:rsidR="00F20DDE" w:rsidRPr="00F20DDE" w:rsidTr="00FD7309">
        <w:tc>
          <w:tcPr>
            <w:tcW w:w="2127" w:type="dxa"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Дефицит (-),</w:t>
            </w:r>
          </w:p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профицит (+)</w:t>
            </w:r>
          </w:p>
        </w:tc>
        <w:tc>
          <w:tcPr>
            <w:tcW w:w="1802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-3068,7</w:t>
            </w:r>
          </w:p>
        </w:tc>
        <w:tc>
          <w:tcPr>
            <w:tcW w:w="137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-3068,7</w:t>
            </w:r>
          </w:p>
        </w:tc>
        <w:tc>
          <w:tcPr>
            <w:tcW w:w="1862" w:type="dxa"/>
          </w:tcPr>
          <w:p w:rsidR="00F20DDE" w:rsidRPr="00F20DDE" w:rsidRDefault="00F20DDE" w:rsidP="00FD730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 xml:space="preserve">       2612,7</w:t>
            </w:r>
          </w:p>
        </w:tc>
        <w:tc>
          <w:tcPr>
            <w:tcW w:w="142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20DDE" w:rsidRPr="00F20DDE" w:rsidTr="00FD7309">
        <w:tc>
          <w:tcPr>
            <w:tcW w:w="2127" w:type="dxa"/>
          </w:tcPr>
          <w:p w:rsidR="00F20DDE" w:rsidRPr="00F20DDE" w:rsidRDefault="00F20DDE" w:rsidP="00FD7309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 xml:space="preserve">Источники внутреннего финансирования дефицита </w:t>
            </w:r>
          </w:p>
        </w:tc>
        <w:tc>
          <w:tcPr>
            <w:tcW w:w="1802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-3068,7</w:t>
            </w:r>
          </w:p>
        </w:tc>
        <w:tc>
          <w:tcPr>
            <w:tcW w:w="137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>-3068,7</w:t>
            </w:r>
          </w:p>
        </w:tc>
        <w:tc>
          <w:tcPr>
            <w:tcW w:w="1862" w:type="dxa"/>
          </w:tcPr>
          <w:p w:rsidR="00F20DDE" w:rsidRPr="00F20DDE" w:rsidRDefault="00F20DDE" w:rsidP="00FD7309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F20DDE">
              <w:rPr>
                <w:rFonts w:eastAsia="Calibri"/>
                <w:szCs w:val="24"/>
                <w:lang w:eastAsia="en-US"/>
              </w:rPr>
              <w:t xml:space="preserve">        2612,7</w:t>
            </w:r>
          </w:p>
        </w:tc>
        <w:tc>
          <w:tcPr>
            <w:tcW w:w="1428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04" w:type="dxa"/>
          </w:tcPr>
          <w:p w:rsidR="00F20DDE" w:rsidRPr="00F20DDE" w:rsidRDefault="00F20DDE" w:rsidP="00FD7309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F20DDE" w:rsidRPr="00F20DDE" w:rsidRDefault="00F20DDE" w:rsidP="00F20DDE">
      <w:pPr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Таблица показывает,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что  бюджет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Тейковского муниципального</w:t>
      </w:r>
      <w:r w:rsidRPr="00F20DDE">
        <w:rPr>
          <w:rFonts w:eastAsia="Calibri"/>
          <w:sz w:val="22"/>
          <w:szCs w:val="24"/>
          <w:lang w:eastAsia="en-US"/>
        </w:rPr>
        <w:t xml:space="preserve"> </w:t>
      </w:r>
      <w:r w:rsidRPr="00F20DDE">
        <w:rPr>
          <w:rFonts w:eastAsia="Calibri"/>
          <w:sz w:val="24"/>
          <w:szCs w:val="28"/>
          <w:lang w:eastAsia="en-US"/>
        </w:rPr>
        <w:t>района составлен с соблюдением принципа сбалансированности бюджета, утвержденного статьей 33 Бюджетного Кодекса РФ.</w:t>
      </w: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В решение «О бюджете Тейковского муниципального района на 2017 год и плановый период 2018-2019 годов» в течение финансового года 14 раз вносились   изменения и дополнения. В результате данных изменений:</w:t>
      </w: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- доходная часть бюджета была увеличена на 6121,2 тыс. руб. или на 3,5% (с 172612,7 тыс. руб. до 178733,9 тыс. руб.), за счет увеличения безвозмездных перечислений из областного бюджета (+ 9400,7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.), за счет уменьшения налоговых и неналоговых доходов (-3301,2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.),  доходов бюджета района от возврата остатков иных межбюджетных трансфертов, имеющих целевое назначение из бюджетов поселений (+ 55,2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.) и возврата остатков субвенций, субсидий межбюджетных трансфертов имеющих целевое назначение прошлых лет из бюджета муниципального района (- 33,5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.). </w:t>
      </w: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- расходная часть бюджета увеличена на 9189,9 тыс. руб. или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на  5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,3 % (с 172612,7 тыс. руб. до 181802,6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>.)</w:t>
      </w: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lastRenderedPageBreak/>
        <w:t>- размер дефицита увеличился на 3068,7 тыс. руб., в первоначальном варианте бюджет принят без дефицита.</w:t>
      </w: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При исполнении бюджета Тейковского муниципального района соблюден принцип сбалансированности бюджета (ст. 33 Бюджетного Кодекса РФ) и источники внутреннего финансирования дефицита бюджета исполнены в объеме 2612,7 тыс. руб. (профицит).</w:t>
      </w: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В ходе проверки соответствия отчета об исполнении бюджета Тейковского муниципального района за 2017 год (форма 0503317) годовой бюджетной отчетности администраторов бюджетных средств за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 xml:space="preserve">. в разрезе кодов классификации доходов бюджетов Российской Федерации, расхождений не установлено. </w:t>
      </w:r>
    </w:p>
    <w:p w:rsidR="00F20DDE" w:rsidRPr="00F20DDE" w:rsidRDefault="00F20DDE" w:rsidP="00FD7309">
      <w:pPr>
        <w:spacing w:line="276" w:lineRule="auto"/>
        <w:ind w:left="-567" w:firstLine="720"/>
        <w:jc w:val="both"/>
        <w:rPr>
          <w:rFonts w:ascii="Calibri" w:eastAsia="Calibri" w:hAnsi="Calibri"/>
          <w:szCs w:val="22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Анализ исполнения доходной части бюджета Тейковского муниципального района за 2017 год по укрупненным источникам по отношению к уточненным бюджетным показателям изложен в таблице: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69"/>
        <w:gridCol w:w="1620"/>
        <w:gridCol w:w="1980"/>
      </w:tblGrid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Наименование показателя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Утверждено по бюджету </w:t>
            </w:r>
          </w:p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20DDE">
                <w:rPr>
                  <w:rFonts w:eastAsia="Calibri"/>
                  <w:b/>
                  <w:lang w:eastAsia="en-US"/>
                </w:rPr>
                <w:t>2017 г</w:t>
              </w:r>
            </w:smartTag>
            <w:r w:rsidRPr="00F20DDE">
              <w:rPr>
                <w:rFonts w:eastAsia="Calibri"/>
                <w:b/>
                <w:lang w:eastAsia="en-US"/>
              </w:rPr>
              <w:t>.</w:t>
            </w:r>
          </w:p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(</w:t>
            </w:r>
            <w:proofErr w:type="spellStart"/>
            <w:r w:rsidRPr="00F20DD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F20DDE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Исполнено за</w:t>
            </w:r>
          </w:p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0DDE">
                <w:rPr>
                  <w:rFonts w:eastAsia="Calibri"/>
                  <w:b/>
                  <w:lang w:eastAsia="en-US"/>
                </w:rPr>
                <w:t>2017 г</w:t>
              </w:r>
            </w:smartTag>
            <w:r w:rsidRPr="00F20DDE">
              <w:rPr>
                <w:rFonts w:eastAsia="Calibri"/>
                <w:b/>
                <w:lang w:eastAsia="en-US"/>
              </w:rPr>
              <w:t>.</w:t>
            </w:r>
          </w:p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(</w:t>
            </w:r>
            <w:proofErr w:type="spellStart"/>
            <w:r w:rsidRPr="00F20DDE">
              <w:rPr>
                <w:rFonts w:eastAsia="Calibri"/>
                <w:b/>
                <w:lang w:eastAsia="en-US"/>
              </w:rPr>
              <w:t>тыс.руб</w:t>
            </w:r>
            <w:proofErr w:type="spellEnd"/>
            <w:r w:rsidRPr="00F20DDE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% исполнения </w:t>
            </w:r>
          </w:p>
        </w:tc>
      </w:tr>
      <w:tr w:rsidR="00F20DDE" w:rsidRPr="00F20DDE" w:rsidTr="00A115BA">
        <w:trPr>
          <w:trHeight w:val="650"/>
        </w:trPr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ДОХОДЫ</w:t>
            </w:r>
          </w:p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Налоги на прибыль, доходы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33504,0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A115BA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    33735,5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100,7</w:t>
            </w:r>
          </w:p>
        </w:tc>
      </w:tr>
      <w:tr w:rsidR="00F20DDE" w:rsidRPr="00F20DDE" w:rsidTr="00A115BA">
        <w:trPr>
          <w:trHeight w:val="100"/>
        </w:trPr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5000,2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5082,5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101,6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1897,0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1791,7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94,4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276,6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172,9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Государственная пошлина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-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2604,8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2906,2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111,6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168,4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265,8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157,8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1763,9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1763,9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988,5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1165,3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117,9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Штрафы, санкции, возмещение ущерба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174,7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379,9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217,5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149,8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149,9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100,1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Итого налоговых и неналоговых доходов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46411,3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47520,4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102,4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132322,6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131872,9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99,5</w:t>
            </w:r>
          </w:p>
        </w:tc>
      </w:tr>
      <w:tr w:rsidR="00F20DDE" w:rsidRPr="00F20DDE" w:rsidTr="00A115BA">
        <w:tc>
          <w:tcPr>
            <w:tcW w:w="4962" w:type="dxa"/>
          </w:tcPr>
          <w:p w:rsidR="00F20DDE" w:rsidRPr="00F20DDE" w:rsidRDefault="00F20DDE" w:rsidP="00A115BA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Всего доходов</w:t>
            </w:r>
          </w:p>
        </w:tc>
        <w:tc>
          <w:tcPr>
            <w:tcW w:w="1469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178733,9</w:t>
            </w:r>
          </w:p>
        </w:tc>
        <w:tc>
          <w:tcPr>
            <w:tcW w:w="162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179393,3</w:t>
            </w:r>
          </w:p>
        </w:tc>
        <w:tc>
          <w:tcPr>
            <w:tcW w:w="1980" w:type="dxa"/>
          </w:tcPr>
          <w:p w:rsidR="00F20DDE" w:rsidRPr="00F20DDE" w:rsidRDefault="00F20DDE" w:rsidP="00A115B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100,4</w:t>
            </w:r>
          </w:p>
        </w:tc>
      </w:tr>
    </w:tbl>
    <w:p w:rsidR="00F20DDE" w:rsidRPr="00F20DDE" w:rsidRDefault="00F20DDE" w:rsidP="00A115BA">
      <w:pPr>
        <w:spacing w:after="200"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Структура доходной части бюджета Тейковского муниципального района по показателям за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>. представлена в таблице: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804"/>
        <w:gridCol w:w="2809"/>
      </w:tblGrid>
      <w:tr w:rsidR="00F20DDE" w:rsidRPr="00F20DDE" w:rsidTr="00A115BA">
        <w:tc>
          <w:tcPr>
            <w:tcW w:w="4254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Наименование показателя</w:t>
            </w:r>
          </w:p>
          <w:p w:rsidR="00F20DDE" w:rsidRPr="00F20DDE" w:rsidRDefault="00F20DDE" w:rsidP="00A115BA">
            <w:pPr>
              <w:spacing w:after="200" w:line="276" w:lineRule="auto"/>
              <w:ind w:hanging="142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804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Исполнено за 2017 год</w:t>
            </w:r>
          </w:p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(тыс. руб.)</w:t>
            </w:r>
          </w:p>
        </w:tc>
        <w:tc>
          <w:tcPr>
            <w:tcW w:w="2809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Структура доходов</w:t>
            </w:r>
          </w:p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(%)</w:t>
            </w:r>
          </w:p>
        </w:tc>
      </w:tr>
      <w:tr w:rsidR="00F20DDE" w:rsidRPr="00F20DDE" w:rsidTr="00A115BA">
        <w:tc>
          <w:tcPr>
            <w:tcW w:w="4254" w:type="dxa"/>
          </w:tcPr>
          <w:p w:rsidR="00F20DDE" w:rsidRPr="00F20DDE" w:rsidRDefault="00F20DDE" w:rsidP="00F20DDE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1. Налоговые доходы</w:t>
            </w:r>
          </w:p>
        </w:tc>
        <w:tc>
          <w:tcPr>
            <w:tcW w:w="2804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40889,4</w:t>
            </w:r>
          </w:p>
        </w:tc>
        <w:tc>
          <w:tcPr>
            <w:tcW w:w="2809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22,8</w:t>
            </w:r>
          </w:p>
        </w:tc>
      </w:tr>
      <w:tr w:rsidR="00F20DDE" w:rsidRPr="00F20DDE" w:rsidTr="00A115BA">
        <w:tc>
          <w:tcPr>
            <w:tcW w:w="4254" w:type="dxa"/>
          </w:tcPr>
          <w:p w:rsidR="00F20DDE" w:rsidRPr="00F20DDE" w:rsidRDefault="00F20DDE" w:rsidP="00F20DDE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2. Неналоговые доходы</w:t>
            </w:r>
          </w:p>
        </w:tc>
        <w:tc>
          <w:tcPr>
            <w:tcW w:w="2804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6631,0</w:t>
            </w:r>
          </w:p>
        </w:tc>
        <w:tc>
          <w:tcPr>
            <w:tcW w:w="2809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3,7</w:t>
            </w:r>
          </w:p>
        </w:tc>
      </w:tr>
      <w:tr w:rsidR="00F20DDE" w:rsidRPr="00F20DDE" w:rsidTr="00A115BA">
        <w:tc>
          <w:tcPr>
            <w:tcW w:w="4254" w:type="dxa"/>
          </w:tcPr>
          <w:p w:rsidR="00F20DDE" w:rsidRPr="00F20DDE" w:rsidRDefault="00F20DDE" w:rsidP="00F20DDE">
            <w:pPr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3. Безвозмездные поступления</w:t>
            </w:r>
          </w:p>
        </w:tc>
        <w:tc>
          <w:tcPr>
            <w:tcW w:w="2804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131872,9</w:t>
            </w:r>
          </w:p>
        </w:tc>
        <w:tc>
          <w:tcPr>
            <w:tcW w:w="2809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73,5</w:t>
            </w:r>
          </w:p>
        </w:tc>
      </w:tr>
      <w:tr w:rsidR="00F20DDE" w:rsidRPr="00F20DDE" w:rsidTr="00A115BA">
        <w:tc>
          <w:tcPr>
            <w:tcW w:w="4254" w:type="dxa"/>
          </w:tcPr>
          <w:p w:rsidR="00F20DDE" w:rsidRPr="00F20DDE" w:rsidRDefault="00F20DDE" w:rsidP="00F20DDE">
            <w:pPr>
              <w:spacing w:after="200" w:line="276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Итого:</w:t>
            </w:r>
          </w:p>
        </w:tc>
        <w:tc>
          <w:tcPr>
            <w:tcW w:w="2804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179393,3</w:t>
            </w:r>
          </w:p>
        </w:tc>
        <w:tc>
          <w:tcPr>
            <w:tcW w:w="2809" w:type="dxa"/>
          </w:tcPr>
          <w:p w:rsidR="00F20DDE" w:rsidRPr="00F20DDE" w:rsidRDefault="00F20DDE" w:rsidP="00F20DDE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100</w:t>
            </w:r>
          </w:p>
        </w:tc>
      </w:tr>
    </w:tbl>
    <w:p w:rsidR="00F20DDE" w:rsidRPr="00F20DDE" w:rsidRDefault="00F20DDE" w:rsidP="00F20DDE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lastRenderedPageBreak/>
        <w:t xml:space="preserve">Основным источником доходов бюджета Тейковского муниципального района в 2017 году, как и в предыдущие годы, являются безвозмездные поступления – 73,5 % от общей суммы доходов. Налоговые доходы составили 22,8 % от общей суммы доходов, неналоговые – 3,7%. 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Налоговые доходы в бюджет Тейковского муниципального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района  в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>. поступили в объеме 40889,4 тыс. руб. и превысили запланированный уровень на 328,2 тыс. руб. или 0,8%.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Основную долю (99,3%) налоговых доходов составляют: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налог на доходы физических лиц – 82,5%;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налоги на товары (работы, услуги), реализуемые на территории Российской Федерации – 12,4%;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налоги на совокупный доход – 4,4 %.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Налог на доходы физических лиц, налоги на товары (работы, услуги), реализуемые на территории Российской Федерации, налоги, сборы и регулярные платежи за пользование природными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ресурсами  и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поступления по задолженности и перерасчетам по отмененным налогам, сборам и обязательным платежам  по отношению к годовым бюджетным назначениям исполнены более 100 %.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Налоги на совокупный </w:t>
      </w:r>
      <w:r w:rsidR="00FD7309" w:rsidRPr="00447200">
        <w:rPr>
          <w:rFonts w:eastAsia="Calibri"/>
          <w:sz w:val="24"/>
          <w:szCs w:val="28"/>
          <w:lang w:eastAsia="en-US"/>
        </w:rPr>
        <w:t xml:space="preserve">доход </w:t>
      </w:r>
      <w:proofErr w:type="gramStart"/>
      <w:r w:rsidR="00FD7309" w:rsidRPr="00447200">
        <w:rPr>
          <w:rFonts w:eastAsia="Calibri"/>
          <w:sz w:val="24"/>
          <w:szCs w:val="28"/>
          <w:lang w:eastAsia="en-US"/>
        </w:rPr>
        <w:t>исполнены</w:t>
      </w:r>
      <w:r w:rsidRPr="00F20DDE">
        <w:rPr>
          <w:rFonts w:eastAsia="Calibri"/>
          <w:sz w:val="24"/>
          <w:szCs w:val="28"/>
          <w:lang w:eastAsia="en-US"/>
        </w:rPr>
        <w:t xml:space="preserve">  на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94,4%. 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По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сравнению  с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F20DDE">
          <w:rPr>
            <w:rFonts w:eastAsia="Calibri"/>
            <w:sz w:val="24"/>
            <w:szCs w:val="28"/>
            <w:lang w:eastAsia="en-US"/>
          </w:rPr>
          <w:t>2016 г</w:t>
        </w:r>
      </w:smartTag>
      <w:r w:rsidRPr="00F20DDE">
        <w:rPr>
          <w:rFonts w:eastAsia="Calibri"/>
          <w:sz w:val="24"/>
          <w:szCs w:val="28"/>
          <w:lang w:eastAsia="en-US"/>
        </w:rPr>
        <w:t xml:space="preserve">. налоговые доходы возросли на 20448,9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>. или в 2 раза.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Неналоговые доходы в бюджет Тейковского муниципального района поступили в объеме 6631,0 тыс. руб. и превысили запланированный уровень на сумму 780,9 тыс. руб. или 13,3%.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Перевыполнение годовых назначений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отмечается  по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всем источникам, формирующим неналоговые доходы бюджета Тейковского муниципального района.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По сравнению с 2016 годом неналоговые поступления уменьшились на 1834,7 тыс. руб. за счет снижения доходов от использования и продажи имущества, находящегося в государственной и муниципальной собственности. 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Безвозмездные поступления в бюджет Тейковского муниципального района составили 131872,9 тыс. руб. при утвержденных в решении «О бюджете Тейковского муниципального района на 2017 год и плановый период 2018-2019 годов» 132322,6 тыс. руб. или 99,7%. В рассматриваемом периоде в виде безвозмездных поступлений от других бюджетов бюджетной системы РФ в бюджет Тейковского муниципального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района  поступили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средства из: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областного бюджета в сумме 131801,3 тыс. руб.;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из бюджетов поселений Тейковского муниципального района на переданные полномочия в сумме 49,9 тыс. руб.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ascii="Calibri" w:eastAsia="Calibri" w:hAnsi="Calibri"/>
          <w:szCs w:val="22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Поступили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остатки  субсидий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, субвенций и иных межбюджетных трансфертов, имеющих целевое назначение прошлых лет из бюджетов поселений в сумме 55,2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>.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Возвращены остатки субсидий, субвенций прошлых лет в областной бюджет в сумме 33,5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 </w:t>
      </w:r>
    </w:p>
    <w:p w:rsidR="00F20DDE" w:rsidRPr="00F20DDE" w:rsidRDefault="00F20DDE" w:rsidP="00447200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Структура безвозмездных поступлений в бюджет Тейковского муниципального района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>. представлена в таблице:</w:t>
      </w:r>
    </w:p>
    <w:p w:rsidR="00F20DDE" w:rsidRPr="00F20DDE" w:rsidRDefault="00F20DDE" w:rsidP="00447200">
      <w:pPr>
        <w:spacing w:line="276" w:lineRule="auto"/>
        <w:ind w:firstLine="720"/>
        <w:jc w:val="right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(тыс. 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1843"/>
        <w:gridCol w:w="1559"/>
      </w:tblGrid>
      <w:tr w:rsidR="00F20DDE" w:rsidRPr="00F20DDE" w:rsidTr="00447200">
        <w:tc>
          <w:tcPr>
            <w:tcW w:w="6380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Сумма</w:t>
            </w:r>
          </w:p>
        </w:tc>
        <w:tc>
          <w:tcPr>
            <w:tcW w:w="1559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%</w:t>
            </w:r>
          </w:p>
        </w:tc>
      </w:tr>
      <w:tr w:rsidR="00F20DDE" w:rsidRPr="00F20DDE" w:rsidTr="00447200">
        <w:tc>
          <w:tcPr>
            <w:tcW w:w="6380" w:type="dxa"/>
          </w:tcPr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1. Дотация на выравнивание уровня бюджетной обеспеченности</w:t>
            </w:r>
          </w:p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2. Дотация бюджетам на поддержку мер по обеспечению сбалансированности бюджетов</w:t>
            </w:r>
          </w:p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3. Субвенции от других бюджетов </w:t>
            </w:r>
            <w:proofErr w:type="gramStart"/>
            <w:r w:rsidRPr="00F20DDE">
              <w:rPr>
                <w:rFonts w:eastAsia="Calibri"/>
                <w:szCs w:val="28"/>
                <w:lang w:eastAsia="en-US"/>
              </w:rPr>
              <w:t>бюджетной  системы</w:t>
            </w:r>
            <w:proofErr w:type="gramEnd"/>
            <w:r w:rsidRPr="00F20DDE">
              <w:rPr>
                <w:rFonts w:eastAsia="Calibri"/>
                <w:szCs w:val="28"/>
                <w:lang w:eastAsia="en-US"/>
              </w:rPr>
              <w:t xml:space="preserve"> РФ</w:t>
            </w:r>
          </w:p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4. Субсидии от других бюджетов </w:t>
            </w:r>
            <w:proofErr w:type="gramStart"/>
            <w:r w:rsidRPr="00F20DDE">
              <w:rPr>
                <w:rFonts w:eastAsia="Calibri"/>
                <w:szCs w:val="28"/>
                <w:lang w:eastAsia="en-US"/>
              </w:rPr>
              <w:t>бюджетной  системы</w:t>
            </w:r>
            <w:proofErr w:type="gramEnd"/>
            <w:r w:rsidRPr="00F20DDE">
              <w:rPr>
                <w:rFonts w:eastAsia="Calibri"/>
                <w:szCs w:val="28"/>
                <w:lang w:eastAsia="en-US"/>
              </w:rPr>
              <w:t xml:space="preserve"> РФ</w:t>
            </w:r>
          </w:p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4. Иные межбюджетные трансферты </w:t>
            </w:r>
          </w:p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5. Возврат остатков субвенций, субсидий </w:t>
            </w:r>
            <w:proofErr w:type="gramStart"/>
            <w:r w:rsidRPr="00F20DDE">
              <w:rPr>
                <w:rFonts w:eastAsia="Calibri"/>
                <w:szCs w:val="28"/>
                <w:lang w:eastAsia="en-US"/>
              </w:rPr>
              <w:t>межбюджетных трансфертов</w:t>
            </w:r>
            <w:proofErr w:type="gramEnd"/>
            <w:r w:rsidRPr="00F20DDE">
              <w:rPr>
                <w:rFonts w:eastAsia="Calibri"/>
                <w:szCs w:val="28"/>
                <w:lang w:eastAsia="en-US"/>
              </w:rPr>
              <w:t xml:space="preserve"> </w:t>
            </w:r>
            <w:r w:rsidRPr="00F20DDE">
              <w:rPr>
                <w:rFonts w:eastAsia="Calibri"/>
                <w:szCs w:val="28"/>
                <w:lang w:eastAsia="en-US"/>
              </w:rPr>
              <w:lastRenderedPageBreak/>
              <w:t>имеющих целевое назначение прошлых лет из бюджетов муниципальных районов</w:t>
            </w:r>
          </w:p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6</w:t>
            </w:r>
            <w:proofErr w:type="gramStart"/>
            <w:r w:rsidRPr="00F20DDE">
              <w:rPr>
                <w:rFonts w:eastAsia="Calibri"/>
                <w:szCs w:val="28"/>
                <w:lang w:eastAsia="en-US"/>
              </w:rPr>
              <w:t>.</w:t>
            </w:r>
            <w:r w:rsidRPr="00F20DDE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 w:rsidRPr="00F20DDE">
              <w:rPr>
                <w:rFonts w:eastAsia="Calibri"/>
                <w:szCs w:val="28"/>
                <w:lang w:eastAsia="en-US"/>
              </w:rPr>
              <w:t>.Доходы</w:t>
            </w:r>
            <w:proofErr w:type="gramEnd"/>
            <w:r w:rsidRPr="00F20DDE">
              <w:rPr>
                <w:rFonts w:eastAsia="Calibri"/>
                <w:szCs w:val="28"/>
                <w:lang w:eastAsia="en-US"/>
              </w:rPr>
              <w:t xml:space="preserve"> бюджетов муниципальных районов от возврата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843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lastRenderedPageBreak/>
              <w:t>68330,1</w:t>
            </w: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745,3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55543,2</w:t>
            </w: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            </w:t>
            </w: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         7182,7 </w:t>
            </w: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lastRenderedPageBreak/>
              <w:t xml:space="preserve">          49,9 </w:t>
            </w: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      -  33,5</w:t>
            </w: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 xml:space="preserve">           55,2</w:t>
            </w:r>
          </w:p>
        </w:tc>
        <w:tc>
          <w:tcPr>
            <w:tcW w:w="1559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lastRenderedPageBreak/>
              <w:t>51,82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0,56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42,12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5,44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lastRenderedPageBreak/>
              <w:t>0,04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-0,02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20DDE">
              <w:rPr>
                <w:rFonts w:eastAsia="Calibri"/>
                <w:szCs w:val="28"/>
                <w:lang w:eastAsia="en-US"/>
              </w:rPr>
              <w:t>0,04</w:t>
            </w:r>
          </w:p>
        </w:tc>
      </w:tr>
      <w:tr w:rsidR="00F20DDE" w:rsidRPr="00F20DDE" w:rsidTr="00447200">
        <w:tc>
          <w:tcPr>
            <w:tcW w:w="6380" w:type="dxa"/>
          </w:tcPr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lastRenderedPageBreak/>
              <w:t>Всего безвозмездных поступлений</w:t>
            </w:r>
          </w:p>
        </w:tc>
        <w:tc>
          <w:tcPr>
            <w:tcW w:w="1843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131872,9</w:t>
            </w:r>
          </w:p>
        </w:tc>
        <w:tc>
          <w:tcPr>
            <w:tcW w:w="1559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0DDE">
              <w:rPr>
                <w:rFonts w:eastAsia="Calibri"/>
                <w:b/>
                <w:szCs w:val="28"/>
                <w:lang w:eastAsia="en-US"/>
              </w:rPr>
              <w:t>100</w:t>
            </w:r>
          </w:p>
        </w:tc>
      </w:tr>
    </w:tbl>
    <w:p w:rsidR="00F20DDE" w:rsidRPr="00F20DDE" w:rsidRDefault="00F20DDE" w:rsidP="00F20DDE">
      <w:pPr>
        <w:spacing w:after="200" w:line="276" w:lineRule="auto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F20DDE" w:rsidRPr="00F20DDE" w:rsidRDefault="00F20DDE" w:rsidP="00447200">
      <w:pPr>
        <w:spacing w:line="276" w:lineRule="auto"/>
        <w:ind w:left="-426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Согласно приложению № 4 к решению Совета Тейковского муниципального района от 16.12.2016 г.  № 155-р (в действующей редакции) утвержден дефицит бюджета Тейковского муниципального района в сумме 3068,7 тыс. руб. Сальдо источников внутреннего финансирования дефицита бюджета Тейковского муниципального района за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 xml:space="preserve">. по кассовому исполнению 2612,7 тыс. руб. (профицит). </w:t>
      </w:r>
    </w:p>
    <w:p w:rsidR="00F20DDE" w:rsidRPr="00F20DDE" w:rsidRDefault="00F20DDE" w:rsidP="00447200">
      <w:pPr>
        <w:spacing w:line="276" w:lineRule="auto"/>
        <w:ind w:left="-426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Согласно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отчету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об исполнении бюджета Тейковского муниципального района за 2017 год сумма утвержденных бюджетных назначений по расходам бюджета составила 181802,6 тыс. руб., что соответствует решению Совета Тейковского муниципального района от 16.12.2016 г.  № 155-р в действующей редакции и сводной бюджетной росписи бюджета Тейковского муниципального района за 2017 год по состоянию на 31.12.2017 г.</w:t>
      </w:r>
    </w:p>
    <w:p w:rsidR="00F20DDE" w:rsidRPr="00F20DDE" w:rsidRDefault="00F20DDE" w:rsidP="00447200">
      <w:pPr>
        <w:spacing w:line="276" w:lineRule="auto"/>
        <w:ind w:left="-426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Сведения о расходах бюджета Тейковского муниципального района за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>. в разрезе разделов функциональной классификации расходов приведены в таблице:</w:t>
      </w:r>
    </w:p>
    <w:tbl>
      <w:tblPr>
        <w:tblW w:w="100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67"/>
        <w:gridCol w:w="1567"/>
        <w:gridCol w:w="1260"/>
        <w:gridCol w:w="1395"/>
      </w:tblGrid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Наименование разделов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ind w:left="-189" w:right="-80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Утверждено </w:t>
            </w:r>
          </w:p>
          <w:p w:rsidR="00F20DDE" w:rsidRPr="00F20DDE" w:rsidRDefault="00F20DDE" w:rsidP="00447200">
            <w:pPr>
              <w:spacing w:line="276" w:lineRule="auto"/>
              <w:ind w:left="-189" w:right="-80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0DDE">
                <w:rPr>
                  <w:rFonts w:eastAsia="Calibri"/>
                  <w:lang w:eastAsia="en-US"/>
                </w:rPr>
                <w:t>2017 г</w:t>
              </w:r>
            </w:smartTag>
            <w:r w:rsidRPr="00F20DDE">
              <w:rPr>
                <w:rFonts w:eastAsia="Calibri"/>
                <w:lang w:eastAsia="en-US"/>
              </w:rPr>
              <w:t>.</w:t>
            </w:r>
          </w:p>
          <w:p w:rsidR="00F20DDE" w:rsidRPr="00F20DDE" w:rsidRDefault="00F20DDE" w:rsidP="00447200">
            <w:pPr>
              <w:spacing w:line="276" w:lineRule="auto"/>
              <w:ind w:left="-189" w:right="-80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ind w:left="-189" w:right="-80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Исполнено</w:t>
            </w:r>
          </w:p>
          <w:p w:rsidR="00F20DDE" w:rsidRPr="00F20DDE" w:rsidRDefault="00F20DDE" w:rsidP="00447200">
            <w:pPr>
              <w:spacing w:line="276" w:lineRule="auto"/>
              <w:ind w:left="-189" w:right="-80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в 2017г.</w:t>
            </w:r>
          </w:p>
          <w:p w:rsidR="00F20DDE" w:rsidRPr="00F20DDE" w:rsidRDefault="00F20DDE" w:rsidP="00447200">
            <w:pPr>
              <w:spacing w:line="276" w:lineRule="auto"/>
              <w:ind w:left="-189" w:right="-80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ind w:left="-189" w:right="-80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% </w:t>
            </w:r>
            <w:proofErr w:type="spellStart"/>
            <w:proofErr w:type="gramStart"/>
            <w:r w:rsidRPr="00F20DDE">
              <w:rPr>
                <w:rFonts w:eastAsia="Calibri"/>
                <w:lang w:eastAsia="en-US"/>
              </w:rPr>
              <w:t>Испол</w:t>
            </w:r>
            <w:proofErr w:type="spellEnd"/>
            <w:r w:rsidRPr="00F20DDE">
              <w:rPr>
                <w:rFonts w:eastAsia="Calibri"/>
                <w:lang w:eastAsia="en-US"/>
              </w:rPr>
              <w:t>-нения</w:t>
            </w:r>
            <w:proofErr w:type="gramEnd"/>
            <w:r w:rsidRPr="00F20DD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Структура расходов </w:t>
            </w:r>
          </w:p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(в %)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0100 «Общегосударственные вопросы»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24216,0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22983,6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94,9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13,00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0300 «</w:t>
            </w:r>
            <w:proofErr w:type="gramStart"/>
            <w:r w:rsidRPr="00F20DDE">
              <w:rPr>
                <w:rFonts w:eastAsia="Calibri"/>
                <w:lang w:eastAsia="en-US"/>
              </w:rPr>
              <w:t>Национальная  безопасность</w:t>
            </w:r>
            <w:proofErr w:type="gramEnd"/>
            <w:r w:rsidRPr="00F20DDE">
              <w:rPr>
                <w:rFonts w:eastAsia="Calibri"/>
                <w:lang w:eastAsia="en-US"/>
              </w:rPr>
              <w:t xml:space="preserve"> и правоохранительная  деятельность»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4701,0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4397,1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93,5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2,50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0400 «Национальная экономика»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10087,8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8575,0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85,0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4,85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0500 «Жилищно-коммунальное хозяйство»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15272,1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13512,7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88,5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7,64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0700 «Образование»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115418,0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115246,2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99,8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65,19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0800 «Культура»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9452,6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9411,0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99,6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5,32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1000 «Социальная политика»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2477,3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2477,3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1,40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1100 «Физическая культура и спорт»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177,8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177,7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0,10</w:t>
            </w:r>
          </w:p>
        </w:tc>
      </w:tr>
      <w:tr w:rsidR="00F20DDE" w:rsidRPr="00F20DDE" w:rsidTr="00447200">
        <w:tc>
          <w:tcPr>
            <w:tcW w:w="4219" w:type="dxa"/>
          </w:tcPr>
          <w:p w:rsidR="00F20DDE" w:rsidRPr="00F20DDE" w:rsidRDefault="00F20DDE" w:rsidP="00447200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181802,6</w:t>
            </w:r>
          </w:p>
        </w:tc>
        <w:tc>
          <w:tcPr>
            <w:tcW w:w="1567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176780,6</w:t>
            </w:r>
          </w:p>
        </w:tc>
        <w:tc>
          <w:tcPr>
            <w:tcW w:w="1260" w:type="dxa"/>
            <w:shd w:val="clear" w:color="auto" w:fill="auto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97,2</w:t>
            </w:r>
          </w:p>
        </w:tc>
        <w:tc>
          <w:tcPr>
            <w:tcW w:w="1395" w:type="dxa"/>
          </w:tcPr>
          <w:p w:rsidR="00F20DDE" w:rsidRPr="00F20DDE" w:rsidRDefault="00F20DDE" w:rsidP="0044720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100,0</w:t>
            </w:r>
          </w:p>
        </w:tc>
      </w:tr>
    </w:tbl>
    <w:p w:rsidR="00F20DDE" w:rsidRPr="00F20DDE" w:rsidRDefault="00F20DDE" w:rsidP="00533C53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В общем объеме расходов бюджета Тейковского муниципального района наибольшая доля приходится на расходы по образованию (65,19%), общегосударственные расходы (13,00%), жилищно-коммунальное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хозяйство  (</w:t>
      </w:r>
      <w:proofErr w:type="gramEnd"/>
      <w:r w:rsidRPr="00F20DDE">
        <w:rPr>
          <w:rFonts w:eastAsia="Calibri"/>
          <w:sz w:val="24"/>
          <w:szCs w:val="28"/>
          <w:lang w:eastAsia="en-US"/>
        </w:rPr>
        <w:t>7,64%).</w:t>
      </w:r>
    </w:p>
    <w:p w:rsidR="00F20DDE" w:rsidRPr="00F20DDE" w:rsidRDefault="00F20DDE" w:rsidP="00533C53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В отчете об исполнении бюджета Тейковского муниципального района за 2017 год исполненные бюджетные назначения отражены в сумме 176780,6 тыс. руб. или 97,2 % к годовым бюджетным назначениям, утвержденным решением от 16.12.2016 г. № 155-р «О бюджете Тейковского муниципального района на 2017 год и плановый период 2018-2019 годов» (в действующей редакции), что соответствует сумме исполненных бюджетных назначений, отраженных в годовых отчетах главных распорядителей, распорядителей бюджетных средств по состоянию на 01.01.2018 г.</w:t>
      </w:r>
    </w:p>
    <w:p w:rsidR="00F20DDE" w:rsidRPr="00F20DDE" w:rsidRDefault="00F20DDE" w:rsidP="00533C53">
      <w:pPr>
        <w:spacing w:line="276" w:lineRule="auto"/>
        <w:ind w:left="-567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Исполнение по разделам функциональной структуры расходов составило от 85,0% до 99,9%.  Расходы сложились ниже утвержденных назначений в целом на 5022,0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., в том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числе  за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счет не освоения плановых ассигнований и</w:t>
      </w:r>
      <w:r w:rsidRPr="00F20DDE">
        <w:rPr>
          <w:rFonts w:eastAsia="Calibri"/>
          <w:b/>
          <w:sz w:val="24"/>
          <w:szCs w:val="28"/>
          <w:lang w:eastAsia="en-US"/>
        </w:rPr>
        <w:t xml:space="preserve"> </w:t>
      </w:r>
      <w:r w:rsidRPr="00F20DDE">
        <w:rPr>
          <w:rFonts w:eastAsia="Calibri"/>
          <w:sz w:val="24"/>
          <w:szCs w:val="28"/>
          <w:lang w:eastAsia="en-US"/>
        </w:rPr>
        <w:t>возврата главными распорядителями и получателями средств бюджета  в конце года</w:t>
      </w:r>
      <w:r w:rsidRPr="00F20DDE">
        <w:rPr>
          <w:rFonts w:eastAsia="Calibri"/>
          <w:b/>
          <w:sz w:val="24"/>
          <w:szCs w:val="28"/>
          <w:lang w:eastAsia="en-US"/>
        </w:rPr>
        <w:t>.</w:t>
      </w:r>
    </w:p>
    <w:p w:rsidR="00F20DDE" w:rsidRPr="00F20DDE" w:rsidRDefault="00F20DDE" w:rsidP="00533C53">
      <w:pPr>
        <w:spacing w:line="276" w:lineRule="auto"/>
        <w:ind w:left="-567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 Исполнено 100% по одному разделу расходов 1000 «Социальная политика» (2477,3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>.)</w:t>
      </w:r>
    </w:p>
    <w:p w:rsidR="00F20DDE" w:rsidRPr="00F20DDE" w:rsidRDefault="00F20DDE" w:rsidP="00533C53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lastRenderedPageBreak/>
        <w:t xml:space="preserve">В разрезе подразделов в полном объеме исполнены бюджетные назначения по кодам 0102 «Функционирование высшего должностного лица субъекта РФ и муниципального образования» (1323,8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.), 1001 «Пенсионное обеспечение» (1097,7 тыс. руб.), 1003 «Социальное обеспечение населения» (1005,0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.), 1004 «Охрана семьи и детства» (374,6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>.). По остальным подразделам бюджетные назначения исполнены от 59,3% до 100,0%.</w:t>
      </w:r>
    </w:p>
    <w:p w:rsidR="00F20DDE" w:rsidRPr="00F20DDE" w:rsidRDefault="00F20DDE" w:rsidP="00533C53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Сведения о расходах бюджета Тейковского муниципального района по разделам, подразделам функциональной классификации расходов за 2017 год в разрезе главных распорядителей (распорядителей) средств бюджета Тейковского муниципального района представлены в таблице:</w:t>
      </w:r>
    </w:p>
    <w:p w:rsidR="00F20DDE" w:rsidRPr="00F20DDE" w:rsidRDefault="00F20DDE" w:rsidP="00533C53">
      <w:pPr>
        <w:spacing w:line="276" w:lineRule="auto"/>
        <w:ind w:left="-567" w:firstLine="720"/>
        <w:jc w:val="right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(тыс. руб.)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95"/>
        <w:gridCol w:w="918"/>
        <w:gridCol w:w="1260"/>
        <w:gridCol w:w="1683"/>
        <w:gridCol w:w="1260"/>
        <w:gridCol w:w="1080"/>
      </w:tblGrid>
      <w:tr w:rsidR="00F20DDE" w:rsidRPr="00F20DDE" w:rsidTr="00533C53">
        <w:trPr>
          <w:trHeight w:val="15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Код </w:t>
            </w:r>
            <w:proofErr w:type="spellStart"/>
            <w:r w:rsidRPr="00F20DDE">
              <w:rPr>
                <w:rFonts w:eastAsia="Calibri"/>
                <w:lang w:eastAsia="en-US"/>
              </w:rPr>
              <w:t>адми-нистра</w:t>
            </w:r>
            <w:proofErr w:type="spellEnd"/>
            <w:r w:rsidRPr="00F20DDE">
              <w:rPr>
                <w:rFonts w:eastAsia="Calibri"/>
                <w:lang w:eastAsia="en-US"/>
              </w:rPr>
              <w:t>-</w:t>
            </w:r>
          </w:p>
          <w:p w:rsidR="00F20DDE" w:rsidRPr="00F20DDE" w:rsidRDefault="00F20DDE" w:rsidP="00533C53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тора </w:t>
            </w:r>
          </w:p>
          <w:p w:rsidR="00F20DDE" w:rsidRPr="00F20DDE" w:rsidRDefault="00F20DDE" w:rsidP="00533C53">
            <w:pPr>
              <w:tabs>
                <w:tab w:val="num" w:pos="-108"/>
              </w:tabs>
              <w:spacing w:line="276" w:lineRule="auto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-108"/>
              </w:tabs>
              <w:spacing w:line="276" w:lineRule="auto"/>
              <w:ind w:left="-108"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Раздел, </w:t>
            </w:r>
            <w:proofErr w:type="gramStart"/>
            <w:r w:rsidRPr="00F20DDE">
              <w:rPr>
                <w:rFonts w:eastAsia="Calibri"/>
                <w:lang w:eastAsia="en-US"/>
              </w:rPr>
              <w:t>под-раздел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Утверждено решением по бюджету на 2017 год (тыс. 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Бюджетное </w:t>
            </w:r>
            <w:proofErr w:type="spellStart"/>
            <w:proofErr w:type="gramStart"/>
            <w:r w:rsidRPr="00F20DDE">
              <w:rPr>
                <w:rFonts w:eastAsia="Calibri"/>
                <w:lang w:eastAsia="en-US"/>
              </w:rPr>
              <w:t>назна-чение</w:t>
            </w:r>
            <w:proofErr w:type="spellEnd"/>
            <w:proofErr w:type="gramEnd"/>
            <w:r w:rsidRPr="00F20DDE">
              <w:rPr>
                <w:rFonts w:eastAsia="Calibri"/>
                <w:lang w:eastAsia="en-US"/>
              </w:rPr>
              <w:t xml:space="preserve"> согласно уточнен-ной свод-ной </w:t>
            </w:r>
            <w:proofErr w:type="spellStart"/>
            <w:r w:rsidRPr="00F20DDE">
              <w:rPr>
                <w:rFonts w:eastAsia="Calibri"/>
                <w:lang w:eastAsia="en-US"/>
              </w:rPr>
              <w:t>бюд-жетной</w:t>
            </w:r>
            <w:proofErr w:type="spellEnd"/>
            <w:r w:rsidRPr="00F20DDE">
              <w:rPr>
                <w:rFonts w:eastAsia="Calibri"/>
                <w:lang w:eastAsia="en-US"/>
              </w:rPr>
              <w:t xml:space="preserve"> росписи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0DDE">
                <w:rPr>
                  <w:rFonts w:eastAsia="Calibri"/>
                  <w:lang w:eastAsia="en-US"/>
                </w:rPr>
                <w:t>2017 г</w:t>
              </w:r>
            </w:smartTag>
            <w:r w:rsidRPr="00F20D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Исполнено за 2017 год 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% исполнения</w:t>
            </w:r>
          </w:p>
          <w:p w:rsidR="00F20DDE" w:rsidRPr="00F20DDE" w:rsidRDefault="00F20DDE" w:rsidP="00533C53">
            <w:pPr>
              <w:spacing w:line="276" w:lineRule="auto"/>
              <w:ind w:right="-108"/>
              <w:jc w:val="center"/>
              <w:rPr>
                <w:rFonts w:eastAsia="Calibri"/>
                <w:lang w:eastAsia="en-US"/>
              </w:rPr>
            </w:pPr>
          </w:p>
        </w:tc>
      </w:tr>
      <w:tr w:rsidR="00F20DDE" w:rsidRPr="00F20DDE" w:rsidTr="00533C53">
        <w:trPr>
          <w:trHeight w:val="5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041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Администрация Тейковского муниципального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27504,3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27504,3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26255,3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95,5</w:t>
            </w:r>
          </w:p>
        </w:tc>
      </w:tr>
      <w:tr w:rsidR="00F20DDE" w:rsidRPr="00F20DDE" w:rsidTr="00533C53">
        <w:trPr>
          <w:trHeight w:val="723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18074,4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18074,4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17599,4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97,4</w:t>
            </w:r>
          </w:p>
        </w:tc>
      </w:tr>
      <w:tr w:rsidR="00F20DDE" w:rsidRPr="00F20DDE" w:rsidTr="00533C53">
        <w:trPr>
          <w:trHeight w:val="723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1323,8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1323,8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1323,8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0104</w:t>
            </w: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15581,0</w:t>
            </w: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1169,6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15581,0</w:t>
            </w: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1169,6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15358,3</w:t>
            </w:r>
          </w:p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917,3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98,6</w:t>
            </w: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78,4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0400</w:t>
            </w: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6035,3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6035,3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5556,0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    92,1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Сельское хозяйство и рыболовство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228,1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58,5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 25,6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Дорожное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5074,5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5074,5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4786,9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94,3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 732,7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732,7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710,6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97,0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  1272,0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1272,0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977,3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76,8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Жилищное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 879,9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879,9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725,0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82,4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0502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 112,1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4,5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  280,0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247,2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88,3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2102,6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2102,6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  2102,6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1097,7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1097,7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1097,7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Социальное обеспечение населения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1004,9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946,7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lastRenderedPageBreak/>
              <w:t>046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Совет Тейковского муниципального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1081,5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1077,4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1081,5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1077,4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1081,5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1077,4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040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36921,1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36921,1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33342,8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90,3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4626,2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4626,2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3879,9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83,9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3647,7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3647,7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3639,9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99,8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678,5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678,5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4681,0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4681,0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4377,1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93,5</w:t>
            </w:r>
          </w:p>
        </w:tc>
      </w:tr>
      <w:tr w:rsidR="00F20DDE" w:rsidRPr="00F20DDE" w:rsidTr="00533C53">
        <w:trPr>
          <w:trHeight w:val="1164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4681,0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4681,0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4377,1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93,5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4052,4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4052,4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3019,0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74,5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Сельское х-во и рыболовство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189,0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189,0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189,0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Дорожное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3618,8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3618,8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2585,4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71,4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244,6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244,6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14000,1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14000,1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12535,6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89,5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Жилищное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154,2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97,4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63,2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0502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13101,1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13101,1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11865,8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90,6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744,8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744,8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572,4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76,8</w:t>
            </w:r>
          </w:p>
        </w:tc>
      </w:tr>
      <w:tr w:rsidR="00F20DDE" w:rsidRPr="00F20DDE" w:rsidTr="00533C53">
        <w:trPr>
          <w:trHeight w:val="74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0700</w:t>
            </w:r>
          </w:p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1593,9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1593,9</w:t>
            </w:r>
          </w:p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1593,7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99,9</w:t>
            </w:r>
          </w:p>
        </w:tc>
      </w:tr>
      <w:tr w:rsidR="00F20DDE" w:rsidRPr="00F20DDE" w:rsidTr="00533C53">
        <w:trPr>
          <w:trHeight w:val="74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proofErr w:type="gramStart"/>
            <w:r w:rsidRPr="00F20DDE">
              <w:rPr>
                <w:rFonts w:eastAsia="Calibri"/>
                <w:lang w:eastAsia="en-US"/>
              </w:rPr>
              <w:t>Дополнительное  образование</w:t>
            </w:r>
            <w:proofErr w:type="gramEnd"/>
            <w:r w:rsidRPr="00F20DDE">
              <w:rPr>
                <w:rFonts w:eastAsia="Calibri"/>
                <w:lang w:eastAsia="en-US"/>
              </w:rPr>
              <w:t xml:space="preserve"> детей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1593,9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1593,9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1593,7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Культура и кинематография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7967,5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7967,5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7937,5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0801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7967,5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7937,5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7937,5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042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Отдел образования администрации Тейковского района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113986,6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113986,6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113816,0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99,8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113584,2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113584,2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113413,6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99,8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Дошкольное 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14535,0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14535,0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14515,9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Общее 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85595,2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85595,2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85444,6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99,8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Дополнительное образование детей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3848,4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3848,4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3848,3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745,7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745,7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745,3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вопросы в области образования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8859,9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8859,9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8859,5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374,6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374,6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374,6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 xml:space="preserve">Охрана </w:t>
            </w:r>
            <w:proofErr w:type="gramStart"/>
            <w:r w:rsidRPr="00F20DDE">
              <w:rPr>
                <w:rFonts w:eastAsia="Calibri"/>
                <w:lang w:eastAsia="en-US"/>
              </w:rPr>
              <w:t>семьи  и</w:t>
            </w:r>
            <w:proofErr w:type="gramEnd"/>
            <w:r w:rsidRPr="00F20DDE">
              <w:rPr>
                <w:rFonts w:eastAsia="Calibri"/>
                <w:lang w:eastAsia="en-US"/>
              </w:rPr>
              <w:t xml:space="preserve"> детства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374,6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374,6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374,6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27,8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Массовый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27,8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27,8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047</w:t>
            </w: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2309,1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2309,1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2289,1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99,1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434,0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426,7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98,3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434,0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426,7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98,3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Культура, кинематография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1485,1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1485,1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1473,5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99,2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0804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1485,1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1485,1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1473,5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99,2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Образование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240,0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239,0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99,6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99,3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Другие вопросы в области образования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139,7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99,8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149,9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99,9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Массовый спорт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149,9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lang w:eastAsia="en-US"/>
              </w:rPr>
            </w:pPr>
            <w:r w:rsidRPr="00F20DDE">
              <w:rPr>
                <w:rFonts w:eastAsia="Calibri"/>
                <w:lang w:eastAsia="en-US"/>
              </w:rPr>
              <w:t>99,9</w:t>
            </w:r>
          </w:p>
        </w:tc>
      </w:tr>
      <w:tr w:rsidR="00F20DDE" w:rsidRPr="00F20DDE" w:rsidTr="00533C5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0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ИТОГО РАСХОДОВ: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tabs>
                <w:tab w:val="num" w:pos="0"/>
              </w:tabs>
              <w:spacing w:line="276" w:lineRule="auto"/>
              <w:ind w:right="-8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181802,6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181802,6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176780,6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DE" w:rsidRPr="00F20DDE" w:rsidRDefault="00F20DDE" w:rsidP="00533C53">
            <w:pPr>
              <w:spacing w:line="276" w:lineRule="auto"/>
              <w:ind w:right="-6"/>
              <w:jc w:val="center"/>
              <w:rPr>
                <w:rFonts w:eastAsia="Calibri"/>
                <w:b/>
                <w:lang w:eastAsia="en-US"/>
              </w:rPr>
            </w:pPr>
            <w:r w:rsidRPr="00F20DDE">
              <w:rPr>
                <w:rFonts w:eastAsia="Calibri"/>
                <w:b/>
                <w:lang w:eastAsia="en-US"/>
              </w:rPr>
              <w:t>97,2</w:t>
            </w:r>
          </w:p>
        </w:tc>
      </w:tr>
    </w:tbl>
    <w:p w:rsidR="00F20DDE" w:rsidRPr="00F20DDE" w:rsidRDefault="00F20DDE" w:rsidP="00497AC4">
      <w:pPr>
        <w:spacing w:line="276" w:lineRule="auto"/>
        <w:ind w:left="-567" w:right="-81" w:firstLine="709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 Отклонений показателей уточненной сводной бюджетной росписи от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решения  о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бюджете в разрезе главных распорядителей средств  бюджета Тейковского муниципального района  не выявлено.</w:t>
      </w:r>
    </w:p>
    <w:p w:rsidR="00F20DDE" w:rsidRPr="00F20DDE" w:rsidRDefault="00F20DDE" w:rsidP="00497AC4">
      <w:pPr>
        <w:spacing w:line="276" w:lineRule="auto"/>
        <w:ind w:left="-567" w:right="-81" w:firstLine="709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 Среди главных распорядителей средств бюджета Тейковского муниципального района наибольшая доля расходов приходится на отдел образования администрации Тейковского муниципального района (64,4%), администрацию Тейковского муниципального района (14,8%)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и  финансовый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отдел (18,9%).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Исполнение по главным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распорядителям  средств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бюджета Тейковского муниципального района составило от 90,3% до 99,8%. 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В 2017 году в Тейковском муниципальном районе исполнялись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четырнадцать  муниципальных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программ: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Развитие образования Тейковского муниципального района;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</w:t>
      </w:r>
      <w:r w:rsidRPr="00F20DDE">
        <w:rPr>
          <w:rFonts w:eastAsia="Calibri"/>
          <w:sz w:val="18"/>
          <w:lang w:eastAsia="en-US"/>
        </w:rPr>
        <w:t xml:space="preserve"> </w:t>
      </w:r>
      <w:r w:rsidRPr="00F20DDE">
        <w:rPr>
          <w:rFonts w:eastAsia="Calibri"/>
          <w:sz w:val="24"/>
          <w:szCs w:val="28"/>
          <w:lang w:eastAsia="en-US"/>
        </w:rPr>
        <w:t>Культура Тейковского муниципального района;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18"/>
          <w:lang w:eastAsia="en-US"/>
        </w:rPr>
        <w:t xml:space="preserve"> </w:t>
      </w:r>
      <w:r w:rsidRPr="00F20DDE">
        <w:rPr>
          <w:rFonts w:eastAsia="Calibri"/>
          <w:sz w:val="24"/>
          <w:szCs w:val="28"/>
          <w:lang w:eastAsia="en-US"/>
        </w:rPr>
        <w:t>- Развитие физической культуры и спорта в Тейковском муниципальном районе;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- Поддержка населения в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Тейковском  муниципальном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районе; 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bCs/>
          <w:color w:val="000000"/>
          <w:sz w:val="24"/>
          <w:szCs w:val="28"/>
          <w:lang w:eastAsia="en-US"/>
        </w:rPr>
        <w:t xml:space="preserve">- </w:t>
      </w:r>
      <w:proofErr w:type="gramStart"/>
      <w:r w:rsidRPr="00F20DDE">
        <w:rPr>
          <w:rFonts w:eastAsia="Calibri"/>
          <w:bCs/>
          <w:color w:val="000000"/>
          <w:sz w:val="24"/>
          <w:szCs w:val="28"/>
          <w:lang w:eastAsia="en-US"/>
        </w:rPr>
        <w:t>Обеспечение  доступным</w:t>
      </w:r>
      <w:proofErr w:type="gramEnd"/>
      <w:r w:rsidRPr="00F20DDE">
        <w:rPr>
          <w:rFonts w:eastAsia="Calibri"/>
          <w:bCs/>
          <w:color w:val="000000"/>
          <w:sz w:val="24"/>
          <w:szCs w:val="28"/>
          <w:lang w:eastAsia="en-US"/>
        </w:rPr>
        <w:t xml:space="preserve"> и комфортным жильем, объектами инженер- ной инфраструктуры и услугами жилищно-коммунального хозяйства населения Тейковского муниципального района;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bCs/>
          <w:color w:val="000000"/>
          <w:sz w:val="24"/>
          <w:szCs w:val="28"/>
          <w:lang w:eastAsia="en-US"/>
        </w:rPr>
        <w:t>- Улучшение кормовой базы в общественном животноводстве Тейковского муниципального района;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bCs/>
          <w:color w:val="000000"/>
          <w:sz w:val="24"/>
          <w:szCs w:val="28"/>
          <w:lang w:eastAsia="en-US"/>
        </w:rPr>
        <w:t>- Экономическое развитие Тейковского муниципального района;</w:t>
      </w:r>
    </w:p>
    <w:p w:rsidR="00F20DDE" w:rsidRPr="00F20DDE" w:rsidRDefault="00F20DDE" w:rsidP="00497AC4">
      <w:pPr>
        <w:ind w:left="-567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        - </w:t>
      </w:r>
      <w:r w:rsidRPr="00F20DDE">
        <w:rPr>
          <w:rFonts w:eastAsia="Calibri"/>
          <w:bCs/>
          <w:color w:val="000000"/>
          <w:sz w:val="24"/>
          <w:szCs w:val="28"/>
          <w:lang w:eastAsia="en-US"/>
        </w:rPr>
        <w:t>Развитие информационного общества Тейковского муниципального района;</w:t>
      </w:r>
    </w:p>
    <w:p w:rsidR="00F20DDE" w:rsidRPr="00F20DDE" w:rsidRDefault="00F20DDE" w:rsidP="00497AC4">
      <w:pPr>
        <w:ind w:left="-567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bCs/>
          <w:color w:val="000000"/>
          <w:sz w:val="24"/>
          <w:szCs w:val="28"/>
          <w:lang w:eastAsia="en-US"/>
        </w:rPr>
        <w:t xml:space="preserve">        - Развитие сельского хозяйства и регулирование рынков сельскохозяйственной продукции, сырья и продовольствия в Тейковском муниципальном районе;</w:t>
      </w:r>
    </w:p>
    <w:p w:rsidR="00F20DDE" w:rsidRPr="00F20DDE" w:rsidRDefault="00F20DDE" w:rsidP="00497AC4">
      <w:pPr>
        <w:ind w:left="-567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bCs/>
          <w:color w:val="000000"/>
          <w:sz w:val="24"/>
          <w:szCs w:val="28"/>
          <w:lang w:eastAsia="en-US"/>
        </w:rPr>
        <w:t xml:space="preserve">        - Обеспечение безопасности граждан и профилактика правонарушений в Тейковском муниципальном районе;</w:t>
      </w:r>
    </w:p>
    <w:p w:rsidR="00F20DDE" w:rsidRPr="00F20DDE" w:rsidRDefault="00F20DDE" w:rsidP="00497AC4">
      <w:pPr>
        <w:ind w:left="-567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bCs/>
          <w:color w:val="000000"/>
          <w:sz w:val="24"/>
          <w:szCs w:val="28"/>
          <w:lang w:eastAsia="en-US"/>
        </w:rPr>
        <w:t xml:space="preserve">        - Патриотическое воспитание детей и молодежи и подготовка молодежи Тейковского муниципального района к военной службе;</w:t>
      </w:r>
    </w:p>
    <w:p w:rsidR="00F20DDE" w:rsidRPr="00F20DDE" w:rsidRDefault="00F20DDE" w:rsidP="00497AC4">
      <w:pPr>
        <w:ind w:left="-567"/>
        <w:jc w:val="both"/>
        <w:rPr>
          <w:rFonts w:eastAsia="Calibri"/>
          <w:bCs/>
          <w:color w:val="000000"/>
          <w:sz w:val="24"/>
          <w:szCs w:val="28"/>
          <w:lang w:eastAsia="en-US"/>
        </w:rPr>
      </w:pPr>
      <w:r w:rsidRPr="00F20DDE">
        <w:rPr>
          <w:rFonts w:eastAsia="Calibri"/>
          <w:bCs/>
          <w:color w:val="000000"/>
          <w:sz w:val="24"/>
          <w:szCs w:val="28"/>
          <w:lang w:eastAsia="en-US"/>
        </w:rPr>
        <w:t xml:space="preserve">        - Улучшение условий и охраны труда в Тейковском муниципальном районе.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lastRenderedPageBreak/>
        <w:t>-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пунктов;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- Создание условий для развития туризма в Тейковском муниципальном районе.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Согласно Порядку разработки, реализации и оценки эффективности муниципальных программ Тейковского муниципального района, утвержденному Постановлением администрации Тейковского муниципального района от 01.10.2013 № 523 (в действующей редакции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),  все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вышеуказанные программы утверждены соответствующими постановлениями администрации Тейковского муниципального района.</w:t>
      </w:r>
      <w:r w:rsidRPr="00F20DDE">
        <w:rPr>
          <w:rFonts w:ascii="Calibri" w:eastAsia="Calibri" w:hAnsi="Calibri" w:cs="Arial"/>
          <w:sz w:val="24"/>
          <w:szCs w:val="28"/>
          <w:lang w:eastAsia="en-US"/>
        </w:rPr>
        <w:t xml:space="preserve"> 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>Сведения о расходах бюджета Тейковского муниципального района по муниципальным программам Тейковского муниципального района за 2017 год представлены в таблице (прилагается).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Согласно решению о бюджете Тейковского муниципального района общий объем финансирования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муниципальных  программ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утвержден в размере 150806,8 тыс. руб., что  соответствует расчётному объёму финансирования по данным паспортов муниципальных программ  (графа 6 таблицы – приложение). </w:t>
      </w:r>
    </w:p>
    <w:p w:rsidR="00F20DDE" w:rsidRPr="00F20DDE" w:rsidRDefault="00F20DDE" w:rsidP="00497AC4">
      <w:pPr>
        <w:spacing w:line="276" w:lineRule="auto"/>
        <w:ind w:left="-567" w:firstLine="680"/>
        <w:jc w:val="both"/>
        <w:rPr>
          <w:rFonts w:ascii="Calibri" w:eastAsia="Calibri" w:hAnsi="Calibri" w:cs="Arial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Бюджетные ассигнования на исполнение муниципальных программ согласно уточненной сводной бюджетной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росписи  бюджета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района на 2017 год утверждены в сумме 150806,8 тыс. руб. и не превышают объем бюджетных назначений.</w:t>
      </w:r>
    </w:p>
    <w:p w:rsidR="00F20DDE" w:rsidRPr="00F20DDE" w:rsidRDefault="00F20DDE" w:rsidP="00497AC4">
      <w:pPr>
        <w:spacing w:line="276" w:lineRule="auto"/>
        <w:ind w:left="-567" w:firstLine="69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Таким образом, в утвержденных к исполнению в отчетном периоде муниципальных программах установлено соответствие паспортных данных по объемам финансирования с суммами бюджетных назначений (графа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6  таблицы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– приложение). </w:t>
      </w:r>
    </w:p>
    <w:p w:rsidR="00F20DDE" w:rsidRPr="00F20DDE" w:rsidRDefault="00F20DDE" w:rsidP="00497AC4">
      <w:pPr>
        <w:spacing w:line="276" w:lineRule="auto"/>
        <w:ind w:left="-567" w:firstLine="708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Согласно данным годовой бюджетной отчетности главных распорядителей средств бюджета района - ответственных исполнителей соответствующих мероприятий муниципальных программ общий объем бюджетных средств, затраченных на исполнение муниципальных программ, в целом за отчетный период не превышает утвержденных годовых бюджетных ассигнований и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составляет  147308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,3 тыс. руб.  или 97,7%. Следует отметить, что отклонений в показателях исполнения бюджетных ассигнований на реализацию муниципальных программ при анализе годовой бюджетной отчетности главных распорядителей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средств  бюджета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Тейковского муниципального района и годового отчета об исполнении  бюджета Тейковского муниципального района, Контрольно-счетной комиссией не установлено.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            В полном объеме финансирования исполнены лишь пять из четырнадцати муниципальных  программ – Улучшение кормовой базы в общественном животноводстве  Тейковского муниципального района</w:t>
      </w:r>
      <w:r w:rsidRPr="00F20DDE">
        <w:rPr>
          <w:rFonts w:eastAsia="Calibri"/>
          <w:bCs/>
          <w:color w:val="000000"/>
          <w:sz w:val="24"/>
          <w:szCs w:val="28"/>
          <w:lang w:eastAsia="en-US"/>
        </w:rPr>
        <w:t>,</w:t>
      </w:r>
      <w:r w:rsidRPr="00F20DDE">
        <w:rPr>
          <w:rFonts w:eastAsia="Calibri"/>
          <w:sz w:val="24"/>
          <w:szCs w:val="28"/>
          <w:lang w:eastAsia="en-US"/>
        </w:rPr>
        <w:t xml:space="preserve">  Экономическое развитие Тейковского муниципального района, </w:t>
      </w:r>
      <w:r w:rsidRPr="00F20DDE">
        <w:rPr>
          <w:rFonts w:eastAsia="Calibri"/>
          <w:bCs/>
          <w:color w:val="000000"/>
          <w:sz w:val="24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</w:r>
      <w:r w:rsidRPr="00F20DDE">
        <w:rPr>
          <w:rFonts w:eastAsia="Calibri"/>
          <w:sz w:val="24"/>
          <w:szCs w:val="28"/>
          <w:lang w:eastAsia="en-US"/>
        </w:rPr>
        <w:t>,</w:t>
      </w:r>
      <w:r w:rsidRPr="00F20DDE">
        <w:rPr>
          <w:rFonts w:eastAsia="Calibri"/>
          <w:bCs/>
          <w:color w:val="000000"/>
          <w:sz w:val="24"/>
          <w:szCs w:val="28"/>
          <w:lang w:eastAsia="en-US"/>
        </w:rPr>
        <w:t xml:space="preserve">  Патриотическое воспитание детей и молодежи и подготовка молодежи Тейковского муниципального района к военной службе,</w:t>
      </w:r>
      <w:r w:rsidRPr="00F20DDE">
        <w:rPr>
          <w:rFonts w:eastAsia="Calibri"/>
          <w:sz w:val="24"/>
          <w:szCs w:val="28"/>
          <w:lang w:eastAsia="en-US"/>
        </w:rPr>
        <w:t xml:space="preserve"> Создание условий для развития туризма в Тейковском муниципальном районе.</w:t>
      </w:r>
    </w:p>
    <w:p w:rsidR="00F20DDE" w:rsidRPr="00F20DDE" w:rsidRDefault="00F20DDE" w:rsidP="00497AC4">
      <w:pPr>
        <w:autoSpaceDE w:val="0"/>
        <w:autoSpaceDN w:val="0"/>
        <w:adjustRightInd w:val="0"/>
        <w:spacing w:line="276" w:lineRule="auto"/>
        <w:ind w:left="-567" w:firstLine="54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  Объем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недоисполнения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 бюджетных ассигнований в 2017 году по восьми остальным программам в целом составил 3498,5 тыс. руб. (графа 13 таблицы – приложение).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Решением Совета Тейковского муниципального района от 16.12.2016 г. № 155-р «О бюджете Тейковского муниципального района на 2017 год и плановый период 2018-2019 годов» (в действующей редакции) утверждены расходы на предоставление из бюджета Тейковского муниципального района возвратных платных бюджетных кредитов в целях </w:t>
      </w:r>
      <w:r w:rsidRPr="00F20DDE">
        <w:rPr>
          <w:rFonts w:eastAsia="Calibri"/>
          <w:bCs/>
          <w:sz w:val="24"/>
          <w:szCs w:val="28"/>
          <w:lang w:eastAsia="en-US"/>
        </w:rPr>
        <w:t xml:space="preserve">покрытия временных кассовых разрывов, возникающих при исполнении бюджетов муниципальных образований поселений </w:t>
      </w:r>
      <w:r w:rsidRPr="00F20DDE">
        <w:rPr>
          <w:rFonts w:eastAsia="Calibri"/>
          <w:sz w:val="24"/>
          <w:szCs w:val="28"/>
          <w:lang w:eastAsia="en-US"/>
        </w:rPr>
        <w:t xml:space="preserve">в сумме 770,9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 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Условия и порядок предоставления бюджетных кредитов определялись в соответствии со статьей 93.2 Бюджетного кодекса Российской Федерации. 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proofErr w:type="gramStart"/>
      <w:r w:rsidRPr="00F20DDE">
        <w:rPr>
          <w:rFonts w:eastAsia="Calibri"/>
          <w:sz w:val="24"/>
          <w:szCs w:val="28"/>
          <w:lang w:eastAsia="en-US"/>
        </w:rPr>
        <w:lastRenderedPageBreak/>
        <w:t>Фактически  кредиты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  в 2017 году не выдавались. 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По данным годового отчета об исполнении бюджета Тейковского муниципального района за 2017 год погашено бюджетных </w:t>
      </w:r>
      <w:proofErr w:type="gramStart"/>
      <w:r w:rsidRPr="00F20DDE">
        <w:rPr>
          <w:rFonts w:eastAsia="Calibri"/>
          <w:sz w:val="24"/>
          <w:szCs w:val="28"/>
          <w:lang w:eastAsia="en-US"/>
        </w:rPr>
        <w:t>кредитов  360</w:t>
      </w:r>
      <w:proofErr w:type="gramEnd"/>
      <w:r w:rsidRPr="00F20DDE">
        <w:rPr>
          <w:rFonts w:eastAsia="Calibri"/>
          <w:sz w:val="24"/>
          <w:szCs w:val="28"/>
          <w:lang w:eastAsia="en-US"/>
        </w:rPr>
        <w:t xml:space="preserve">,0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., выданных в 2016 году. Остаток по выданным бюджетным кредитам на 01.01.2018 год составляет 4034,0 тыс. руб., в том числе –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Крапивновскому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 сельскому поселению – 1534,0 тыс. руб.,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Новогоряновскому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 сельскому поселению – 2500,0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тыс.руб</w:t>
      </w:r>
      <w:proofErr w:type="spellEnd"/>
      <w:r w:rsidRPr="00F20DDE">
        <w:rPr>
          <w:rFonts w:eastAsia="Calibri"/>
          <w:sz w:val="24"/>
          <w:szCs w:val="28"/>
          <w:lang w:eastAsia="en-US"/>
        </w:rPr>
        <w:t>.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В течение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 xml:space="preserve">. муниципальные гарантии </w:t>
      </w:r>
      <w:proofErr w:type="spellStart"/>
      <w:r w:rsidRPr="00F20DDE">
        <w:rPr>
          <w:rFonts w:eastAsia="Calibri"/>
          <w:sz w:val="24"/>
          <w:szCs w:val="28"/>
          <w:lang w:eastAsia="en-US"/>
        </w:rPr>
        <w:t>Тейковским</w:t>
      </w:r>
      <w:proofErr w:type="spellEnd"/>
      <w:r w:rsidRPr="00F20DDE">
        <w:rPr>
          <w:rFonts w:eastAsia="Calibri"/>
          <w:sz w:val="24"/>
          <w:szCs w:val="28"/>
          <w:lang w:eastAsia="en-US"/>
        </w:rPr>
        <w:t xml:space="preserve"> муниципальным районом не выдавались. По данным учета долговой книги Тейковского муниципального района по состоянию на 01.01.2018 г.  муниципального долга нет. </w:t>
      </w:r>
    </w:p>
    <w:p w:rsidR="00F20DDE" w:rsidRPr="00F20DDE" w:rsidRDefault="00F20DDE" w:rsidP="00497AC4">
      <w:pPr>
        <w:spacing w:line="276" w:lineRule="auto"/>
        <w:ind w:left="-567" w:firstLine="720"/>
        <w:jc w:val="both"/>
        <w:rPr>
          <w:rFonts w:eastAsia="Calibri"/>
          <w:sz w:val="24"/>
          <w:szCs w:val="28"/>
          <w:lang w:eastAsia="en-US"/>
        </w:rPr>
      </w:pPr>
      <w:r w:rsidRPr="00F20DDE">
        <w:rPr>
          <w:rFonts w:eastAsia="Calibri"/>
          <w:sz w:val="24"/>
          <w:szCs w:val="28"/>
          <w:lang w:eastAsia="en-US"/>
        </w:rPr>
        <w:t xml:space="preserve">В ходе внешней проверки установлено соответствие отраженных в годовом отчете об исполнении бюджета Тейковского муниципального района за </w:t>
      </w:r>
      <w:smartTag w:uri="urn:schemas-microsoft-com:office:smarttags" w:element="metricconverter">
        <w:smartTagPr>
          <w:attr w:name="ProductID" w:val="2017 г"/>
        </w:smartTagPr>
        <w:r w:rsidRPr="00F20DDE">
          <w:rPr>
            <w:rFonts w:eastAsia="Calibri"/>
            <w:sz w:val="24"/>
            <w:szCs w:val="28"/>
            <w:lang w:eastAsia="en-US"/>
          </w:rPr>
          <w:t>2017 г</w:t>
        </w:r>
      </w:smartTag>
      <w:r w:rsidRPr="00F20DDE">
        <w:rPr>
          <w:rFonts w:eastAsia="Calibri"/>
          <w:sz w:val="24"/>
          <w:szCs w:val="28"/>
          <w:lang w:eastAsia="en-US"/>
        </w:rPr>
        <w:t>. показателей исполнения доходов, расходов и поступлений из источников финансирования дефицита бюджета Тейковского муниципального района объемам поступивших в бюджет доходов, произведенных при исполнении бюджета расходов и поступлений из источников финансирования дефицита бюджета Тейковского муниципального района.</w:t>
      </w:r>
    </w:p>
    <w:p w:rsidR="00F20DDE" w:rsidRPr="00F20DDE" w:rsidRDefault="00F20DDE" w:rsidP="00F20DDE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20DDE">
        <w:rPr>
          <w:rFonts w:eastAsia="Calibri"/>
          <w:b/>
          <w:sz w:val="28"/>
          <w:szCs w:val="28"/>
          <w:lang w:eastAsia="en-US"/>
        </w:rPr>
        <w:t xml:space="preserve"> Председатель</w:t>
      </w: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20DDE">
        <w:rPr>
          <w:rFonts w:eastAsia="Calibri"/>
          <w:b/>
          <w:sz w:val="28"/>
          <w:szCs w:val="28"/>
          <w:lang w:eastAsia="en-US"/>
        </w:rPr>
        <w:t xml:space="preserve"> Контрольно-счетной комиссии </w:t>
      </w: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F20DDE">
        <w:rPr>
          <w:rFonts w:eastAsia="Calibri"/>
          <w:b/>
          <w:sz w:val="28"/>
          <w:szCs w:val="28"/>
          <w:lang w:eastAsia="en-US"/>
        </w:rPr>
        <w:t xml:space="preserve"> Тейковского муниципального района                            О.А. Голубева </w:t>
      </w: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  <w:sectPr w:rsidR="00F20DDE" w:rsidRPr="00F20DDE" w:rsidSect="00FD7309">
          <w:footerReference w:type="default" r:id="rId17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20DDE" w:rsidRPr="00F20DDE" w:rsidRDefault="00F20DDE" w:rsidP="00F20DD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F20DDE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Приложение:   </w:t>
      </w:r>
      <w:proofErr w:type="gramEnd"/>
      <w:r w:rsidRPr="00F20DD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</w:t>
      </w:r>
      <w:r w:rsidRPr="00F20DDE">
        <w:rPr>
          <w:rFonts w:eastAsia="Calibri"/>
          <w:sz w:val="22"/>
          <w:szCs w:val="22"/>
          <w:lang w:eastAsia="en-US"/>
        </w:rPr>
        <w:t xml:space="preserve">Анализ исполнения муниципальных программ за 2017 год.                                                                            </w:t>
      </w:r>
    </w:p>
    <w:tbl>
      <w:tblPr>
        <w:tblW w:w="159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992"/>
        <w:gridCol w:w="3402"/>
        <w:gridCol w:w="1276"/>
        <w:gridCol w:w="1134"/>
        <w:gridCol w:w="709"/>
        <w:gridCol w:w="992"/>
        <w:gridCol w:w="850"/>
        <w:gridCol w:w="1019"/>
        <w:gridCol w:w="1187"/>
        <w:gridCol w:w="708"/>
        <w:gridCol w:w="851"/>
        <w:gridCol w:w="1275"/>
      </w:tblGrid>
      <w:tr w:rsidR="00F20DDE" w:rsidRPr="00F20DDE" w:rsidTr="006769A8">
        <w:trPr>
          <w:trHeight w:val="2943"/>
        </w:trPr>
        <w:tc>
          <w:tcPr>
            <w:tcW w:w="1560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Наименование муниципальных программ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Утверждено постановлением администрации Тейковского муниципального района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Цель программы согласно постановлению администрации Тейковского муниципального района 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Общий объем бюджетного ассигнования на 2017 год, необходимый для реализации программы согласно постановлению администрации Тейковского муниципального района</w:t>
            </w:r>
          </w:p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(</w:t>
            </w:r>
            <w:proofErr w:type="spellStart"/>
            <w:r w:rsidRPr="006769A8">
              <w:rPr>
                <w:rFonts w:eastAsia="Calibri"/>
                <w:lang w:eastAsia="en-US"/>
              </w:rPr>
              <w:t>тыс.руб</w:t>
            </w:r>
            <w:proofErr w:type="spellEnd"/>
            <w:r w:rsidRPr="006769A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Утверждено решением о бюджете на 2017 год</w:t>
            </w:r>
          </w:p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(</w:t>
            </w:r>
            <w:proofErr w:type="spellStart"/>
            <w:r w:rsidRPr="006769A8">
              <w:rPr>
                <w:rFonts w:eastAsia="Calibri"/>
                <w:lang w:eastAsia="en-US"/>
              </w:rPr>
              <w:t>тыс.руб</w:t>
            </w:r>
            <w:proofErr w:type="spellEnd"/>
            <w:r w:rsidRPr="006769A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Отклонения </w:t>
            </w:r>
          </w:p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(6=5-4)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Утверждено согласно сводной бюджетной росписи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769A8">
                <w:rPr>
                  <w:rFonts w:eastAsia="Calibri"/>
                  <w:lang w:eastAsia="en-US"/>
                </w:rPr>
                <w:t>2017 г</w:t>
              </w:r>
            </w:smartTag>
            <w:r w:rsidRPr="006769A8">
              <w:rPr>
                <w:rFonts w:eastAsia="Calibri"/>
                <w:lang w:eastAsia="en-US"/>
              </w:rPr>
              <w:t>.</w:t>
            </w:r>
          </w:p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(</w:t>
            </w:r>
            <w:proofErr w:type="spellStart"/>
            <w:r w:rsidRPr="006769A8">
              <w:rPr>
                <w:rFonts w:eastAsia="Calibri"/>
                <w:lang w:eastAsia="en-US"/>
              </w:rPr>
              <w:t>тыс.руб</w:t>
            </w:r>
            <w:proofErr w:type="spellEnd"/>
            <w:r w:rsidRPr="006769A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Отклонения (8=7-5)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Исполнено согласно бюджетной отчетности за 2017г.</w:t>
            </w:r>
          </w:p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(</w:t>
            </w:r>
            <w:proofErr w:type="spellStart"/>
            <w:r w:rsidRPr="006769A8">
              <w:rPr>
                <w:rFonts w:eastAsia="Calibri"/>
                <w:lang w:eastAsia="en-US"/>
              </w:rPr>
              <w:t>тыс.руб</w:t>
            </w:r>
            <w:proofErr w:type="spellEnd"/>
            <w:r w:rsidRPr="006769A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Исполнено согласно годового отчета об исполнении бюджета Тейковского муниципального района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769A8">
                <w:rPr>
                  <w:rFonts w:eastAsia="Calibri"/>
                  <w:lang w:eastAsia="en-US"/>
                </w:rPr>
                <w:t>2017 г</w:t>
              </w:r>
            </w:smartTag>
            <w:r w:rsidRPr="006769A8">
              <w:rPr>
                <w:rFonts w:eastAsia="Calibri"/>
                <w:lang w:eastAsia="en-US"/>
              </w:rPr>
              <w:t>.</w:t>
            </w:r>
          </w:p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(</w:t>
            </w:r>
            <w:proofErr w:type="spellStart"/>
            <w:r w:rsidRPr="006769A8">
              <w:rPr>
                <w:rFonts w:eastAsia="Calibri"/>
                <w:lang w:eastAsia="en-US"/>
              </w:rPr>
              <w:t>тыс.руб</w:t>
            </w:r>
            <w:proofErr w:type="spellEnd"/>
            <w:r w:rsidRPr="006769A8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Отклонения (11=10-9)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% исполнения (12=9:7х100%)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Расходы бюджетных средств сверх утвержденных бюджетных ассигнований (либо неиспользованные бюджетные ассигнования) </w:t>
            </w:r>
          </w:p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(</w:t>
            </w:r>
            <w:proofErr w:type="spellStart"/>
            <w:r w:rsidRPr="006769A8">
              <w:rPr>
                <w:rFonts w:eastAsia="Calibri"/>
                <w:lang w:eastAsia="en-US"/>
              </w:rPr>
              <w:t>тыс.руб</w:t>
            </w:r>
            <w:proofErr w:type="spellEnd"/>
            <w:r w:rsidRPr="006769A8">
              <w:rPr>
                <w:rFonts w:eastAsia="Calibri"/>
                <w:lang w:eastAsia="en-US"/>
              </w:rPr>
              <w:t>.)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jc w:val="center"/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13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Развитие образования Тейковского муниципального района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28.11.2013 г №629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Обеспечение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соот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6769A8">
              <w:rPr>
                <w:rFonts w:eastAsia="Calibri"/>
                <w:lang w:eastAsia="en-US"/>
              </w:rPr>
              <w:t>ветствия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качества образования меня- </w:t>
            </w:r>
            <w:proofErr w:type="spellStart"/>
            <w:r w:rsidRPr="006769A8">
              <w:rPr>
                <w:rFonts w:eastAsia="Calibri"/>
                <w:lang w:eastAsia="en-US"/>
              </w:rPr>
              <w:t>ющимся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запросам населения и перс-</w:t>
            </w:r>
            <w:proofErr w:type="spellStart"/>
            <w:r w:rsidRPr="006769A8">
              <w:rPr>
                <w:rFonts w:eastAsia="Calibri"/>
                <w:lang w:eastAsia="en-US"/>
              </w:rPr>
              <w:t>пективным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зада- </w:t>
            </w:r>
            <w:proofErr w:type="spellStart"/>
            <w:r w:rsidRPr="006769A8">
              <w:rPr>
                <w:rFonts w:eastAsia="Calibri"/>
                <w:lang w:eastAsia="en-US"/>
              </w:rPr>
              <w:t>чам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развития об-</w:t>
            </w:r>
            <w:proofErr w:type="spellStart"/>
            <w:r w:rsidRPr="006769A8">
              <w:rPr>
                <w:rFonts w:eastAsia="Calibri"/>
                <w:lang w:eastAsia="en-US"/>
              </w:rPr>
              <w:t>щества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769A8">
              <w:rPr>
                <w:rFonts w:eastAsia="Calibri"/>
                <w:lang w:eastAsia="en-US"/>
              </w:rPr>
              <w:t>экономи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ки</w:t>
            </w:r>
            <w:proofErr w:type="spellEnd"/>
            <w:r w:rsidRPr="006769A8">
              <w:rPr>
                <w:rFonts w:eastAsia="Calibri"/>
                <w:lang w:eastAsia="en-US"/>
              </w:rPr>
              <w:t>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Повышение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качес-тва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образователь-</w:t>
            </w:r>
            <w:proofErr w:type="spellStart"/>
            <w:r w:rsidRPr="006769A8">
              <w:rPr>
                <w:rFonts w:eastAsia="Calibri"/>
                <w:lang w:eastAsia="en-US"/>
              </w:rPr>
              <w:t>ных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услуг и </w:t>
            </w:r>
            <w:proofErr w:type="spellStart"/>
            <w:r w:rsidRPr="006769A8">
              <w:rPr>
                <w:rFonts w:eastAsia="Calibri"/>
                <w:lang w:eastAsia="en-US"/>
              </w:rPr>
              <w:t>обес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-печение </w:t>
            </w:r>
            <w:proofErr w:type="spellStart"/>
            <w:r w:rsidRPr="006769A8">
              <w:rPr>
                <w:rFonts w:eastAsia="Calibri"/>
                <w:lang w:eastAsia="en-US"/>
              </w:rPr>
              <w:t>возмож-ности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для всего на-селения района </w:t>
            </w:r>
            <w:proofErr w:type="spellStart"/>
            <w:r w:rsidRPr="006769A8">
              <w:rPr>
                <w:rFonts w:eastAsia="Calibri"/>
                <w:lang w:eastAsia="en-US"/>
              </w:rPr>
              <w:t>по-лучить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доступное образование, </w:t>
            </w:r>
            <w:proofErr w:type="spellStart"/>
            <w:r w:rsidRPr="006769A8">
              <w:rPr>
                <w:rFonts w:eastAsia="Calibri"/>
                <w:lang w:eastAsia="en-US"/>
              </w:rPr>
              <w:t>обес-печивающее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пот-</w:t>
            </w:r>
            <w:proofErr w:type="spellStart"/>
            <w:r w:rsidRPr="006769A8">
              <w:rPr>
                <w:rFonts w:eastAsia="Calibri"/>
                <w:lang w:eastAsia="en-US"/>
              </w:rPr>
              <w:t>ребности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экономи-ки</w:t>
            </w:r>
            <w:proofErr w:type="spellEnd"/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113423,8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113423,8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113423,8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113253,0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113253,0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99,8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170,8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Культура Тейковского муниципального района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22.11.2013г.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621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Обеспечение права доступа граждан на доступ к </w:t>
            </w:r>
            <w:proofErr w:type="gramStart"/>
            <w:r w:rsidRPr="006769A8">
              <w:rPr>
                <w:rFonts w:eastAsia="Calibri"/>
                <w:lang w:eastAsia="en-US"/>
              </w:rPr>
              <w:t xml:space="preserve">культур- </w:t>
            </w:r>
            <w:proofErr w:type="spellStart"/>
            <w:r w:rsidRPr="006769A8">
              <w:rPr>
                <w:rFonts w:eastAsia="Calibri"/>
                <w:lang w:eastAsia="en-US"/>
              </w:rPr>
              <w:t>ным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ценностям.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Сохраненияе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6769A8">
              <w:rPr>
                <w:rFonts w:eastAsia="Calibri"/>
                <w:lang w:eastAsia="en-US"/>
              </w:rPr>
              <w:t>куль-</w:t>
            </w:r>
            <w:proofErr w:type="spellStart"/>
            <w:r w:rsidRPr="006769A8">
              <w:rPr>
                <w:rFonts w:eastAsia="Calibri"/>
                <w:lang w:eastAsia="en-US"/>
              </w:rPr>
              <w:t>турного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и истории- </w:t>
            </w:r>
            <w:proofErr w:type="spellStart"/>
            <w:r w:rsidRPr="006769A8">
              <w:rPr>
                <w:rFonts w:eastAsia="Calibri"/>
                <w:lang w:eastAsia="en-US"/>
              </w:rPr>
              <w:t>ческого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наследия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Тейковского района.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Развитие </w:t>
            </w:r>
            <w:proofErr w:type="gramStart"/>
            <w:r w:rsidRPr="006769A8">
              <w:rPr>
                <w:rFonts w:eastAsia="Calibri"/>
                <w:lang w:eastAsia="en-US"/>
              </w:rPr>
              <w:t>творческо-</w:t>
            </w:r>
            <w:proofErr w:type="spellStart"/>
            <w:r w:rsidRPr="006769A8">
              <w:rPr>
                <w:rFonts w:eastAsia="Calibri"/>
                <w:lang w:eastAsia="en-US"/>
              </w:rPr>
              <w:t>го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потенциала жите-лей Тейковского района.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 xml:space="preserve">Создание условий 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для улучшения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дос</w:t>
            </w:r>
            <w:proofErr w:type="spellEnd"/>
            <w:r w:rsidRPr="006769A8">
              <w:rPr>
                <w:rFonts w:eastAsia="Calibri"/>
                <w:lang w:eastAsia="en-US"/>
              </w:rPr>
              <w:t>-тупа</w:t>
            </w:r>
            <w:proofErr w:type="gramEnd"/>
            <w:r w:rsidRPr="006769A8">
              <w:rPr>
                <w:rFonts w:eastAsia="Calibri"/>
                <w:lang w:eastAsia="en-US"/>
              </w:rPr>
              <w:t xml:space="preserve"> населения рай-она к культурным ценностям, </w:t>
            </w:r>
            <w:proofErr w:type="spellStart"/>
            <w:r w:rsidRPr="006769A8">
              <w:rPr>
                <w:rFonts w:eastAsia="Calibri"/>
                <w:lang w:eastAsia="en-US"/>
              </w:rPr>
              <w:t>инфор-мации</w:t>
            </w:r>
            <w:proofErr w:type="spellEnd"/>
            <w:r w:rsidRPr="006769A8">
              <w:rPr>
                <w:rFonts w:eastAsia="Calibri"/>
                <w:lang w:eastAsia="en-US"/>
              </w:rPr>
              <w:t>, знаниям.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Укрепление МТБ муниципальных учреждений </w:t>
            </w:r>
            <w:proofErr w:type="gramStart"/>
            <w:r w:rsidRPr="006769A8">
              <w:rPr>
                <w:rFonts w:eastAsia="Calibri"/>
                <w:lang w:eastAsia="en-US"/>
              </w:rPr>
              <w:t>культу-</w:t>
            </w:r>
            <w:proofErr w:type="spellStart"/>
            <w:r w:rsidRPr="006769A8">
              <w:rPr>
                <w:rFonts w:eastAsia="Calibri"/>
                <w:lang w:eastAsia="en-US"/>
              </w:rPr>
              <w:t>ры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>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Компьютеризация и информатизация культурного </w:t>
            </w:r>
            <w:proofErr w:type="gramStart"/>
            <w:r w:rsidRPr="006769A8">
              <w:rPr>
                <w:rFonts w:eastAsia="Calibri"/>
                <w:lang w:eastAsia="en-US"/>
              </w:rPr>
              <w:t>прост-</w:t>
            </w:r>
            <w:proofErr w:type="spellStart"/>
            <w:r w:rsidRPr="006769A8">
              <w:rPr>
                <w:rFonts w:eastAsia="Calibri"/>
                <w:lang w:eastAsia="en-US"/>
              </w:rPr>
              <w:t>ранства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Тейковско-го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района.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Поддержка и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разви-тие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учреждений до-</w:t>
            </w:r>
            <w:proofErr w:type="spellStart"/>
            <w:r w:rsidRPr="006769A8">
              <w:rPr>
                <w:rFonts w:eastAsia="Calibri"/>
                <w:lang w:eastAsia="en-US"/>
              </w:rPr>
              <w:t>полнительного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об-</w:t>
            </w:r>
            <w:proofErr w:type="spellStart"/>
            <w:r w:rsidRPr="006769A8">
              <w:rPr>
                <w:rFonts w:eastAsia="Calibri"/>
                <w:lang w:eastAsia="en-US"/>
              </w:rPr>
              <w:t>разования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в сфере культуры. 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 xml:space="preserve">   9561,4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9561,4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9561,4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9531,2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9531,2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99,7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30,2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Развитие физической культуры и спорта в Тейковском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муници-пальном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районе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25.11.2013г.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625 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Создание условий для укрепления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здо-ровья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населения путем развития инфраструктуры спорта, </w:t>
            </w:r>
            <w:proofErr w:type="spellStart"/>
            <w:r w:rsidRPr="006769A8">
              <w:rPr>
                <w:rFonts w:eastAsia="Calibri"/>
                <w:lang w:eastAsia="en-US"/>
              </w:rPr>
              <w:t>популяриза-ции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массового и профессионального спорта и </w:t>
            </w:r>
            <w:proofErr w:type="spellStart"/>
            <w:r w:rsidRPr="006769A8">
              <w:rPr>
                <w:rFonts w:eastAsia="Calibri"/>
                <w:lang w:eastAsia="en-US"/>
              </w:rPr>
              <w:t>приобще-ние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различных слоев общества к регулярным </w:t>
            </w:r>
            <w:proofErr w:type="spellStart"/>
            <w:r w:rsidRPr="006769A8">
              <w:rPr>
                <w:rFonts w:eastAsia="Calibri"/>
                <w:lang w:eastAsia="en-US"/>
              </w:rPr>
              <w:t>заняти</w:t>
            </w:r>
            <w:proofErr w:type="spellEnd"/>
            <w:r w:rsidRPr="006769A8">
              <w:rPr>
                <w:rFonts w:eastAsia="Calibri"/>
                <w:lang w:eastAsia="en-US"/>
              </w:rPr>
              <w:t>-ям физической культурой и спор-том.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177,8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177,8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177,8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177,7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177,7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99,9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0,1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Поддержка населения в </w:t>
            </w:r>
            <w:proofErr w:type="gramStart"/>
            <w:r w:rsidRPr="006769A8">
              <w:rPr>
                <w:rFonts w:eastAsia="Calibri"/>
                <w:lang w:eastAsia="en-US"/>
              </w:rPr>
              <w:t>Тейковском  муниципальном</w:t>
            </w:r>
            <w:proofErr w:type="gramEnd"/>
            <w:r w:rsidRPr="006769A8">
              <w:rPr>
                <w:rFonts w:eastAsia="Calibri"/>
                <w:lang w:eastAsia="en-US"/>
              </w:rPr>
              <w:t xml:space="preserve"> районе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26.11.2013г.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626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Формирование организационных, социально-</w:t>
            </w:r>
            <w:proofErr w:type="spellStart"/>
            <w:r w:rsidRPr="006769A8">
              <w:rPr>
                <w:rFonts w:eastAsia="Calibri"/>
                <w:lang w:eastAsia="en-US"/>
              </w:rPr>
              <w:t>экономи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  <w:proofErr w:type="spellStart"/>
            <w:r w:rsidRPr="006769A8">
              <w:rPr>
                <w:rFonts w:eastAsia="Calibri"/>
                <w:lang w:eastAsia="en-US"/>
              </w:rPr>
              <w:t>ческих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условий для осуществления мер по улучшению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по-ложения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и качества жизни населения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170,0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170,0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170,0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162,9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162,9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95,8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7,1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Развитие сети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муни-ципальных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автомо-бильных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дорог обще-</w:t>
            </w:r>
            <w:proofErr w:type="spellStart"/>
            <w:r w:rsidRPr="006769A8">
              <w:rPr>
                <w:rFonts w:eastAsia="Calibri"/>
                <w:lang w:eastAsia="en-US"/>
              </w:rPr>
              <w:t>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пользования мест-</w:t>
            </w:r>
            <w:proofErr w:type="spellStart"/>
            <w:r w:rsidRPr="006769A8">
              <w:rPr>
                <w:rFonts w:eastAsia="Calibri"/>
                <w:lang w:eastAsia="en-US"/>
              </w:rPr>
              <w:t>ного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значения Тейковского </w:t>
            </w:r>
            <w:proofErr w:type="spellStart"/>
            <w:r w:rsidRPr="006769A8">
              <w:rPr>
                <w:rFonts w:eastAsia="Calibri"/>
                <w:lang w:eastAsia="en-US"/>
              </w:rPr>
              <w:t>муници-пального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района и дорог внутри населенных пунктов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24.11.2016г.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191 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Приведение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автомо-бильных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дорог в состояние, отвечаю-</w:t>
            </w:r>
            <w:proofErr w:type="spellStart"/>
            <w:r w:rsidRPr="006769A8">
              <w:rPr>
                <w:rFonts w:eastAsia="Calibri"/>
                <w:lang w:eastAsia="en-US"/>
              </w:rPr>
              <w:t>щее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требованиям градостроительных, экологических, тех-</w:t>
            </w:r>
            <w:proofErr w:type="spellStart"/>
            <w:r w:rsidRPr="006769A8">
              <w:rPr>
                <w:rFonts w:eastAsia="Calibri"/>
                <w:lang w:eastAsia="en-US"/>
              </w:rPr>
              <w:t>нических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норм и правил.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8693,3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8693,3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 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8693,3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7372,3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7372,3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84,8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1321,0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gramStart"/>
            <w:r w:rsidRPr="006769A8">
              <w:rPr>
                <w:rFonts w:eastAsia="Calibri"/>
                <w:bCs/>
                <w:color w:val="000000"/>
                <w:lang w:eastAsia="en-US"/>
              </w:rPr>
              <w:t xml:space="preserve">Обеспечение  </w:t>
            </w:r>
            <w:proofErr w:type="spellStart"/>
            <w:r w:rsidRPr="006769A8">
              <w:rPr>
                <w:rFonts w:eastAsia="Calibri"/>
                <w:bCs/>
                <w:color w:val="000000"/>
                <w:lang w:eastAsia="en-US"/>
              </w:rPr>
              <w:t>дос</w:t>
            </w:r>
            <w:proofErr w:type="gramEnd"/>
            <w:r w:rsidRPr="006769A8">
              <w:rPr>
                <w:rFonts w:eastAsia="Calibri"/>
                <w:bCs/>
                <w:color w:val="000000"/>
                <w:lang w:eastAsia="en-US"/>
              </w:rPr>
              <w:t>-тупным</w:t>
            </w:r>
            <w:proofErr w:type="spellEnd"/>
            <w:r w:rsidRPr="006769A8">
              <w:rPr>
                <w:rFonts w:eastAsia="Calibri"/>
                <w:bCs/>
                <w:color w:val="000000"/>
                <w:lang w:eastAsia="en-US"/>
              </w:rPr>
              <w:t xml:space="preserve"> и </w:t>
            </w:r>
            <w:r w:rsidRPr="006769A8">
              <w:rPr>
                <w:rFonts w:eastAsia="Calibri"/>
                <w:bCs/>
                <w:color w:val="000000"/>
                <w:lang w:eastAsia="en-US"/>
              </w:rPr>
              <w:lastRenderedPageBreak/>
              <w:t>комфорт-</w:t>
            </w:r>
            <w:proofErr w:type="spellStart"/>
            <w:r w:rsidRPr="006769A8">
              <w:rPr>
                <w:rFonts w:eastAsia="Calibri"/>
                <w:bCs/>
                <w:color w:val="000000"/>
                <w:lang w:eastAsia="en-US"/>
              </w:rPr>
              <w:t>ным</w:t>
            </w:r>
            <w:proofErr w:type="spellEnd"/>
            <w:r w:rsidRPr="006769A8">
              <w:rPr>
                <w:rFonts w:eastAsia="Calibri"/>
                <w:bCs/>
                <w:color w:val="000000"/>
                <w:lang w:eastAsia="en-US"/>
              </w:rPr>
              <w:t xml:space="preserve"> жильем, объектами инженер- ной инфраструктуры и услугами жилищно-коммунального хозяйства населения Тейковского муниципального района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>22.11.2013г.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 xml:space="preserve">№ 622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 xml:space="preserve">Стимулирование развития </w:t>
            </w:r>
            <w:proofErr w:type="gramStart"/>
            <w:r w:rsidRPr="006769A8">
              <w:rPr>
                <w:rFonts w:eastAsia="Calibri"/>
                <w:lang w:eastAsia="en-US"/>
              </w:rPr>
              <w:t>жилищно-</w:t>
            </w:r>
            <w:proofErr w:type="spellStart"/>
            <w:r w:rsidRPr="006769A8">
              <w:rPr>
                <w:rFonts w:eastAsia="Calibri"/>
                <w:lang w:eastAsia="en-US"/>
              </w:rPr>
              <w:t>го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строительства.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 xml:space="preserve">Повышение уровня газификации Тейковского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муни-ципального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района природным газом.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Поддержка </w:t>
            </w:r>
            <w:proofErr w:type="gramStart"/>
            <w:r w:rsidRPr="006769A8">
              <w:rPr>
                <w:rFonts w:eastAsia="Calibri"/>
                <w:lang w:eastAsia="en-US"/>
              </w:rPr>
              <w:t>плате-</w:t>
            </w:r>
            <w:proofErr w:type="spellStart"/>
            <w:r w:rsidRPr="006769A8">
              <w:rPr>
                <w:rFonts w:eastAsia="Calibri"/>
                <w:lang w:eastAsia="en-US"/>
              </w:rPr>
              <w:t>жеспособного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спросана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жилье, в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том числе с помощью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ипотечно-го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кредитования.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 xml:space="preserve">  16289,3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16289,3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16289,3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14464,8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14464,8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88,9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1824,5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t>Улучшение кормовой базы в общественном животноводстве Тейковского муниципального района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28.11.2013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631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Содействие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муни-ципальным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унитар-ным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предприятиям района в улучшении кормовой базы </w:t>
            </w:r>
            <w:proofErr w:type="spellStart"/>
            <w:r w:rsidRPr="006769A8">
              <w:rPr>
                <w:rFonts w:eastAsia="Calibri"/>
                <w:lang w:eastAsia="en-US"/>
              </w:rPr>
              <w:t>пу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-тем предоставления возмещения части затрат, связанных с созданием в районе </w:t>
            </w:r>
            <w:proofErr w:type="spellStart"/>
            <w:r w:rsidRPr="006769A8">
              <w:rPr>
                <w:rFonts w:eastAsia="Calibri"/>
                <w:lang w:eastAsia="en-US"/>
              </w:rPr>
              <w:t>высокопродуктив-ных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площадей многолетних трав.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189,0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189,0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189,0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189,0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189,0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100,0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 0,0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t>Экономическое развитие Тейковского муниципального района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22.11.2013 г. № 620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Совершенствование системы стратегического управления районом, 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районе, развитие различных форм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244,6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244,6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244,6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244,6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244,6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100,0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 0,0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t>Развитие информационного общества Тейковского муниципального района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20.11.2013г.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615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Повышение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эффек-тивности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системы муниципального управления в рай-</w:t>
            </w:r>
            <w:proofErr w:type="spellStart"/>
            <w:r w:rsidRPr="006769A8">
              <w:rPr>
                <w:rFonts w:eastAsia="Calibri"/>
                <w:lang w:eastAsia="en-US"/>
              </w:rPr>
              <w:t>оне</w:t>
            </w:r>
            <w:proofErr w:type="spellEnd"/>
            <w:r w:rsidRPr="006769A8">
              <w:rPr>
                <w:rFonts w:eastAsia="Calibri"/>
                <w:lang w:eastAsia="en-US"/>
              </w:rPr>
              <w:t>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Повышение доступ-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ности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и качества муниципальных </w:t>
            </w:r>
            <w:proofErr w:type="gramStart"/>
            <w:r w:rsidRPr="006769A8">
              <w:rPr>
                <w:rFonts w:eastAsia="Calibri"/>
                <w:lang w:eastAsia="en-US"/>
              </w:rPr>
              <w:t>ус-луг</w:t>
            </w:r>
            <w:proofErr w:type="gramEnd"/>
            <w:r w:rsidRPr="006769A8">
              <w:rPr>
                <w:rFonts w:eastAsia="Calibri"/>
                <w:lang w:eastAsia="en-US"/>
              </w:rPr>
              <w:t xml:space="preserve"> для граждан, ор-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ганизаций</w:t>
            </w:r>
            <w:proofErr w:type="spellEnd"/>
            <w:r w:rsidRPr="006769A8">
              <w:rPr>
                <w:rFonts w:eastAsia="Calibri"/>
                <w:lang w:eastAsia="en-US"/>
              </w:rPr>
              <w:t>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Создание </w:t>
            </w:r>
            <w:proofErr w:type="gramStart"/>
            <w:r w:rsidRPr="006769A8">
              <w:rPr>
                <w:rFonts w:eastAsia="Calibri"/>
                <w:lang w:eastAsia="en-US"/>
              </w:rPr>
              <w:t>условий  для</w:t>
            </w:r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информацион</w:t>
            </w:r>
            <w:proofErr w:type="spellEnd"/>
            <w:r w:rsidRPr="006769A8">
              <w:rPr>
                <w:rFonts w:eastAsia="Calibri"/>
                <w:lang w:eastAsia="en-US"/>
              </w:rPr>
              <w:t>-ной открытости о деятельности ОМСУ.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Модернизация и развитие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информа-</w:t>
            </w:r>
            <w:r w:rsidRPr="006769A8">
              <w:rPr>
                <w:rFonts w:eastAsia="Calibri"/>
                <w:lang w:eastAsia="en-US"/>
              </w:rPr>
              <w:lastRenderedPageBreak/>
              <w:t>ционных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систем.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Обеспечение </w:t>
            </w:r>
            <w:proofErr w:type="gramStart"/>
            <w:r w:rsidRPr="006769A8">
              <w:rPr>
                <w:rFonts w:eastAsia="Calibri"/>
                <w:lang w:eastAsia="en-US"/>
              </w:rPr>
              <w:t>ин-формационной</w:t>
            </w:r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бе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6769A8">
              <w:rPr>
                <w:rFonts w:eastAsia="Calibri"/>
                <w:lang w:eastAsia="en-US"/>
              </w:rPr>
              <w:t>зопасности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муници-пальной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информа-ционной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системы и информационно- те-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лекоммуникацион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-ной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инфраструкту-ры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lastRenderedPageBreak/>
              <w:t xml:space="preserve">   980,0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980,0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980,0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835,9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835,9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85,3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144,1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 в Тейковском муниципальном районе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28.11.2013 г. № 630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321,7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321,7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321,7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321,7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321,7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0,0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08.04.2014г.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209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Снижение уровня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преступности и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по-вышение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результа-тивности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профилактики </w:t>
            </w:r>
            <w:proofErr w:type="spellStart"/>
            <w:r w:rsidRPr="006769A8">
              <w:rPr>
                <w:rFonts w:eastAsia="Calibri"/>
                <w:lang w:eastAsia="en-US"/>
              </w:rPr>
              <w:t>пра-вонарушений</w:t>
            </w:r>
            <w:proofErr w:type="spellEnd"/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513,6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513,6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513,6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513,3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513,3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99,9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0,3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t>Патриотическое воспитание детей и молодежи и подготовка молодежи Тейковского муниципального района к военной службе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08.04.2014г.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210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Развитие и </w:t>
            </w: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совер-шенствование</w:t>
            </w:r>
            <w:proofErr w:type="spellEnd"/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сис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-темы </w:t>
            </w:r>
            <w:proofErr w:type="spellStart"/>
            <w:r w:rsidRPr="006769A8">
              <w:rPr>
                <w:rFonts w:eastAsia="Calibri"/>
                <w:lang w:eastAsia="en-US"/>
              </w:rPr>
              <w:t>патриотичес</w:t>
            </w:r>
            <w:proofErr w:type="spellEnd"/>
            <w:r w:rsidRPr="006769A8">
              <w:rPr>
                <w:rFonts w:eastAsia="Calibri"/>
                <w:lang w:eastAsia="en-US"/>
              </w:rPr>
              <w:t>-кого воспитания де-</w:t>
            </w:r>
            <w:proofErr w:type="spellStart"/>
            <w:r w:rsidRPr="006769A8">
              <w:rPr>
                <w:rFonts w:eastAsia="Calibri"/>
                <w:lang w:eastAsia="en-US"/>
              </w:rPr>
              <w:t>тей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и молодежи Тейковского </w:t>
            </w:r>
            <w:proofErr w:type="spellStart"/>
            <w:r w:rsidRPr="006769A8">
              <w:rPr>
                <w:rFonts w:eastAsia="Calibri"/>
                <w:lang w:eastAsia="en-US"/>
              </w:rPr>
              <w:t>муни-ципального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района, формирование у де-</w:t>
            </w:r>
            <w:proofErr w:type="spellStart"/>
            <w:r w:rsidRPr="006769A8">
              <w:rPr>
                <w:rFonts w:eastAsia="Calibri"/>
                <w:lang w:eastAsia="en-US"/>
              </w:rPr>
              <w:t>тей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и молодежи гражданской идеен-</w:t>
            </w:r>
            <w:proofErr w:type="spellStart"/>
            <w:r w:rsidRPr="006769A8">
              <w:rPr>
                <w:rFonts w:eastAsia="Calibri"/>
                <w:lang w:eastAsia="en-US"/>
              </w:rPr>
              <w:t>тичности</w:t>
            </w:r>
            <w:proofErr w:type="spellEnd"/>
            <w:r w:rsidRPr="006769A8">
              <w:rPr>
                <w:rFonts w:eastAsia="Calibri"/>
                <w:lang w:eastAsia="en-US"/>
              </w:rPr>
              <w:t>, высокого патриотического сознания, верности Отечеству, готов-</w:t>
            </w:r>
            <w:proofErr w:type="spellStart"/>
            <w:r w:rsidRPr="006769A8">
              <w:rPr>
                <w:rFonts w:eastAsia="Calibri"/>
                <w:lang w:eastAsia="en-US"/>
              </w:rPr>
              <w:t>ности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к </w:t>
            </w:r>
            <w:proofErr w:type="spellStart"/>
            <w:r w:rsidRPr="006769A8">
              <w:rPr>
                <w:rFonts w:eastAsia="Calibri"/>
                <w:lang w:eastAsia="en-US"/>
              </w:rPr>
              <w:t>выполне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6769A8">
              <w:rPr>
                <w:rFonts w:eastAsia="Calibri"/>
                <w:lang w:eastAsia="en-US"/>
              </w:rPr>
              <w:t>нию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конституцион-ных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обязанностей.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100,0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100,0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100,0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100,0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100,0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100,0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 0,0</w:t>
            </w:r>
          </w:p>
        </w:tc>
      </w:tr>
      <w:tr w:rsidR="00F20DDE" w:rsidRPr="00F20DDE" w:rsidTr="006769A8">
        <w:trPr>
          <w:trHeight w:val="3694"/>
        </w:trPr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lastRenderedPageBreak/>
              <w:t xml:space="preserve">Улучшение условий и охраны труда в Тейковском муниципальном </w:t>
            </w:r>
            <w:proofErr w:type="spellStart"/>
            <w:r w:rsidRPr="006769A8">
              <w:rPr>
                <w:rFonts w:eastAsia="Calibri"/>
                <w:bCs/>
                <w:color w:val="000000"/>
                <w:lang w:eastAsia="en-US"/>
              </w:rPr>
              <w:t>райое</w:t>
            </w:r>
            <w:proofErr w:type="spellEnd"/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12.11.2015г.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№ 237 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Обеспечение безо-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пасности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жизни и 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здоровья работаю-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щих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граждан, </w:t>
            </w:r>
            <w:proofErr w:type="spellStart"/>
            <w:r w:rsidRPr="006769A8">
              <w:rPr>
                <w:rFonts w:eastAsia="Calibri"/>
                <w:lang w:eastAsia="en-US"/>
              </w:rPr>
              <w:t>повы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шение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гарантий их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законных прав на 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безопасные условия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труда.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Защита интересов общества и </w:t>
            </w:r>
            <w:proofErr w:type="spellStart"/>
            <w:r w:rsidRPr="006769A8">
              <w:rPr>
                <w:rFonts w:eastAsia="Calibri"/>
                <w:lang w:eastAsia="en-US"/>
              </w:rPr>
              <w:t>государ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6769A8">
              <w:rPr>
                <w:rFonts w:eastAsia="Calibri"/>
                <w:lang w:eastAsia="en-US"/>
              </w:rPr>
              <w:t>ства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 путем</w:t>
            </w:r>
            <w:proofErr w:type="gramEnd"/>
            <w:r w:rsidRPr="006769A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769A8">
              <w:rPr>
                <w:rFonts w:eastAsia="Calibri"/>
                <w:lang w:eastAsia="en-US"/>
              </w:rPr>
              <w:t>сокра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щения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количества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случаев </w:t>
            </w:r>
            <w:proofErr w:type="spellStart"/>
            <w:r w:rsidRPr="006769A8">
              <w:rPr>
                <w:rFonts w:eastAsia="Calibri"/>
                <w:lang w:eastAsia="en-US"/>
              </w:rPr>
              <w:t>производст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венного </w:t>
            </w:r>
            <w:proofErr w:type="spellStart"/>
            <w:r w:rsidRPr="006769A8">
              <w:rPr>
                <w:rFonts w:eastAsia="Calibri"/>
                <w:lang w:eastAsia="en-US"/>
              </w:rPr>
              <w:t>травматиз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ма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6769A8">
              <w:rPr>
                <w:rFonts w:eastAsia="Calibri"/>
                <w:lang w:eastAsia="en-US"/>
              </w:rPr>
              <w:t>профессио</w:t>
            </w:r>
            <w:proofErr w:type="spellEnd"/>
            <w:r w:rsidRPr="006769A8">
              <w:rPr>
                <w:rFonts w:eastAsia="Calibri"/>
                <w:lang w:eastAsia="en-US"/>
              </w:rPr>
              <w:t>-</w:t>
            </w:r>
          </w:p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proofErr w:type="spellStart"/>
            <w:r w:rsidRPr="006769A8">
              <w:rPr>
                <w:rFonts w:eastAsia="Calibri"/>
                <w:lang w:eastAsia="en-US"/>
              </w:rPr>
              <w:t>нальных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заболеваний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64,7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64,7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64,7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64,3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64,3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99,4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0,4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6769A8">
              <w:rPr>
                <w:rFonts w:eastAsia="Calibri"/>
                <w:bCs/>
                <w:color w:val="000000"/>
                <w:lang w:eastAsia="en-US"/>
              </w:rPr>
              <w:t xml:space="preserve">Создание условий для развития </w:t>
            </w:r>
            <w:proofErr w:type="gramStart"/>
            <w:r w:rsidRPr="006769A8">
              <w:rPr>
                <w:rFonts w:eastAsia="Calibri"/>
                <w:bCs/>
                <w:color w:val="000000"/>
                <w:lang w:eastAsia="en-US"/>
              </w:rPr>
              <w:t>туризма  в</w:t>
            </w:r>
            <w:proofErr w:type="gramEnd"/>
            <w:r w:rsidRPr="006769A8">
              <w:rPr>
                <w:rFonts w:eastAsia="Calibri"/>
                <w:bCs/>
                <w:color w:val="000000"/>
                <w:lang w:eastAsia="en-US"/>
              </w:rPr>
              <w:t xml:space="preserve"> Тейковском муниципальном районе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>06.12.2016 г. № 204</w:t>
            </w: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Создание и продвижение </w:t>
            </w:r>
            <w:proofErr w:type="spellStart"/>
            <w:r w:rsidRPr="006769A8">
              <w:rPr>
                <w:rFonts w:eastAsia="Calibri"/>
                <w:lang w:eastAsia="en-US"/>
              </w:rPr>
              <w:t>конкурентноспособного</w:t>
            </w:r>
            <w:proofErr w:type="spellEnd"/>
            <w:r w:rsidRPr="006769A8">
              <w:rPr>
                <w:rFonts w:eastAsia="Calibri"/>
                <w:lang w:eastAsia="en-US"/>
              </w:rPr>
              <w:t xml:space="preserve"> туристского продукта на территории Тейковского муниципального района на основе эффективного использования богатого историко-культурного и природного потенциала района</w:t>
            </w: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77,6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77,6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77,6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77,6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 77,6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100,0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lang w:eastAsia="en-US"/>
              </w:rPr>
            </w:pPr>
            <w:r w:rsidRPr="006769A8">
              <w:rPr>
                <w:rFonts w:eastAsia="Calibri"/>
                <w:lang w:eastAsia="en-US"/>
              </w:rPr>
              <w:t xml:space="preserve">        0,0</w:t>
            </w:r>
          </w:p>
        </w:tc>
      </w:tr>
      <w:tr w:rsidR="00F20DDE" w:rsidRPr="00F20DDE" w:rsidTr="006769A8">
        <w:tc>
          <w:tcPr>
            <w:tcW w:w="1560" w:type="dxa"/>
          </w:tcPr>
          <w:p w:rsidR="00F20DDE" w:rsidRPr="006769A8" w:rsidRDefault="00F20DDE" w:rsidP="00F20DDE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769A8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proofErr w:type="gramStart"/>
            <w:r w:rsidRPr="006769A8">
              <w:rPr>
                <w:rFonts w:eastAsia="Calibri"/>
                <w:b/>
                <w:bCs/>
                <w:color w:val="000000"/>
                <w:lang w:eastAsia="en-US"/>
              </w:rPr>
              <w:t xml:space="preserve">Итого:   </w:t>
            </w:r>
            <w:proofErr w:type="gramEnd"/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>150806,8</w:t>
            </w:r>
          </w:p>
        </w:tc>
        <w:tc>
          <w:tcPr>
            <w:tcW w:w="1134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>150806,8</w:t>
            </w:r>
          </w:p>
        </w:tc>
        <w:tc>
          <w:tcPr>
            <w:tcW w:w="709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 xml:space="preserve"> 0,0</w:t>
            </w:r>
          </w:p>
        </w:tc>
        <w:tc>
          <w:tcPr>
            <w:tcW w:w="992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>150806,8</w:t>
            </w:r>
          </w:p>
        </w:tc>
        <w:tc>
          <w:tcPr>
            <w:tcW w:w="850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 xml:space="preserve">    0,0</w:t>
            </w:r>
          </w:p>
        </w:tc>
        <w:tc>
          <w:tcPr>
            <w:tcW w:w="1019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 xml:space="preserve"> 147308,3</w:t>
            </w:r>
          </w:p>
        </w:tc>
        <w:tc>
          <w:tcPr>
            <w:tcW w:w="1187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 xml:space="preserve"> 147308,3</w:t>
            </w:r>
          </w:p>
        </w:tc>
        <w:tc>
          <w:tcPr>
            <w:tcW w:w="708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 xml:space="preserve"> 0,0</w:t>
            </w:r>
          </w:p>
        </w:tc>
        <w:tc>
          <w:tcPr>
            <w:tcW w:w="851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 xml:space="preserve"> 97,7</w:t>
            </w:r>
          </w:p>
        </w:tc>
        <w:tc>
          <w:tcPr>
            <w:tcW w:w="1275" w:type="dxa"/>
          </w:tcPr>
          <w:p w:rsidR="00F20DDE" w:rsidRPr="006769A8" w:rsidRDefault="00F20DDE" w:rsidP="00F20DDE">
            <w:pPr>
              <w:rPr>
                <w:rFonts w:eastAsia="Calibri"/>
                <w:b/>
                <w:lang w:eastAsia="en-US"/>
              </w:rPr>
            </w:pPr>
            <w:r w:rsidRPr="006769A8">
              <w:rPr>
                <w:rFonts w:eastAsia="Calibri"/>
                <w:b/>
                <w:lang w:eastAsia="en-US"/>
              </w:rPr>
              <w:t xml:space="preserve">    3498,5</w:t>
            </w:r>
          </w:p>
        </w:tc>
      </w:tr>
    </w:tbl>
    <w:p w:rsidR="00F20DDE" w:rsidRPr="00F20DDE" w:rsidRDefault="00F20DDE" w:rsidP="00F20DDE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F20DDE" w:rsidRPr="00F20DDE" w:rsidRDefault="00F20DDE" w:rsidP="00F20DD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E71312" w:rsidRDefault="00E7131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E71312" w:rsidRDefault="00E7131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E71312" w:rsidRDefault="00E71312" w:rsidP="00DD1726">
      <w:pPr>
        <w:pStyle w:val="af5"/>
        <w:tabs>
          <w:tab w:val="left" w:pos="2268"/>
          <w:tab w:val="left" w:pos="6663"/>
        </w:tabs>
        <w:ind w:left="0" w:right="22" w:firstLine="0"/>
        <w:sectPr w:rsidR="00E71312" w:rsidSect="00203379">
          <w:footerReference w:type="default" r:id="rId18"/>
          <w:pgSz w:w="16838" w:h="11906" w:orient="landscape"/>
          <w:pgMar w:top="709" w:right="567" w:bottom="850" w:left="1134" w:header="709" w:footer="709" w:gutter="0"/>
          <w:cols w:space="708"/>
          <w:docGrid w:linePitch="360"/>
        </w:sectPr>
      </w:pPr>
    </w:p>
    <w:p w:rsidR="009C49A4" w:rsidRPr="009C49A4" w:rsidRDefault="009C49A4" w:rsidP="009C49A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lastRenderedPageBreak/>
        <w:t>Отчет о расходах средств резервного фонда администрации Тейковского муниципального района за 2017 год</w:t>
      </w:r>
    </w:p>
    <w:p w:rsidR="009C49A4" w:rsidRPr="009C49A4" w:rsidRDefault="009C49A4" w:rsidP="009C49A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9C49A4" w:rsidRPr="009C49A4" w:rsidTr="0049503C">
        <w:tc>
          <w:tcPr>
            <w:tcW w:w="675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Сумма (</w:t>
            </w:r>
            <w:proofErr w:type="spellStart"/>
            <w:r w:rsidRPr="009C49A4">
              <w:rPr>
                <w:rFonts w:eastAsiaTheme="minorEastAsia"/>
                <w:sz w:val="24"/>
                <w:szCs w:val="24"/>
              </w:rPr>
              <w:t>тыс.руб</w:t>
            </w:r>
            <w:proofErr w:type="spellEnd"/>
            <w:r w:rsidRPr="009C49A4">
              <w:rPr>
                <w:rFonts w:eastAsiaTheme="minorEastAsia"/>
                <w:sz w:val="24"/>
                <w:szCs w:val="24"/>
              </w:rPr>
              <w:t>.)</w:t>
            </w:r>
          </w:p>
        </w:tc>
      </w:tr>
      <w:tr w:rsidR="009C49A4" w:rsidRPr="009C49A4" w:rsidTr="0049503C">
        <w:tc>
          <w:tcPr>
            <w:tcW w:w="675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Уточненный бюджет на 2017 г.</w:t>
            </w:r>
          </w:p>
        </w:tc>
        <w:tc>
          <w:tcPr>
            <w:tcW w:w="1666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678,5</w:t>
            </w:r>
          </w:p>
        </w:tc>
      </w:tr>
      <w:tr w:rsidR="009C49A4" w:rsidRPr="009C49A4" w:rsidTr="0049503C">
        <w:tc>
          <w:tcPr>
            <w:tcW w:w="675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0,0</w:t>
            </w:r>
          </w:p>
        </w:tc>
      </w:tr>
      <w:tr w:rsidR="009C49A4" w:rsidRPr="009C49A4" w:rsidTr="0049503C">
        <w:tc>
          <w:tcPr>
            <w:tcW w:w="675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9A4">
              <w:rPr>
                <w:rFonts w:eastAsiaTheme="minorEastAsia"/>
                <w:sz w:val="24"/>
                <w:szCs w:val="24"/>
              </w:rPr>
              <w:t>678,5</w:t>
            </w:r>
          </w:p>
        </w:tc>
      </w:tr>
    </w:tbl>
    <w:p w:rsidR="009C49A4" w:rsidRPr="009C49A4" w:rsidRDefault="009C49A4" w:rsidP="009C49A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spacing w:after="200" w:line="276" w:lineRule="auto"/>
        <w:rPr>
          <w:rFonts w:eastAsiaTheme="minorEastAsia"/>
          <w:sz w:val="28"/>
          <w:szCs w:val="28"/>
        </w:rPr>
      </w:pPr>
    </w:p>
    <w:p w:rsidR="009C49A4" w:rsidRPr="009C49A4" w:rsidRDefault="009C49A4" w:rsidP="009C49A4">
      <w:pPr>
        <w:spacing w:after="200" w:line="276" w:lineRule="auto"/>
        <w:rPr>
          <w:rFonts w:eastAsiaTheme="minorEastAsia"/>
          <w:sz w:val="28"/>
          <w:szCs w:val="28"/>
        </w:rPr>
      </w:pPr>
    </w:p>
    <w:p w:rsidR="009C49A4" w:rsidRPr="009C49A4" w:rsidRDefault="009C49A4" w:rsidP="009C49A4">
      <w:pPr>
        <w:spacing w:after="200" w:line="276" w:lineRule="auto"/>
        <w:rPr>
          <w:rFonts w:eastAsiaTheme="minorEastAsia"/>
          <w:sz w:val="28"/>
          <w:szCs w:val="28"/>
        </w:rPr>
      </w:pPr>
    </w:p>
    <w:p w:rsidR="009C49A4" w:rsidRPr="009C49A4" w:rsidRDefault="009C49A4" w:rsidP="009C49A4">
      <w:pPr>
        <w:spacing w:after="200" w:line="276" w:lineRule="auto"/>
        <w:rPr>
          <w:rFonts w:eastAsiaTheme="minorEastAsia"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Начальник финансового отдела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администрации Тейковского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Pr="009C49A4">
        <w:rPr>
          <w:rFonts w:eastAsiaTheme="minorEastAsia"/>
          <w:b/>
          <w:sz w:val="28"/>
          <w:szCs w:val="28"/>
        </w:rPr>
        <w:t>Горбушева</w:t>
      </w:r>
      <w:proofErr w:type="spellEnd"/>
      <w:r w:rsidRPr="009C49A4">
        <w:rPr>
          <w:rFonts w:eastAsiaTheme="minorEastAsia"/>
          <w:b/>
          <w:sz w:val="28"/>
          <w:szCs w:val="28"/>
        </w:rPr>
        <w:t xml:space="preserve"> Г.А.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lastRenderedPageBreak/>
        <w:t>Отчет о расходах средств муниципального дорожного фонда Тейковского муниципального района за 2017 год</w:t>
      </w:r>
    </w:p>
    <w:p w:rsidR="009C49A4" w:rsidRPr="009C49A4" w:rsidRDefault="009C49A4" w:rsidP="009C49A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Сумма (тыс. руб.)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Остаток средств муниципального дорожного фонда на 01.01.2017 г.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637,8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bCs/>
                <w:sz w:val="28"/>
                <w:szCs w:val="28"/>
              </w:rPr>
              <w:t>Поступление доходов в муниципальный дорожный фонд – всего за год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8137,7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9C49A4">
              <w:rPr>
                <w:rFonts w:eastAsiaTheme="minorEastAsia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Cs/>
                <w:sz w:val="28"/>
                <w:szCs w:val="28"/>
              </w:rPr>
              <w:t>-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9C49A4">
              <w:rPr>
                <w:rFonts w:eastAsiaTheme="minorEastAsia"/>
                <w:bCs/>
                <w:sz w:val="28"/>
                <w:szCs w:val="28"/>
              </w:rPr>
              <w:t>инжекторных</w:t>
            </w:r>
            <w:proofErr w:type="spellEnd"/>
            <w:r w:rsidRPr="009C49A4">
              <w:rPr>
                <w:rFonts w:eastAsiaTheme="minorEastAsia"/>
                <w:bCs/>
                <w:sz w:val="28"/>
                <w:szCs w:val="28"/>
              </w:rPr>
              <w:t>) двигателей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5082,5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9C49A4">
              <w:rPr>
                <w:rFonts w:eastAsiaTheme="minorEastAsia"/>
                <w:bCs/>
                <w:sz w:val="28"/>
                <w:szCs w:val="28"/>
              </w:rPr>
              <w:t xml:space="preserve">- субсидии из областного бюджета 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3000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Cs/>
                <w:sz w:val="28"/>
                <w:szCs w:val="28"/>
              </w:rPr>
              <w:t xml:space="preserve">- иные поступления </w:t>
            </w:r>
            <w:proofErr w:type="gramStart"/>
            <w:r w:rsidRPr="009C49A4">
              <w:rPr>
                <w:rFonts w:eastAsiaTheme="minorEastAsia"/>
                <w:bCs/>
                <w:sz w:val="28"/>
                <w:szCs w:val="28"/>
              </w:rPr>
              <w:t>в  бюджет</w:t>
            </w:r>
            <w:proofErr w:type="gramEnd"/>
            <w:r w:rsidRPr="009C49A4">
              <w:rPr>
                <w:rFonts w:eastAsiaTheme="minorEastAsia"/>
                <w:bCs/>
                <w:sz w:val="28"/>
                <w:szCs w:val="28"/>
              </w:rPr>
              <w:t xml:space="preserve"> Тейковского муниципального района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55,2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Расходование средств муниципального дорожного фонда – всего за год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7372,2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- капитальный ремонт и ремонт сети автомобильных дорог</w:t>
            </w:r>
            <w:r w:rsidRPr="009C49A4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9C49A4">
              <w:rPr>
                <w:rFonts w:eastAsiaTheme="minorEastAsia"/>
                <w:bCs/>
                <w:sz w:val="28"/>
                <w:szCs w:val="28"/>
              </w:rPr>
              <w:t xml:space="preserve">общего пользования местного значения вне границ населенных пунктов в </w:t>
            </w:r>
            <w:proofErr w:type="gramStart"/>
            <w:r w:rsidRPr="009C49A4">
              <w:rPr>
                <w:rFonts w:eastAsiaTheme="minorEastAsia"/>
                <w:bCs/>
                <w:sz w:val="28"/>
                <w:szCs w:val="28"/>
              </w:rPr>
              <w:t>границах  Тейковского</w:t>
            </w:r>
            <w:proofErr w:type="gramEnd"/>
            <w:r w:rsidRPr="009C49A4">
              <w:rPr>
                <w:rFonts w:eastAsiaTheme="minorEastAsia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5316,5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- содержание сети автомобильных дорог</w:t>
            </w:r>
            <w:r w:rsidRPr="009C49A4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9C49A4">
              <w:rPr>
                <w:rFonts w:eastAsiaTheme="minorEastAsia"/>
                <w:bCs/>
                <w:sz w:val="28"/>
                <w:szCs w:val="28"/>
              </w:rPr>
              <w:t xml:space="preserve">общего пользования местного значения вне границ населенных пунктов в </w:t>
            </w:r>
            <w:proofErr w:type="gramStart"/>
            <w:r w:rsidRPr="009C49A4">
              <w:rPr>
                <w:rFonts w:eastAsiaTheme="minorEastAsia"/>
                <w:bCs/>
                <w:sz w:val="28"/>
                <w:szCs w:val="28"/>
              </w:rPr>
              <w:t>границах  Тейковского</w:t>
            </w:r>
            <w:proofErr w:type="gramEnd"/>
            <w:r w:rsidRPr="009C49A4">
              <w:rPr>
                <w:rFonts w:eastAsiaTheme="minorEastAsia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2055,7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Остаток средств муниципального дорожного фонда на 01.01.2018 г.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1403,3</w:t>
            </w:r>
          </w:p>
        </w:tc>
      </w:tr>
    </w:tbl>
    <w:p w:rsidR="009C49A4" w:rsidRPr="009C49A4" w:rsidRDefault="009C49A4" w:rsidP="009C49A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Начальник финансового отдела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администрации Тейковского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Г.А. </w:t>
      </w:r>
      <w:proofErr w:type="spellStart"/>
      <w:r w:rsidRPr="009C49A4">
        <w:rPr>
          <w:rFonts w:eastAsiaTheme="minorEastAsia"/>
          <w:b/>
          <w:sz w:val="28"/>
          <w:szCs w:val="28"/>
        </w:rPr>
        <w:t>Горбушева</w:t>
      </w:r>
      <w:proofErr w:type="spellEnd"/>
      <w:r w:rsidRPr="009C49A4">
        <w:rPr>
          <w:rFonts w:eastAsiaTheme="minorEastAsia"/>
          <w:b/>
          <w:sz w:val="28"/>
          <w:szCs w:val="28"/>
        </w:rPr>
        <w:t xml:space="preserve"> 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lastRenderedPageBreak/>
        <w:t>Отчет о состоянии внутреннего муниципального долга Тейковского муниципального района за 2017 год</w:t>
      </w:r>
    </w:p>
    <w:p w:rsidR="009C49A4" w:rsidRPr="009C49A4" w:rsidRDefault="009C49A4" w:rsidP="009C49A4">
      <w:pPr>
        <w:contextualSpacing/>
        <w:jc w:val="center"/>
        <w:rPr>
          <w:rFonts w:eastAsiaTheme="minorEastAsia"/>
          <w:b/>
          <w:sz w:val="28"/>
          <w:szCs w:val="28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Сумма (тыс. руб.)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Задолженность по внутреннему муниципальному долгу Тейковского муниципального района на 01.01.2017 г.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Задолженность по внутреннему муниципальному долгу Тейковского муниципального района на 01.01.2018 г.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9C49A4" w:rsidRPr="009C49A4" w:rsidRDefault="009C49A4" w:rsidP="009C49A4">
      <w:pPr>
        <w:contextualSpacing/>
        <w:jc w:val="both"/>
        <w:rPr>
          <w:rFonts w:eastAsiaTheme="minorEastAsia"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Начальник финансового отдела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администрации Тейковского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Г.А. </w:t>
      </w:r>
      <w:proofErr w:type="spellStart"/>
      <w:r w:rsidRPr="009C49A4">
        <w:rPr>
          <w:rFonts w:eastAsiaTheme="minorEastAsia"/>
          <w:b/>
          <w:sz w:val="28"/>
          <w:szCs w:val="28"/>
        </w:rPr>
        <w:t>Горбушева</w:t>
      </w:r>
      <w:proofErr w:type="spellEnd"/>
      <w:r w:rsidRPr="009C49A4">
        <w:rPr>
          <w:rFonts w:eastAsiaTheme="minorEastAsia"/>
          <w:b/>
          <w:sz w:val="28"/>
          <w:szCs w:val="28"/>
        </w:rPr>
        <w:t xml:space="preserve"> 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lastRenderedPageBreak/>
        <w:t>Отчет о предоставлении и погашении бюджетных кредитов Тейковского муниципального района за 2017 год</w:t>
      </w:r>
    </w:p>
    <w:p w:rsidR="009C49A4" w:rsidRPr="009C49A4" w:rsidRDefault="009C49A4" w:rsidP="009C49A4">
      <w:pPr>
        <w:contextualSpacing/>
        <w:jc w:val="center"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jc w:val="center"/>
        <w:rPr>
          <w:rFonts w:eastAsiaTheme="minorEastAsia"/>
          <w:b/>
          <w:sz w:val="28"/>
          <w:szCs w:val="28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Сумма (рублей)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9C49A4" w:rsidRPr="009C49A4" w:rsidRDefault="009C49A4" w:rsidP="009C49A4">
      <w:pPr>
        <w:contextualSpacing/>
        <w:jc w:val="both"/>
        <w:rPr>
          <w:rFonts w:eastAsiaTheme="minorEastAsia"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Начальник финансового отдела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администрации Тейковского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Г.А. </w:t>
      </w:r>
      <w:proofErr w:type="spellStart"/>
      <w:r w:rsidRPr="009C49A4">
        <w:rPr>
          <w:rFonts w:eastAsiaTheme="minorEastAsia"/>
          <w:b/>
          <w:sz w:val="28"/>
          <w:szCs w:val="28"/>
        </w:rPr>
        <w:t>Горбушева</w:t>
      </w:r>
      <w:proofErr w:type="spellEnd"/>
      <w:r w:rsidRPr="009C49A4">
        <w:rPr>
          <w:rFonts w:eastAsiaTheme="minorEastAsia"/>
          <w:b/>
          <w:sz w:val="28"/>
          <w:szCs w:val="28"/>
        </w:rPr>
        <w:t xml:space="preserve"> 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lastRenderedPageBreak/>
        <w:t>Отчет о состоянии муниципального внутреннего долга Тейковского муниципального района на начало и конец 2017 год</w:t>
      </w:r>
    </w:p>
    <w:p w:rsidR="009C49A4" w:rsidRPr="009C49A4" w:rsidRDefault="009C49A4" w:rsidP="009C49A4">
      <w:pPr>
        <w:contextualSpacing/>
        <w:jc w:val="center"/>
        <w:rPr>
          <w:rFonts w:eastAsiaTheme="minorEastAsia"/>
          <w:b/>
          <w:sz w:val="28"/>
          <w:szCs w:val="28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9C49A4" w:rsidRPr="009C49A4" w:rsidTr="0049503C">
        <w:trPr>
          <w:trHeight w:val="584"/>
        </w:trPr>
        <w:tc>
          <w:tcPr>
            <w:tcW w:w="8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Сумма (руб.)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Размер муниципального внутреннего долга Тейковского муниципального района по состоянию на 01.01.2017 г.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numPr>
                <w:ilvl w:val="1"/>
                <w:numId w:val="26"/>
              </w:num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 xml:space="preserve">- долг </w:t>
            </w:r>
            <w:proofErr w:type="gramStart"/>
            <w:r w:rsidRPr="009C49A4">
              <w:rPr>
                <w:rFonts w:eastAsiaTheme="minorEastAsia"/>
                <w:sz w:val="28"/>
                <w:szCs w:val="28"/>
              </w:rPr>
              <w:t>по кредитам</w:t>
            </w:r>
            <w:proofErr w:type="gramEnd"/>
            <w:r w:rsidRPr="009C49A4">
              <w:rPr>
                <w:rFonts w:eastAsiaTheme="minorEastAsia"/>
                <w:sz w:val="28"/>
                <w:szCs w:val="28"/>
              </w:rPr>
              <w:t xml:space="preserve"> заключенным от имени Тейковского муниципального района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Привлечение внутренних заимствований в 2017 году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2.1. - оформление кредитов кредитных организаций (в целях финансирования дефицита районного бюджета и погашения долговых обязательств)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Планируется предоставление муниципальных гарантий Тейковского муниципального района в 2017 году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Погашение долговых обязательств в 2017 году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4.1. - по кредитам кредитных организаций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Остаток задолженности по муниципальному внутреннему долгу Тейковского муниципального района по состоянию на 01.01.2018 (1+2+3-4)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C49A4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49A4" w:rsidRPr="009C49A4" w:rsidTr="0049503C">
        <w:tc>
          <w:tcPr>
            <w:tcW w:w="8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37" w:type="dxa"/>
          </w:tcPr>
          <w:p w:rsidR="009C49A4" w:rsidRPr="009C49A4" w:rsidRDefault="009C49A4" w:rsidP="009C49A4">
            <w:pPr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 xml:space="preserve">5.1. - долг </w:t>
            </w:r>
            <w:proofErr w:type="gramStart"/>
            <w:r w:rsidRPr="009C49A4">
              <w:rPr>
                <w:rFonts w:eastAsiaTheme="minorEastAsia"/>
                <w:sz w:val="28"/>
                <w:szCs w:val="28"/>
              </w:rPr>
              <w:t>по кредитам</w:t>
            </w:r>
            <w:proofErr w:type="gramEnd"/>
            <w:r w:rsidRPr="009C49A4">
              <w:rPr>
                <w:rFonts w:eastAsiaTheme="minorEastAsia"/>
                <w:sz w:val="28"/>
                <w:szCs w:val="28"/>
              </w:rPr>
              <w:t xml:space="preserve"> заключенным от имени Тейковского муниципального района</w:t>
            </w:r>
          </w:p>
        </w:tc>
        <w:tc>
          <w:tcPr>
            <w:tcW w:w="2517" w:type="dxa"/>
          </w:tcPr>
          <w:p w:rsidR="009C49A4" w:rsidRPr="009C49A4" w:rsidRDefault="009C49A4" w:rsidP="009C49A4">
            <w:pPr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C49A4"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9C49A4" w:rsidRPr="009C49A4" w:rsidRDefault="009C49A4" w:rsidP="009C49A4">
      <w:pPr>
        <w:contextualSpacing/>
        <w:jc w:val="both"/>
        <w:rPr>
          <w:rFonts w:eastAsiaTheme="minorEastAsia"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Начальник финансового отдела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>администрации Тейковского</w:t>
      </w:r>
    </w:p>
    <w:p w:rsidR="009C49A4" w:rsidRPr="009C49A4" w:rsidRDefault="009C49A4" w:rsidP="009C49A4">
      <w:pPr>
        <w:contextualSpacing/>
        <w:rPr>
          <w:rFonts w:eastAsiaTheme="minorEastAsia"/>
          <w:b/>
          <w:sz w:val="28"/>
          <w:szCs w:val="28"/>
        </w:rPr>
      </w:pPr>
      <w:r w:rsidRPr="009C49A4">
        <w:rPr>
          <w:rFonts w:eastAsiaTheme="minorEastAsia"/>
          <w:b/>
          <w:sz w:val="28"/>
          <w:szCs w:val="28"/>
        </w:rPr>
        <w:t xml:space="preserve">муниципального района                                             Г.А. </w:t>
      </w:r>
      <w:proofErr w:type="spellStart"/>
      <w:r w:rsidRPr="009C49A4">
        <w:rPr>
          <w:rFonts w:eastAsiaTheme="minorEastAsia"/>
          <w:b/>
          <w:sz w:val="28"/>
          <w:szCs w:val="28"/>
        </w:rPr>
        <w:t>Горбушева</w:t>
      </w:r>
      <w:proofErr w:type="spellEnd"/>
      <w:r w:rsidRPr="009C49A4">
        <w:rPr>
          <w:rFonts w:eastAsiaTheme="minorEastAsia"/>
          <w:b/>
          <w:sz w:val="28"/>
          <w:szCs w:val="28"/>
        </w:rPr>
        <w:t xml:space="preserve"> </w:t>
      </w:r>
    </w:p>
    <w:p w:rsidR="00822E43" w:rsidRDefault="00822E4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9C49A4" w:rsidRDefault="009C49A4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9C49A4" w:rsidRDefault="009C49A4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931C48" w:rsidRDefault="00931C48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931C48" w:rsidRDefault="00931C48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931C48" w:rsidRPr="00931C48" w:rsidRDefault="00931C48" w:rsidP="00931C48">
      <w:pPr>
        <w:ind w:left="-426" w:firstLine="540"/>
        <w:jc w:val="center"/>
        <w:rPr>
          <w:rFonts w:eastAsiaTheme="minorEastAsia"/>
          <w:sz w:val="24"/>
          <w:szCs w:val="22"/>
          <w:u w:val="single"/>
        </w:rPr>
      </w:pPr>
      <w:r w:rsidRPr="00931C48">
        <w:rPr>
          <w:rFonts w:eastAsiaTheme="minorEastAsia"/>
          <w:sz w:val="24"/>
          <w:szCs w:val="22"/>
          <w:u w:val="single"/>
        </w:rPr>
        <w:lastRenderedPageBreak/>
        <w:t>ПОЯСНИТЕЛЬНАЯ ЗАПИСКА</w:t>
      </w:r>
    </w:p>
    <w:p w:rsidR="00931C48" w:rsidRPr="00931C48" w:rsidRDefault="00931C48" w:rsidP="00931C48">
      <w:pPr>
        <w:ind w:left="-426" w:firstLine="540"/>
        <w:jc w:val="center"/>
        <w:rPr>
          <w:rFonts w:eastAsiaTheme="minorEastAsia"/>
          <w:sz w:val="24"/>
          <w:szCs w:val="22"/>
          <w:u w:val="single"/>
        </w:rPr>
      </w:pPr>
      <w:r w:rsidRPr="00931C48">
        <w:rPr>
          <w:rFonts w:eastAsiaTheme="minorEastAsia"/>
          <w:sz w:val="24"/>
          <w:szCs w:val="22"/>
          <w:u w:val="single"/>
        </w:rPr>
        <w:t>об исполнении бюджета Тейковского</w:t>
      </w:r>
    </w:p>
    <w:p w:rsidR="00931C48" w:rsidRPr="00931C48" w:rsidRDefault="00931C48" w:rsidP="00931C48">
      <w:pPr>
        <w:ind w:left="-426" w:firstLine="540"/>
        <w:jc w:val="center"/>
        <w:rPr>
          <w:rFonts w:eastAsiaTheme="minorEastAsia"/>
          <w:sz w:val="24"/>
          <w:szCs w:val="22"/>
          <w:u w:val="single"/>
        </w:rPr>
      </w:pPr>
      <w:r w:rsidRPr="00931C48">
        <w:rPr>
          <w:rFonts w:eastAsiaTheme="minorEastAsia"/>
          <w:sz w:val="24"/>
          <w:szCs w:val="22"/>
          <w:u w:val="single"/>
        </w:rPr>
        <w:t xml:space="preserve"> муниципального района за 2017 г.</w:t>
      </w:r>
    </w:p>
    <w:p w:rsidR="00931C48" w:rsidRPr="00931C48" w:rsidRDefault="00931C48" w:rsidP="00931C48">
      <w:pPr>
        <w:ind w:left="-426" w:firstLine="540"/>
        <w:jc w:val="center"/>
        <w:rPr>
          <w:rFonts w:eastAsiaTheme="minorEastAsia"/>
          <w:sz w:val="24"/>
          <w:szCs w:val="22"/>
          <w:u w:val="single"/>
        </w:rPr>
      </w:pPr>
    </w:p>
    <w:p w:rsidR="00931C48" w:rsidRPr="00931C48" w:rsidRDefault="00931C48" w:rsidP="00931C48">
      <w:pPr>
        <w:ind w:left="-426"/>
        <w:jc w:val="center"/>
        <w:rPr>
          <w:rFonts w:eastAsiaTheme="minorEastAsia"/>
          <w:b/>
          <w:sz w:val="24"/>
          <w:szCs w:val="22"/>
        </w:rPr>
      </w:pPr>
    </w:p>
    <w:p w:rsidR="00931C48" w:rsidRPr="00931C48" w:rsidRDefault="00931C48" w:rsidP="00931C48">
      <w:pPr>
        <w:ind w:left="-426" w:firstLine="540"/>
        <w:jc w:val="both"/>
        <w:rPr>
          <w:rFonts w:eastAsiaTheme="minorEastAsia"/>
          <w:sz w:val="24"/>
          <w:szCs w:val="22"/>
        </w:rPr>
      </w:pPr>
      <w:r w:rsidRPr="00931C48">
        <w:rPr>
          <w:rFonts w:eastAsiaTheme="minorEastAsia"/>
          <w:sz w:val="24"/>
          <w:szCs w:val="22"/>
        </w:rPr>
        <w:t xml:space="preserve">В 2017 году </w:t>
      </w:r>
      <w:proofErr w:type="gramStart"/>
      <w:r w:rsidRPr="00931C48">
        <w:rPr>
          <w:rFonts w:eastAsiaTheme="minorEastAsia"/>
          <w:sz w:val="24"/>
          <w:szCs w:val="22"/>
        </w:rPr>
        <w:t>была  продолжена</w:t>
      </w:r>
      <w:proofErr w:type="gramEnd"/>
      <w:r w:rsidRPr="00931C48">
        <w:rPr>
          <w:rFonts w:eastAsiaTheme="minorEastAsia"/>
          <w:sz w:val="24"/>
          <w:szCs w:val="22"/>
        </w:rPr>
        <w:t xml:space="preserve"> работа на сохранение финансовой стабильности, выполнение расходных обязательств, в том числе возникающих в процессе исполнения бюджета Тейковского муниципального района.</w:t>
      </w:r>
    </w:p>
    <w:p w:rsidR="00931C48" w:rsidRPr="00931C48" w:rsidRDefault="00931C48" w:rsidP="00931C48">
      <w:pPr>
        <w:ind w:left="-426" w:firstLine="540"/>
        <w:jc w:val="both"/>
        <w:rPr>
          <w:rFonts w:eastAsiaTheme="minorEastAsia"/>
          <w:sz w:val="24"/>
          <w:szCs w:val="22"/>
        </w:rPr>
      </w:pPr>
      <w:r w:rsidRPr="00931C48">
        <w:rPr>
          <w:rFonts w:eastAsiaTheme="minorEastAsia"/>
          <w:sz w:val="24"/>
          <w:szCs w:val="22"/>
        </w:rPr>
        <w:t xml:space="preserve">Основой для этого послужили своевременная и качественная подготовка решений Совета Тейковского муниципального района о бюджете Тейковского муниципального района, в частности, обеспечения приемлемого объема расходных обязательств в соответствии с прогнозом доходной части бюджета района. </w:t>
      </w:r>
    </w:p>
    <w:p w:rsidR="00931C48" w:rsidRPr="00931C48" w:rsidRDefault="00931C48" w:rsidP="00931C48">
      <w:pPr>
        <w:ind w:left="-426" w:firstLine="540"/>
        <w:jc w:val="both"/>
        <w:rPr>
          <w:rFonts w:eastAsiaTheme="minorEastAsia"/>
          <w:sz w:val="24"/>
          <w:szCs w:val="22"/>
        </w:rPr>
      </w:pPr>
      <w:r w:rsidRPr="00931C48">
        <w:rPr>
          <w:rFonts w:eastAsiaTheme="minorEastAsia"/>
          <w:sz w:val="24"/>
          <w:szCs w:val="22"/>
        </w:rPr>
        <w:t xml:space="preserve">В течение финансового года основные характеристики бюджета Тейковского муниципального района были скорректированы в сторону увеличения на 9189,9 </w:t>
      </w:r>
      <w:proofErr w:type="spellStart"/>
      <w:r w:rsidRPr="00931C48">
        <w:rPr>
          <w:rFonts w:eastAsiaTheme="minorEastAsia"/>
          <w:sz w:val="24"/>
          <w:szCs w:val="22"/>
        </w:rPr>
        <w:t>тыс.руб</w:t>
      </w:r>
      <w:proofErr w:type="spellEnd"/>
      <w:r w:rsidRPr="00931C48">
        <w:rPr>
          <w:rFonts w:eastAsiaTheme="minorEastAsia"/>
          <w:sz w:val="24"/>
          <w:szCs w:val="22"/>
        </w:rPr>
        <w:t>. за счет изменений безвозмездных перечислений из областного бюджета, за счет изменений налоговых и неналоговых доходов.</w:t>
      </w:r>
    </w:p>
    <w:p w:rsidR="00931C48" w:rsidRPr="00931C48" w:rsidRDefault="00931C48" w:rsidP="00931C48">
      <w:pPr>
        <w:ind w:left="-426" w:firstLine="540"/>
        <w:jc w:val="both"/>
        <w:rPr>
          <w:rFonts w:eastAsiaTheme="minorEastAsia"/>
          <w:sz w:val="24"/>
          <w:szCs w:val="22"/>
        </w:rPr>
      </w:pPr>
      <w:r w:rsidRPr="00931C48">
        <w:rPr>
          <w:rFonts w:eastAsiaTheme="minorEastAsia"/>
          <w:sz w:val="24"/>
          <w:szCs w:val="22"/>
        </w:rPr>
        <w:t xml:space="preserve">Доходы бюджета Тейковского муниципального района за 2017 год составили 179393,3 тыс. руб. или 100,4% к уточненным назначениям. Налоговые и неналоговые доходы, а это главный показатель, исполнены в сумме 47520,4 тыс. руб. или 100,2% к уточненным назначениям.  Безвозмездные поступления из бюджетов других уровней составили 131872,9 тыс. руб. при уточненном плане 132322,6 тыс. руб., или 73,5 % от общей суммы доходов бюджета района в основном за счет </w:t>
      </w:r>
      <w:proofErr w:type="spellStart"/>
      <w:r w:rsidRPr="00931C48">
        <w:rPr>
          <w:rFonts w:eastAsiaTheme="minorEastAsia"/>
          <w:sz w:val="24"/>
          <w:szCs w:val="22"/>
        </w:rPr>
        <w:t>непоступления</w:t>
      </w:r>
      <w:proofErr w:type="spellEnd"/>
      <w:r w:rsidRPr="00931C48">
        <w:rPr>
          <w:rFonts w:eastAsiaTheme="minorEastAsia"/>
          <w:sz w:val="24"/>
          <w:szCs w:val="22"/>
        </w:rPr>
        <w:t xml:space="preserve"> в конце года целевой субвенции на организацию проведения мероприятий по содержанию сибиреязвенных скотомогильников. </w:t>
      </w:r>
    </w:p>
    <w:p w:rsidR="00931C48" w:rsidRPr="00931C48" w:rsidRDefault="00931C48" w:rsidP="00931C48">
      <w:pPr>
        <w:ind w:firstLine="540"/>
        <w:jc w:val="both"/>
        <w:rPr>
          <w:rFonts w:eastAsiaTheme="minorEastAsia"/>
        </w:rPr>
      </w:pPr>
    </w:p>
    <w:tbl>
      <w:tblPr>
        <w:tblW w:w="9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275"/>
        <w:gridCol w:w="1134"/>
        <w:gridCol w:w="1134"/>
        <w:gridCol w:w="1139"/>
        <w:gridCol w:w="993"/>
      </w:tblGrid>
      <w:tr w:rsidR="00931C48" w:rsidRPr="00931C48" w:rsidTr="0049503C">
        <w:trPr>
          <w:cantSplit/>
          <w:trHeight w:val="7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</w:pPr>
            <w:r w:rsidRPr="00931C48"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</w:pPr>
            <w:proofErr w:type="spellStart"/>
            <w:r w:rsidRPr="00931C48">
              <w:t>Утвержде</w:t>
            </w:r>
            <w:proofErr w:type="spellEnd"/>
          </w:p>
          <w:p w:rsidR="00931C48" w:rsidRPr="00931C48" w:rsidRDefault="00931C48" w:rsidP="00931C48">
            <w:pPr>
              <w:jc w:val="center"/>
            </w:pPr>
            <w:r w:rsidRPr="00931C48">
              <w:t>но по бюджету на 2017 г.</w:t>
            </w:r>
          </w:p>
          <w:p w:rsidR="00931C48" w:rsidRPr="00931C48" w:rsidRDefault="00931C48" w:rsidP="00931C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</w:pPr>
            <w:proofErr w:type="spellStart"/>
            <w:r w:rsidRPr="00931C48">
              <w:t>Испол</w:t>
            </w:r>
            <w:proofErr w:type="spellEnd"/>
          </w:p>
          <w:p w:rsidR="00931C48" w:rsidRPr="00931C48" w:rsidRDefault="00931C48" w:rsidP="00931C48">
            <w:pPr>
              <w:jc w:val="center"/>
            </w:pPr>
            <w:proofErr w:type="spellStart"/>
            <w:r w:rsidRPr="00931C48">
              <w:t>нено</w:t>
            </w:r>
            <w:proofErr w:type="spellEnd"/>
            <w:r w:rsidRPr="00931C48">
              <w:t xml:space="preserve"> </w:t>
            </w:r>
          </w:p>
          <w:p w:rsidR="00931C48" w:rsidRPr="00931C48" w:rsidRDefault="00931C48" w:rsidP="00931C48">
            <w:pPr>
              <w:jc w:val="center"/>
            </w:pPr>
            <w:r w:rsidRPr="00931C48">
              <w:t xml:space="preserve"> за 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%</w:t>
            </w:r>
          </w:p>
          <w:p w:rsidR="00931C48" w:rsidRPr="00931C48" w:rsidRDefault="00931C48" w:rsidP="00931C48">
            <w:pPr>
              <w:jc w:val="right"/>
              <w:rPr>
                <w:lang w:val="en-US" w:eastAsia="en-US" w:bidi="en-US"/>
              </w:rPr>
            </w:pPr>
            <w:r w:rsidRPr="00931C48">
              <w:rPr>
                <w:lang w:eastAsia="en-US" w:bidi="en-US"/>
              </w:rPr>
              <w:t>исполнения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</w:pPr>
            <w:proofErr w:type="spellStart"/>
            <w:r w:rsidRPr="00931C48">
              <w:t>Испол</w:t>
            </w:r>
            <w:proofErr w:type="spellEnd"/>
          </w:p>
          <w:p w:rsidR="00931C48" w:rsidRPr="00931C48" w:rsidRDefault="00931C48" w:rsidP="00931C48">
            <w:pPr>
              <w:jc w:val="center"/>
            </w:pPr>
            <w:proofErr w:type="spellStart"/>
            <w:r w:rsidRPr="00931C48">
              <w:t>нено</w:t>
            </w:r>
            <w:proofErr w:type="spellEnd"/>
            <w:r w:rsidRPr="00931C48">
              <w:t xml:space="preserve">  </w:t>
            </w:r>
          </w:p>
          <w:p w:rsidR="00931C48" w:rsidRPr="00931C48" w:rsidRDefault="00931C48" w:rsidP="00931C48">
            <w:pPr>
              <w:jc w:val="center"/>
            </w:pPr>
            <w:r w:rsidRPr="00931C48">
              <w:t>за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</w:pPr>
            <w:r w:rsidRPr="00931C48">
              <w:t xml:space="preserve">% </w:t>
            </w:r>
            <w:proofErr w:type="gramStart"/>
            <w:r w:rsidRPr="00931C48">
              <w:t>роста,  снижения</w:t>
            </w:r>
            <w:proofErr w:type="gramEnd"/>
            <w:r w:rsidRPr="00931C48">
              <w:t xml:space="preserve"> к 2016 г.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46411,3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47520,4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28906,2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164,4</w:t>
            </w:r>
          </w:p>
        </w:tc>
      </w:tr>
      <w:tr w:rsidR="00931C48" w:rsidRPr="00931C48" w:rsidTr="0049503C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14384,1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234,5</w:t>
            </w:r>
          </w:p>
        </w:tc>
      </w:tr>
      <w:tr w:rsidR="00931C48" w:rsidRPr="00931C48" w:rsidTr="0049503C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14384,1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234,5</w:t>
            </w:r>
          </w:p>
        </w:tc>
      </w:tr>
      <w:tr w:rsidR="00931C48" w:rsidRPr="00931C48" w:rsidTr="0049503C">
        <w:trPr>
          <w:cantSplit/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5000,2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5082,5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128,5</w:t>
            </w:r>
          </w:p>
        </w:tc>
      </w:tr>
      <w:tr w:rsidR="00931C48" w:rsidRPr="00931C48" w:rsidTr="0049503C">
        <w:trPr>
          <w:trHeight w:val="2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1941,9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92,3</w:t>
            </w:r>
          </w:p>
        </w:tc>
      </w:tr>
      <w:tr w:rsidR="00931C48" w:rsidRPr="00931C48" w:rsidTr="0049503C">
        <w:trPr>
          <w:trHeight w:val="7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1503,0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1410,5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93,8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1582,8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89,1</w:t>
            </w:r>
          </w:p>
        </w:tc>
      </w:tr>
      <w:tr w:rsidR="00931C48" w:rsidRPr="00931C48" w:rsidTr="0049503C"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96,3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98,1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Налог, взимаемый в связи с применением патентной системы 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185,2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171,2</w:t>
            </w:r>
          </w:p>
        </w:tc>
      </w:tr>
      <w:tr w:rsidR="00931C48" w:rsidRPr="00931C48" w:rsidTr="0049503C">
        <w:trPr>
          <w:trHeight w:val="2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Платежи за добычу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172,9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171,2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-2,9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</w:tr>
      <w:tr w:rsidR="00931C48" w:rsidRPr="00931C48" w:rsidTr="0049503C">
        <w:trPr>
          <w:trHeight w:val="7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111,6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4354,7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158,6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Проценты, полученные от предоставления бюджетных кредитов внутри страны</w:t>
            </w:r>
          </w:p>
          <w:p w:rsidR="00931C48" w:rsidRPr="00931C48" w:rsidRDefault="00931C48" w:rsidP="00931C48">
            <w:pPr>
              <w:ind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210,3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lastRenderedPageBreak/>
              <w:t>- арендная плата за земли</w:t>
            </w:r>
          </w:p>
          <w:p w:rsidR="00931C48" w:rsidRPr="00931C48" w:rsidRDefault="00931C48" w:rsidP="00931C48">
            <w:pPr>
              <w:ind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112,7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4175,5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64,1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- доходы от сдачи в аренду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112,3</w:t>
            </w:r>
          </w:p>
        </w:tc>
      </w:tr>
      <w:tr w:rsidR="00931C48" w:rsidRPr="00931C48" w:rsidTr="0049503C">
        <w:trPr>
          <w:trHeight w:val="45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- 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</w:tr>
      <w:tr w:rsidR="00931C48" w:rsidRPr="00931C48" w:rsidTr="0049503C">
        <w:trPr>
          <w:trHeight w:val="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-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1848,3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95,4</w:t>
            </w:r>
          </w:p>
        </w:tc>
      </w:tr>
      <w:tr w:rsidR="00931C48" w:rsidRPr="00931C48" w:rsidTr="0049503C">
        <w:trPr>
          <w:trHeight w:val="1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 xml:space="preserve">ПЛАТЕЖИ ПРИ ПОЛЬЗОВАНИИ ПРИРОДНЫМИ РЕСУРСАМИ, в </w:t>
            </w:r>
            <w:proofErr w:type="spellStart"/>
            <w:r w:rsidRPr="00931C48">
              <w:t>т.ч</w:t>
            </w:r>
            <w:proofErr w:type="spellEnd"/>
            <w:r w:rsidRPr="00931C48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157,8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73,9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157,8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73,9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 xml:space="preserve">ДОХОДЫ ОТ ПРОДАЖИ МАТЕРИАЛЬНЫХ </w:t>
            </w:r>
            <w:proofErr w:type="gramStart"/>
            <w:r w:rsidRPr="00931C48">
              <w:t>И  НЕМАТЕРИАЛЬНЫХ</w:t>
            </w:r>
            <w:proofErr w:type="gramEnd"/>
            <w:r w:rsidRPr="00931C48">
              <w:t xml:space="preserve"> АКТИВОВ, в </w:t>
            </w:r>
            <w:proofErr w:type="spellStart"/>
            <w:r w:rsidRPr="00931C48">
              <w:t>т.ч</w:t>
            </w:r>
            <w:proofErr w:type="spellEnd"/>
            <w:r w:rsidRPr="00931C48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117,9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1648,9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70,7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- доходы от реализации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41,3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-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118,5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72,2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145,5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217,4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251,2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  <w:rPr>
                <w:b/>
                <w:i/>
                <w:lang w:val="en-US" w:eastAsia="en-US" w:bidi="en-US"/>
              </w:rPr>
            </w:pPr>
            <w:r w:rsidRPr="00931C48">
              <w:rPr>
                <w:b/>
                <w:i/>
                <w:lang w:val="en-US" w:eastAsia="en-US" w:bidi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i/>
                <w:lang w:eastAsia="en-US" w:bidi="en-US"/>
              </w:rPr>
            </w:pPr>
            <w:r w:rsidRPr="00931C48">
              <w:rPr>
                <w:b/>
                <w:i/>
                <w:lang w:eastAsia="en-US" w:bidi="en-US"/>
              </w:rPr>
              <w:t>46411,3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i/>
                <w:lang w:eastAsia="en-US" w:bidi="en-US"/>
              </w:rPr>
            </w:pPr>
            <w:r w:rsidRPr="00931C48">
              <w:rPr>
                <w:b/>
                <w:i/>
                <w:lang w:eastAsia="en-US" w:bidi="en-US"/>
              </w:rPr>
              <w:t>47520,4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i/>
                <w:lang w:eastAsia="en-US" w:bidi="en-US"/>
              </w:rPr>
            </w:pPr>
            <w:r w:rsidRPr="00931C48">
              <w:rPr>
                <w:b/>
                <w:i/>
                <w:lang w:eastAsia="en-US" w:bidi="en-US"/>
              </w:rPr>
              <w:t>102,4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i/>
                <w:lang w:eastAsia="en-US" w:bidi="en-US"/>
              </w:rPr>
            </w:pPr>
            <w:r w:rsidRPr="00931C48">
              <w:rPr>
                <w:b/>
                <w:i/>
                <w:lang w:eastAsia="en-US" w:bidi="en-US"/>
              </w:rPr>
              <w:t>28906,2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i/>
                <w:lang w:eastAsia="en-US" w:bidi="en-US"/>
              </w:rPr>
            </w:pPr>
            <w:r w:rsidRPr="00931C48">
              <w:rPr>
                <w:b/>
                <w:i/>
                <w:lang w:eastAsia="en-US" w:bidi="en-US"/>
              </w:rPr>
              <w:t>164,4</w:t>
            </w:r>
          </w:p>
        </w:tc>
      </w:tr>
      <w:tr w:rsidR="00931C48" w:rsidRPr="00931C48" w:rsidTr="0049503C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  <w:rPr>
                <w:szCs w:val="32"/>
                <w:lang w:eastAsia="en-US" w:bidi="en-US"/>
              </w:rPr>
            </w:pPr>
            <w:r w:rsidRPr="00931C48">
              <w:rPr>
                <w:lang w:eastAsia="en-US" w:bidi="en-US"/>
              </w:rPr>
              <w:t>БЕЗВОЗМЕЗДНЫЕ ПОСТУПЛЕНИЯ</w:t>
            </w:r>
          </w:p>
          <w:p w:rsidR="00931C48" w:rsidRPr="00931C48" w:rsidRDefault="00931C48" w:rsidP="00931C48">
            <w:pPr>
              <w:ind w:firstLine="284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132322,6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131872,9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99,7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125861,0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104,8</w:t>
            </w:r>
          </w:p>
        </w:tc>
      </w:tr>
      <w:tr w:rsidR="00931C48" w:rsidRPr="00931C48" w:rsidTr="0049503C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>Дотация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68330,1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68330,1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64527,8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105,9</w:t>
            </w:r>
          </w:p>
        </w:tc>
      </w:tr>
      <w:tr w:rsidR="00931C48" w:rsidRPr="00931C48" w:rsidTr="0049503C">
        <w:trPr>
          <w:trHeight w:val="3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 xml:space="preserve">Дотации бюджетам на поддержку мер по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lang w:eastAsia="en-US" w:bidi="en-US"/>
              </w:rPr>
            </w:pPr>
            <w:r w:rsidRPr="00931C48">
              <w:rPr>
                <w:lang w:eastAsia="en-US" w:bidi="en-US"/>
              </w:rPr>
              <w:t>223,1</w:t>
            </w:r>
          </w:p>
        </w:tc>
      </w:tr>
      <w:tr w:rsidR="00931C48" w:rsidRPr="00931C48" w:rsidTr="0049503C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  <w:rPr>
                <w:b/>
              </w:rPr>
            </w:pPr>
            <w:r w:rsidRPr="00931C48">
              <w:rPr>
                <w:b/>
              </w:rPr>
              <w:t>СУБВЕНЦИИ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lang w:eastAsia="en-US" w:bidi="en-US"/>
              </w:rPr>
            </w:pPr>
            <w:r w:rsidRPr="00931C48">
              <w:rPr>
                <w:b/>
                <w:lang w:eastAsia="en-US" w:bidi="en-US"/>
              </w:rPr>
              <w:t>55712,9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55543,2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99,7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58009,6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lang w:eastAsia="en-US" w:bidi="en-US"/>
              </w:rPr>
            </w:pPr>
            <w:r w:rsidRPr="00931C48">
              <w:rPr>
                <w:b/>
                <w:lang w:eastAsia="en-US" w:bidi="en-US"/>
              </w:rPr>
              <w:t>95,7</w:t>
            </w:r>
          </w:p>
        </w:tc>
      </w:tr>
      <w:tr w:rsidR="00931C48" w:rsidRPr="00931C48" w:rsidTr="0049503C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  <w:rPr>
                <w:b/>
              </w:rPr>
            </w:pPr>
            <w:r w:rsidRPr="00931C48">
              <w:rPr>
                <w:b/>
              </w:rPr>
              <w:t>СУБСИДИИ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7182,7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7182,7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3333,7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215,4</w:t>
            </w:r>
          </w:p>
        </w:tc>
      </w:tr>
      <w:tr w:rsidR="00931C48" w:rsidRPr="00931C48" w:rsidTr="0049503C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  <w:rPr>
                <w:b/>
              </w:rPr>
            </w:pPr>
            <w:r w:rsidRPr="00931C48">
              <w:rPr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299,3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16,7</w:t>
            </w:r>
          </w:p>
        </w:tc>
      </w:tr>
      <w:tr w:rsidR="00931C48" w:rsidRPr="00931C48" w:rsidTr="0049503C">
        <w:trPr>
          <w:trHeight w:val="13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</w:pPr>
            <w:r w:rsidRPr="00931C48">
              <w:t xml:space="preserve">Доходы бюджетов бюджетной системы Российской Федерации от возврата бюджетами бюджетной системы Российской </w:t>
            </w:r>
            <w:proofErr w:type="gramStart"/>
            <w:r w:rsidRPr="00931C48">
              <w:t>Федерации  остатков</w:t>
            </w:r>
            <w:proofErr w:type="gramEnd"/>
            <w:r w:rsidRPr="00931C48">
              <w:t xml:space="preserve"> субсидий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szCs w:val="24"/>
              </w:rPr>
            </w:pPr>
            <w:r w:rsidRPr="00931C48">
              <w:rPr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szCs w:val="24"/>
              </w:rPr>
            </w:pPr>
            <w:r w:rsidRPr="00931C48">
              <w:rPr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szCs w:val="24"/>
              </w:rPr>
            </w:pPr>
            <w:r w:rsidRPr="00931C48">
              <w:rPr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szCs w:val="24"/>
              </w:rPr>
            </w:pPr>
            <w:r w:rsidRPr="00931C48">
              <w:rPr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szCs w:val="24"/>
              </w:rPr>
            </w:pPr>
            <w:r w:rsidRPr="00931C48">
              <w:rPr>
                <w:szCs w:val="24"/>
              </w:rPr>
              <w:t>27600,0</w:t>
            </w:r>
          </w:p>
        </w:tc>
      </w:tr>
      <w:tr w:rsidR="00931C48" w:rsidRPr="00931C48" w:rsidTr="0049503C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  <w:rPr>
                <w:b/>
              </w:rPr>
            </w:pPr>
            <w:r w:rsidRPr="00931C48">
              <w:rPr>
                <w:b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-33,5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-33,5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-643,6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5,2</w:t>
            </w:r>
          </w:p>
        </w:tc>
      </w:tr>
      <w:tr w:rsidR="00931C48" w:rsidRPr="00931C48" w:rsidTr="0049503C">
        <w:trPr>
          <w:trHeight w:val="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firstLine="284"/>
              <w:rPr>
                <w:b/>
              </w:rPr>
            </w:pPr>
            <w:r w:rsidRPr="00931C48">
              <w:rPr>
                <w:b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178733,9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179393,3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100,4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154767,2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ind w:hanging="108"/>
              <w:jc w:val="center"/>
              <w:rPr>
                <w:b/>
                <w:szCs w:val="24"/>
              </w:rPr>
            </w:pPr>
            <w:r w:rsidRPr="00931C48">
              <w:rPr>
                <w:b/>
                <w:szCs w:val="24"/>
              </w:rPr>
              <w:t>115,9</w:t>
            </w:r>
          </w:p>
        </w:tc>
      </w:tr>
    </w:tbl>
    <w:p w:rsidR="00931C48" w:rsidRPr="00931C48" w:rsidRDefault="00931C48" w:rsidP="00931C48">
      <w:pPr>
        <w:ind w:firstLine="540"/>
        <w:jc w:val="both"/>
        <w:rPr>
          <w:rFonts w:eastAsiaTheme="minorEastAsia"/>
          <w:sz w:val="22"/>
          <w:szCs w:val="22"/>
        </w:rPr>
      </w:pPr>
    </w:p>
    <w:p w:rsidR="00931C48" w:rsidRPr="00931C48" w:rsidRDefault="00931C48" w:rsidP="00931C48">
      <w:pPr>
        <w:ind w:left="-567" w:firstLine="540"/>
        <w:jc w:val="both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>Налоговые доходы за 2017 г. исполнены в сумме 40889,4 тыс. руб. или 100,8% к уточненным назначениям. В структуре налоговых доходов наибольший удельный вес составили доходы от налога на доходы физических лиц (82,5 %), налоги на совокупный доход (4,3 %), налоги на товары (работы, услуги), реализуемые на территории Российской Федерации – 12,4 %.</w:t>
      </w:r>
    </w:p>
    <w:p w:rsidR="00931C48" w:rsidRPr="00931C48" w:rsidRDefault="00931C48" w:rsidP="00931C48">
      <w:pPr>
        <w:ind w:left="-567" w:firstLine="540"/>
        <w:jc w:val="both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По сравнению с 2016 годом налоговые доходы увеличились на 20448,9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>. или на 50%.</w:t>
      </w:r>
    </w:p>
    <w:p w:rsidR="00931C48" w:rsidRPr="00931C48" w:rsidRDefault="00931C48" w:rsidP="00931C48">
      <w:pPr>
        <w:ind w:left="-567" w:firstLine="540"/>
        <w:jc w:val="both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Поступление неналоговых доходов в районный бюджет составило 6631,0 тыс. руб. или 113,3 % к уточненным назначениям, по сравнению с предыдущим 2016 г. неналоговые доходы уменьшились на 1834,7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>.</w:t>
      </w:r>
    </w:p>
    <w:p w:rsidR="00931C48" w:rsidRPr="00931C48" w:rsidRDefault="00931C48" w:rsidP="00931C48">
      <w:pPr>
        <w:ind w:left="-567" w:firstLine="540"/>
        <w:jc w:val="both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Наибольшая доля в поступлениях по неналоговым доходам приходится на доходы от использования имущества, находящегося в муниципальной собственности, которые исполнены </w:t>
      </w:r>
      <w:r w:rsidRPr="00931C48">
        <w:rPr>
          <w:rFonts w:eastAsiaTheme="minorEastAsia"/>
          <w:sz w:val="24"/>
          <w:szCs w:val="24"/>
        </w:rPr>
        <w:lastRenderedPageBreak/>
        <w:t xml:space="preserve">в сумме 2906,2 тыс. руб. или 43,8 % всех неналоговых доходов, доходы от продажи материальных и нематериальных активов, которые исполнены в сумме 1165,3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>. или 17,6 % всех неналоговых доходов, доходов от оказания платных услуг в сумме 1763,9 тыс. руб. или 26,6 % всех неналоговых доходов.</w:t>
      </w:r>
    </w:p>
    <w:p w:rsidR="00931C48" w:rsidRPr="00931C48" w:rsidRDefault="00931C48" w:rsidP="00931C48">
      <w:pPr>
        <w:ind w:left="-567" w:firstLine="540"/>
        <w:jc w:val="both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Безвозмездные поступления из бюджетов других уровней выполнены в сумме 131872,9 тыс. руб. или 99,7 % в основном за счет </w:t>
      </w:r>
      <w:proofErr w:type="spellStart"/>
      <w:r w:rsidRPr="00931C48">
        <w:rPr>
          <w:rFonts w:eastAsiaTheme="minorEastAsia"/>
          <w:sz w:val="24"/>
          <w:szCs w:val="24"/>
        </w:rPr>
        <w:t>недопоступления</w:t>
      </w:r>
      <w:proofErr w:type="spellEnd"/>
      <w:r w:rsidRPr="00931C48">
        <w:rPr>
          <w:rFonts w:eastAsiaTheme="minorEastAsia"/>
          <w:sz w:val="24"/>
          <w:szCs w:val="24"/>
        </w:rPr>
        <w:t xml:space="preserve"> и </w:t>
      </w:r>
      <w:proofErr w:type="spellStart"/>
      <w:r w:rsidRPr="00931C48">
        <w:rPr>
          <w:rFonts w:eastAsiaTheme="minorEastAsia"/>
          <w:sz w:val="24"/>
          <w:szCs w:val="24"/>
        </w:rPr>
        <w:t>недоперечисления</w:t>
      </w:r>
      <w:proofErr w:type="spellEnd"/>
      <w:r w:rsidRPr="00931C48">
        <w:rPr>
          <w:rFonts w:eastAsiaTheme="minorEastAsia"/>
          <w:sz w:val="24"/>
          <w:szCs w:val="24"/>
        </w:rPr>
        <w:t xml:space="preserve"> сумм межбюджетных трансфертов от бюджетов других уровней. </w:t>
      </w:r>
    </w:p>
    <w:p w:rsidR="00931C48" w:rsidRPr="00931C48" w:rsidRDefault="00931C48" w:rsidP="00931C48">
      <w:pPr>
        <w:ind w:left="-567" w:firstLine="540"/>
        <w:jc w:val="both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>Одним из немаловажных направлений увеличения поступлений доходов в бюджет является работа по увеличению собираемости платежей, по снижению задолженности по налогам. Осуществляется взаимодействие с налоговыми органами по вопросу снижения задолженности по местным налогам и сборам, производится списание задолженности по местным налогам, к которым невозможно применить меры принудительного взыскания. С целью увеличения доходной базы основные усилия были направлены на координацию работы со всеми заинтересованными органами по повышению уровня собираемости налогов, погашению задолженности прошлых лет.</w:t>
      </w:r>
    </w:p>
    <w:p w:rsidR="00931C48" w:rsidRPr="00931C48" w:rsidRDefault="00931C48" w:rsidP="00931C48">
      <w:pPr>
        <w:ind w:left="-567" w:firstLine="540"/>
        <w:jc w:val="both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Ежедневный мониторинг налоговых и неналоговых поступлений районного бюджета, проводимый работниками финансового отдела, оперативное взаимодействие с администраторами поступлений в районный бюджет, управлением федерального казначейства, структурными подразделениями администрации района позволил своевременно реагировать на динамику поступлений в течение года и принимать эффективные меры по мобилизации доходов в бюджет и эффективному использованию бюджетных средств. 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В целях снижения недоимки в бюджет Тейковского муниципального района проведен ряд мероприятий, в том числе: 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- в течение 2 полугодия 2017 года проработан вопрос о погашении части задолженности по платежам в Пенсионный фонд и НДФЛ по МУП ЖКХ </w:t>
      </w:r>
      <w:proofErr w:type="spellStart"/>
      <w:r w:rsidRPr="00931C48">
        <w:rPr>
          <w:rFonts w:eastAsiaTheme="minorEastAsia"/>
          <w:sz w:val="24"/>
          <w:szCs w:val="24"/>
        </w:rPr>
        <w:t>Крапивновского</w:t>
      </w:r>
      <w:proofErr w:type="spellEnd"/>
      <w:r w:rsidRPr="00931C48">
        <w:rPr>
          <w:rFonts w:eastAsiaTheme="minorEastAsia"/>
          <w:sz w:val="24"/>
          <w:szCs w:val="24"/>
        </w:rPr>
        <w:t xml:space="preserve"> и Морозовского поселений, в результате в июле МУП ЖКХ </w:t>
      </w:r>
      <w:proofErr w:type="spellStart"/>
      <w:r w:rsidRPr="00931C48">
        <w:rPr>
          <w:rFonts w:eastAsiaTheme="minorEastAsia"/>
          <w:sz w:val="24"/>
          <w:szCs w:val="24"/>
        </w:rPr>
        <w:t>Крапивновского</w:t>
      </w:r>
      <w:proofErr w:type="spellEnd"/>
      <w:r w:rsidRPr="00931C48">
        <w:rPr>
          <w:rFonts w:eastAsiaTheme="minorEastAsia"/>
          <w:sz w:val="24"/>
          <w:szCs w:val="24"/>
        </w:rPr>
        <w:t xml:space="preserve"> поселения загасил задолженность по платежам в Пенсионный фонд в сумме 283,1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 xml:space="preserve">., МУП ЖКХ Морозовского поселения погасил задолженность по НДФЛ в сумме 456,8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 xml:space="preserve">. и задолженность во внебюджетные фонды в сумме 986,5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>.;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>- работает постоянно действующая межведомственная комиссия при администрации Тейковского муниципального района по обеспечению своевременности и полноты поступлений обязательных платежей в бюджетные и внебюджетные фонды с участием представителей администрации Тейковского муниципального района, финансового отдела, налоговой службы, глав администраций поселений.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В </w:t>
      </w:r>
      <w:proofErr w:type="gramStart"/>
      <w:r w:rsidRPr="00931C48">
        <w:rPr>
          <w:rFonts w:eastAsiaTheme="minorEastAsia"/>
          <w:sz w:val="24"/>
          <w:szCs w:val="24"/>
        </w:rPr>
        <w:t>течение  2017</w:t>
      </w:r>
      <w:proofErr w:type="gramEnd"/>
      <w:r w:rsidRPr="00931C48">
        <w:rPr>
          <w:rFonts w:eastAsiaTheme="minorEastAsia"/>
          <w:sz w:val="24"/>
          <w:szCs w:val="24"/>
        </w:rPr>
        <w:t xml:space="preserve"> года проведено 4 совещания с приглашением представителей администрации Тейковского муниципального района и недоимщиков (как предприятий, так и физических лиц) неплательщиков налогов (43 юридических лица  и 38 физических лиц), рассмотрены вопросы по погашению задолженности по НДФЛ, налогу на имущество физических лиц, арендной плате за пользование земельными участками, страховым взносам в Пенсионный фонд.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Непосредственно на заседаниях комиссии часть налогоплательщиков представили документы о погашении задолженности, в т. ч. по арендной плате за пользование земельными участками в сумме 574,8 тыс. руб., в </w:t>
      </w:r>
      <w:proofErr w:type="spellStart"/>
      <w:r w:rsidRPr="00931C48">
        <w:rPr>
          <w:rFonts w:eastAsiaTheme="minorEastAsia"/>
          <w:sz w:val="24"/>
          <w:szCs w:val="24"/>
        </w:rPr>
        <w:t>т.ч</w:t>
      </w:r>
      <w:proofErr w:type="spellEnd"/>
      <w:r w:rsidRPr="00931C48">
        <w:rPr>
          <w:rFonts w:eastAsiaTheme="minorEastAsia"/>
          <w:sz w:val="24"/>
          <w:szCs w:val="24"/>
        </w:rPr>
        <w:t xml:space="preserve">. 14 физических лиц – на сумму 65,4 тыс. руб., 21 </w:t>
      </w:r>
      <w:proofErr w:type="gramStart"/>
      <w:r w:rsidRPr="00931C48">
        <w:rPr>
          <w:rFonts w:eastAsiaTheme="minorEastAsia"/>
          <w:sz w:val="24"/>
          <w:szCs w:val="24"/>
        </w:rPr>
        <w:t>юридических  лицо</w:t>
      </w:r>
      <w:proofErr w:type="gramEnd"/>
      <w:r w:rsidRPr="00931C48">
        <w:rPr>
          <w:rFonts w:eastAsiaTheme="minorEastAsia"/>
          <w:sz w:val="24"/>
          <w:szCs w:val="24"/>
        </w:rPr>
        <w:t xml:space="preserve"> – на сумму 509,4 тыс. руб. Кроме того, после приглашения на заседания комиссии, еще 11 недоимщика погасили задолженность по арендной плате за землю в общей сумме 140,6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>.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ООО «Основа» в декабре 2017 года предоставило график погашения </w:t>
      </w:r>
      <w:proofErr w:type="spellStart"/>
      <w:proofErr w:type="gramStart"/>
      <w:r w:rsidRPr="00931C48">
        <w:rPr>
          <w:rFonts w:eastAsiaTheme="minorEastAsia"/>
          <w:sz w:val="24"/>
          <w:szCs w:val="24"/>
        </w:rPr>
        <w:t>задолженности,согласно</w:t>
      </w:r>
      <w:proofErr w:type="spellEnd"/>
      <w:proofErr w:type="gramEnd"/>
      <w:r w:rsidRPr="00931C48">
        <w:rPr>
          <w:rFonts w:eastAsiaTheme="minorEastAsia"/>
          <w:sz w:val="24"/>
          <w:szCs w:val="24"/>
        </w:rPr>
        <w:t xml:space="preserve"> которому будут производиться платежи ежемесячно в течение 2018 года равными долями в размере 26,3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>. каждая.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 xml:space="preserve">В отношении крестьянского (фермерского) хозяйства «Бочкарев» направлено от имени администрации Тейковского муниципального района исковое заявление в Арбитражный суд Ивановской области о расторжении договора аренды земельного участка и о взыскании суммы задолженности с учетом неустойки в общей сумме 239,4 </w:t>
      </w:r>
      <w:proofErr w:type="spellStart"/>
      <w:r w:rsidRPr="00931C48">
        <w:rPr>
          <w:rFonts w:eastAsiaTheme="minorEastAsia"/>
          <w:sz w:val="24"/>
          <w:szCs w:val="24"/>
        </w:rPr>
        <w:t>тыс.руб</w:t>
      </w:r>
      <w:proofErr w:type="spellEnd"/>
      <w:r w:rsidRPr="00931C48">
        <w:rPr>
          <w:rFonts w:eastAsiaTheme="minorEastAsia"/>
          <w:sz w:val="24"/>
          <w:szCs w:val="24"/>
        </w:rPr>
        <w:t xml:space="preserve">. По результатам рассмотрения </w:t>
      </w:r>
      <w:r w:rsidRPr="00931C48">
        <w:rPr>
          <w:rFonts w:eastAsiaTheme="minorEastAsia"/>
          <w:sz w:val="24"/>
          <w:szCs w:val="24"/>
        </w:rPr>
        <w:lastRenderedPageBreak/>
        <w:t>дела в Арбитражном суде в феврале 2017 года было заключено мировое соглашение о перечислении должником суммы долга в полном объеме.</w:t>
      </w:r>
    </w:p>
    <w:p w:rsidR="00931C48" w:rsidRPr="00931C48" w:rsidRDefault="00931C48" w:rsidP="00931C48">
      <w:pPr>
        <w:tabs>
          <w:tab w:val="left" w:pos="6096"/>
        </w:tabs>
        <w:ind w:left="-567" w:firstLine="567"/>
        <w:contextualSpacing/>
        <w:jc w:val="both"/>
        <w:outlineLvl w:val="0"/>
        <w:rPr>
          <w:rFonts w:eastAsiaTheme="minorEastAsia"/>
          <w:sz w:val="24"/>
          <w:szCs w:val="24"/>
        </w:rPr>
      </w:pPr>
      <w:r w:rsidRPr="00931C48">
        <w:rPr>
          <w:rFonts w:eastAsiaTheme="minorEastAsia"/>
          <w:sz w:val="24"/>
          <w:szCs w:val="24"/>
        </w:rPr>
        <w:t>С остальными предприятиями и физическими лицами, плательщиками арендной платы за землю, земельного налога, налога на имущество физических лиц специалистами финансового отдела, а так же администрациями поселений постоянно проводится  опережающая работа по срокам уплаты платежей, в письменной и устной (по телефону, а так же непосредственно с физическими лицами  и руководителями предприятий) форме, что привело к росту поступлений налоговых и неналоговых платежей в бюджет Тейковского муниципального района.</w:t>
      </w:r>
    </w:p>
    <w:p w:rsidR="00931C48" w:rsidRPr="00931C48" w:rsidRDefault="00931C48" w:rsidP="00931C48">
      <w:pPr>
        <w:ind w:left="-567" w:firstLine="540"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Несмотря на принимаемые меры, недоимка по налогам и сборам, подлежащая зачислению в районный бюджет, возросла за 2017 год на 713,1 тыс. руб.  </w:t>
      </w:r>
    </w:p>
    <w:p w:rsidR="00931C48" w:rsidRPr="00931C48" w:rsidRDefault="00931C48" w:rsidP="00931C48">
      <w:pPr>
        <w:ind w:left="-567" w:firstLine="540"/>
        <w:jc w:val="both"/>
        <w:rPr>
          <w:sz w:val="24"/>
          <w:szCs w:val="24"/>
        </w:rPr>
      </w:pPr>
    </w:p>
    <w:p w:rsidR="00931C48" w:rsidRPr="00931C48" w:rsidRDefault="00931C48" w:rsidP="00931C48">
      <w:pPr>
        <w:ind w:left="-567" w:firstLine="540"/>
        <w:jc w:val="both"/>
        <w:rPr>
          <w:sz w:val="24"/>
          <w:szCs w:val="24"/>
        </w:rPr>
      </w:pPr>
    </w:p>
    <w:p w:rsidR="00931C48" w:rsidRPr="00931C48" w:rsidRDefault="00931C48" w:rsidP="00931C48">
      <w:pPr>
        <w:ind w:left="-567"/>
        <w:jc w:val="center"/>
        <w:rPr>
          <w:i/>
          <w:sz w:val="24"/>
          <w:szCs w:val="24"/>
        </w:rPr>
      </w:pPr>
      <w:r w:rsidRPr="00931C48">
        <w:rPr>
          <w:i/>
          <w:sz w:val="24"/>
          <w:szCs w:val="24"/>
        </w:rPr>
        <w:t>Бюджетная политика в области расходов</w:t>
      </w:r>
    </w:p>
    <w:p w:rsidR="00931C48" w:rsidRPr="00931C48" w:rsidRDefault="00931C48" w:rsidP="00931C48">
      <w:pPr>
        <w:ind w:left="-567" w:firstLine="540"/>
        <w:jc w:val="both"/>
        <w:rPr>
          <w:sz w:val="24"/>
          <w:szCs w:val="24"/>
        </w:rPr>
      </w:pP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>В 2017 году расходы сохранили свою социальную направленность. Важнейшими направлениями расходования бюджетных средств являются отрасли социальной сферы, на них направлено 127134,5 тыс. руб. или 71,9% общего объема расходов.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>В процессе исполнения бюджета принимались меры экономного использования бюджетных средств. Принятые меры позволили профинансировать первоочередные задачи, не допустить задолженности по заработной плате и в полном объеме обеспечить все предусмотренные законодательством денежные выплаты.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В приоритетном порядке финансировались расходы на оплату труда, коммунальные платежи, связь, социальные выплаты. 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В 2017 г. продолжена </w:t>
      </w:r>
      <w:proofErr w:type="gramStart"/>
      <w:r w:rsidRPr="00931C48">
        <w:rPr>
          <w:sz w:val="24"/>
          <w:szCs w:val="24"/>
        </w:rPr>
        <w:t>работа  по</w:t>
      </w:r>
      <w:proofErr w:type="gramEnd"/>
      <w:r w:rsidRPr="00931C48">
        <w:rPr>
          <w:sz w:val="24"/>
          <w:szCs w:val="24"/>
        </w:rPr>
        <w:t xml:space="preserve">  поэтапному сокращению бюджетных расходов за счет роста эффективности их использования. Результатом деятельности в данном направлении является использование программно-целевых методов бюджетного планирования, в рамках </w:t>
      </w:r>
      <w:proofErr w:type="gramStart"/>
      <w:r w:rsidRPr="00931C48">
        <w:rPr>
          <w:sz w:val="24"/>
          <w:szCs w:val="24"/>
        </w:rPr>
        <w:t>которого  распределение</w:t>
      </w:r>
      <w:proofErr w:type="gramEnd"/>
      <w:r w:rsidRPr="00931C48">
        <w:rPr>
          <w:sz w:val="24"/>
          <w:szCs w:val="24"/>
        </w:rPr>
        <w:t xml:space="preserve"> бюджетных средств производится по муниципальным программам, направленным на решение социальных и экономических проблем. 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В 2017 г. финансировались 14 целевых программ Тейковского муниципального района. Объем выделенных средств на реализацию данных программ составил 147308,3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>. или 83,36 % от общих расходов бюджета Тейковского муниципального района.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Основными приоритетами бюджетных расходов является обеспечение в рамках законодательно установленных полномочий равного доступа населения к социальным услугам в сфере образования, культуры, спорта, повышения качества предоставляемых услуг. 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В 2017 г. принимались меры и осуществлялся постоянный контроль за соблюдением </w:t>
      </w:r>
      <w:proofErr w:type="gramStart"/>
      <w:r w:rsidRPr="00931C48">
        <w:rPr>
          <w:sz w:val="24"/>
          <w:szCs w:val="24"/>
        </w:rPr>
        <w:t>доведенных  Департаментом</w:t>
      </w:r>
      <w:proofErr w:type="gramEnd"/>
      <w:r w:rsidRPr="00931C48">
        <w:rPr>
          <w:sz w:val="24"/>
          <w:szCs w:val="24"/>
        </w:rPr>
        <w:t xml:space="preserve"> финансов Ивановской области  нормативов формирования расходов на содержание органов местного самоуправления, в результате к району не применялись  меры по приостановлению предоставления дотации на выравнивание уровня бюджетной обеспеченности в соответствии со статьей 136 БК РФ в связи с несоблюдением доведенных нормативов.          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В процессе исполнения бюджета большое внимание уделялось полному и своевременному освоению бюджетных ассигнований, предусмотренных главным распорядителям бюджетных средств. </w:t>
      </w:r>
    </w:p>
    <w:p w:rsidR="00931C48" w:rsidRPr="00931C48" w:rsidRDefault="00931C48" w:rsidP="00931C48">
      <w:pPr>
        <w:ind w:left="-567" w:firstLine="540"/>
        <w:contextualSpacing/>
        <w:jc w:val="both"/>
        <w:rPr>
          <w:sz w:val="24"/>
          <w:szCs w:val="24"/>
        </w:rPr>
      </w:pPr>
      <w:r w:rsidRPr="00931C48">
        <w:rPr>
          <w:sz w:val="24"/>
          <w:szCs w:val="24"/>
        </w:rPr>
        <w:t>В целом уточненный бюджет по расходам выполнен на 97,2 %. Расходы по разделам бюджетной классификации сложились ниже утвержденных назначений в целом на 5022,0 тыс. руб.</w:t>
      </w:r>
      <w:proofErr w:type="gramStart"/>
      <w:r w:rsidRPr="00931C48">
        <w:rPr>
          <w:sz w:val="24"/>
          <w:szCs w:val="24"/>
        </w:rPr>
        <w:t>,  в</w:t>
      </w:r>
      <w:proofErr w:type="gramEnd"/>
      <w:r w:rsidRPr="00931C48">
        <w:rPr>
          <w:sz w:val="24"/>
          <w:szCs w:val="24"/>
        </w:rPr>
        <w:t xml:space="preserve"> основном за счет </w:t>
      </w:r>
      <w:proofErr w:type="spellStart"/>
      <w:r w:rsidRPr="00931C48">
        <w:rPr>
          <w:sz w:val="24"/>
          <w:szCs w:val="24"/>
        </w:rPr>
        <w:t>неосвоения</w:t>
      </w:r>
      <w:proofErr w:type="spellEnd"/>
      <w:r w:rsidRPr="00931C48">
        <w:rPr>
          <w:sz w:val="24"/>
          <w:szCs w:val="24"/>
        </w:rPr>
        <w:t xml:space="preserve"> плановых ассигнований.</w:t>
      </w:r>
    </w:p>
    <w:p w:rsidR="00931C48" w:rsidRDefault="00931C48" w:rsidP="00931C48">
      <w:pPr>
        <w:ind w:left="-567" w:firstLine="540"/>
        <w:contextualSpacing/>
        <w:jc w:val="both"/>
        <w:rPr>
          <w:rFonts w:eastAsiaTheme="minorEastAsia"/>
          <w:sz w:val="24"/>
          <w:szCs w:val="24"/>
        </w:rPr>
      </w:pPr>
    </w:p>
    <w:p w:rsidR="00931C48" w:rsidRDefault="00931C48" w:rsidP="00931C48">
      <w:pPr>
        <w:ind w:left="-567" w:firstLine="540"/>
        <w:contextualSpacing/>
        <w:jc w:val="both"/>
        <w:rPr>
          <w:rFonts w:eastAsiaTheme="minorEastAsia"/>
          <w:sz w:val="24"/>
          <w:szCs w:val="24"/>
        </w:rPr>
      </w:pPr>
    </w:p>
    <w:p w:rsidR="00931C48" w:rsidRDefault="00931C48" w:rsidP="00931C48">
      <w:pPr>
        <w:ind w:left="-567" w:firstLine="540"/>
        <w:contextualSpacing/>
        <w:jc w:val="both"/>
        <w:rPr>
          <w:rFonts w:eastAsiaTheme="minorEastAsia"/>
          <w:sz w:val="24"/>
          <w:szCs w:val="24"/>
        </w:rPr>
      </w:pPr>
    </w:p>
    <w:p w:rsidR="00931C48" w:rsidRDefault="00931C48" w:rsidP="00931C48">
      <w:pPr>
        <w:ind w:left="-567" w:firstLine="540"/>
        <w:contextualSpacing/>
        <w:jc w:val="both"/>
        <w:rPr>
          <w:rFonts w:eastAsiaTheme="minorEastAsia"/>
          <w:sz w:val="24"/>
          <w:szCs w:val="24"/>
        </w:rPr>
      </w:pPr>
    </w:p>
    <w:p w:rsidR="00931C48" w:rsidRDefault="00931C48" w:rsidP="00931C48">
      <w:pPr>
        <w:ind w:left="-567" w:firstLine="540"/>
        <w:contextualSpacing/>
        <w:jc w:val="both"/>
        <w:rPr>
          <w:rFonts w:eastAsiaTheme="minorEastAsia"/>
          <w:sz w:val="24"/>
          <w:szCs w:val="24"/>
        </w:rPr>
      </w:pPr>
    </w:p>
    <w:p w:rsidR="00931C48" w:rsidRDefault="00931C48" w:rsidP="00931C48">
      <w:pPr>
        <w:ind w:left="-567" w:firstLine="540"/>
        <w:contextualSpacing/>
        <w:jc w:val="both"/>
        <w:rPr>
          <w:rFonts w:eastAsiaTheme="minorEastAsia"/>
          <w:sz w:val="24"/>
          <w:szCs w:val="24"/>
        </w:rPr>
      </w:pPr>
    </w:p>
    <w:p w:rsidR="00931C48" w:rsidRPr="00931C48" w:rsidRDefault="00931C48" w:rsidP="00931C48">
      <w:pPr>
        <w:ind w:left="-567" w:firstLine="540"/>
        <w:contextualSpacing/>
        <w:jc w:val="both"/>
        <w:rPr>
          <w:rFonts w:eastAsiaTheme="minorEastAsia"/>
          <w:sz w:val="24"/>
          <w:szCs w:val="24"/>
        </w:rPr>
      </w:pPr>
    </w:p>
    <w:p w:rsidR="00931C48" w:rsidRPr="00931C48" w:rsidRDefault="00931C48" w:rsidP="00931C48">
      <w:pPr>
        <w:jc w:val="both"/>
        <w:rPr>
          <w:rFonts w:eastAsiaTheme="minorEastAsia"/>
          <w:sz w:val="16"/>
          <w:szCs w:val="16"/>
        </w:rPr>
      </w:pPr>
    </w:p>
    <w:tbl>
      <w:tblPr>
        <w:tblW w:w="100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09"/>
        <w:gridCol w:w="1313"/>
        <w:gridCol w:w="992"/>
        <w:gridCol w:w="992"/>
        <w:gridCol w:w="993"/>
        <w:gridCol w:w="993"/>
      </w:tblGrid>
      <w:tr w:rsidR="00931C48" w:rsidRPr="00931C48" w:rsidTr="00931C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sz w:val="16"/>
                <w:szCs w:val="16"/>
              </w:rPr>
            </w:pPr>
            <w:r w:rsidRPr="00931C48">
              <w:rPr>
                <w:sz w:val="16"/>
                <w:szCs w:val="16"/>
              </w:rPr>
              <w:t>Утверждено по бюджету на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sz w:val="16"/>
                <w:szCs w:val="16"/>
              </w:rPr>
            </w:pPr>
            <w:r w:rsidRPr="00931C48">
              <w:rPr>
                <w:sz w:val="16"/>
                <w:szCs w:val="16"/>
              </w:rPr>
              <w:t>Исполнено за 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931C48">
              <w:rPr>
                <w:sz w:val="16"/>
                <w:szCs w:val="16"/>
                <w:lang w:val="en-US" w:eastAsia="en-US" w:bidi="en-US"/>
              </w:rPr>
              <w:t>%</w:t>
            </w:r>
          </w:p>
          <w:p w:rsidR="00931C48" w:rsidRPr="00931C48" w:rsidRDefault="00931C48" w:rsidP="00931C48">
            <w:pPr>
              <w:jc w:val="right"/>
              <w:rPr>
                <w:sz w:val="16"/>
                <w:szCs w:val="16"/>
                <w:lang w:val="en-US" w:eastAsia="en-US" w:bidi="en-US"/>
              </w:rPr>
            </w:pPr>
            <w:proofErr w:type="spellStart"/>
            <w:r w:rsidRPr="00931C48">
              <w:rPr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  <w:r w:rsidRPr="00931C48">
              <w:rPr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sz w:val="16"/>
                <w:szCs w:val="16"/>
              </w:rPr>
            </w:pPr>
            <w:r w:rsidRPr="00931C48">
              <w:rPr>
                <w:sz w:val="16"/>
                <w:szCs w:val="16"/>
              </w:rPr>
              <w:t>Исполнено за 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sz w:val="16"/>
                <w:szCs w:val="16"/>
              </w:rPr>
            </w:pPr>
            <w:r w:rsidRPr="00931C48">
              <w:rPr>
                <w:sz w:val="16"/>
                <w:szCs w:val="16"/>
              </w:rPr>
              <w:t xml:space="preserve">% </w:t>
            </w:r>
            <w:proofErr w:type="gramStart"/>
            <w:r w:rsidRPr="00931C48">
              <w:rPr>
                <w:sz w:val="16"/>
                <w:szCs w:val="16"/>
              </w:rPr>
              <w:t>роста,  снижения</w:t>
            </w:r>
            <w:proofErr w:type="gramEnd"/>
            <w:r w:rsidRPr="00931C48">
              <w:rPr>
                <w:sz w:val="16"/>
                <w:szCs w:val="16"/>
              </w:rPr>
              <w:t xml:space="preserve"> к 2016 г.</w:t>
            </w:r>
          </w:p>
        </w:tc>
      </w:tr>
      <w:tr w:rsidR="00931C48" w:rsidRPr="00931C48" w:rsidTr="00931C48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0100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24216,0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22983,6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22005,2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104,4</w:t>
            </w:r>
          </w:p>
        </w:tc>
      </w:tr>
      <w:tr w:rsidR="00931C48" w:rsidRPr="00931C48" w:rsidTr="00931C48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Функционирование высшего должностного лица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102,0</w:t>
            </w:r>
          </w:p>
        </w:tc>
      </w:tr>
      <w:tr w:rsidR="00931C48" w:rsidRPr="00931C48" w:rsidTr="00931C48">
        <w:trPr>
          <w:trHeight w:val="5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0103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Функционирование представительных органов местного самоуправления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109,3</w:t>
            </w:r>
          </w:p>
        </w:tc>
      </w:tr>
      <w:tr w:rsidR="00931C48" w:rsidRPr="00931C48" w:rsidTr="00931C48">
        <w:trPr>
          <w:trHeight w:val="7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0104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15581,0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15358,3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14862,7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103,3</w:t>
            </w:r>
          </w:p>
        </w:tc>
      </w:tr>
      <w:tr w:rsidR="00931C48" w:rsidRPr="00931C48" w:rsidTr="00931C48">
        <w:trPr>
          <w:trHeight w:val="7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0105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0106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Судебная система</w:t>
            </w:r>
          </w:p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Обеспечение деятельности финансовых органов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3647,7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2,6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3376,7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107,9</w:t>
            </w:r>
          </w:p>
        </w:tc>
      </w:tr>
      <w:tr w:rsidR="00931C48" w:rsidRPr="00931C48" w:rsidTr="00931C48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0111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Резервные фонды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</w:tr>
      <w:tr w:rsidR="00931C48" w:rsidRPr="00931C48" w:rsidTr="00931C4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0113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Другие общегосударственные вопросы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1584,2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2993,9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52,9</w:t>
            </w:r>
          </w:p>
        </w:tc>
      </w:tr>
      <w:tr w:rsidR="00931C48" w:rsidRPr="00931C48" w:rsidTr="00931C48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0300</w:t>
            </w:r>
          </w:p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proofErr w:type="gramStart"/>
            <w:r w:rsidRPr="00931C48">
              <w:rPr>
                <w:rFonts w:eastAsiaTheme="minorEastAsia"/>
                <w:b/>
                <w:sz w:val="21"/>
                <w:szCs w:val="21"/>
              </w:rPr>
              <w:t>Национальная  безопасность</w:t>
            </w:r>
            <w:proofErr w:type="gramEnd"/>
            <w:r w:rsidRPr="00931C48">
              <w:rPr>
                <w:rFonts w:eastAsiaTheme="minorEastAsia"/>
                <w:b/>
                <w:sz w:val="21"/>
                <w:szCs w:val="21"/>
              </w:rPr>
              <w:t xml:space="preserve"> и правоохранительная деятельность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4701,0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4397,1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1853,5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237,2</w:t>
            </w:r>
          </w:p>
        </w:tc>
      </w:tr>
      <w:tr w:rsidR="00931C48" w:rsidRPr="00931C48" w:rsidTr="00931C48">
        <w:trPr>
          <w:trHeight w:val="7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0309</w:t>
            </w:r>
          </w:p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</w:p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4701,0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4397,1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1853,5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237,2</w:t>
            </w:r>
          </w:p>
        </w:tc>
      </w:tr>
      <w:tr w:rsidR="00931C48" w:rsidRPr="00931C48" w:rsidTr="00931C48">
        <w:trPr>
          <w:trHeight w:val="2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0400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 xml:space="preserve">Национальная экономика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10087,8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8575,0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3687,8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232,5</w:t>
            </w:r>
          </w:p>
        </w:tc>
      </w:tr>
      <w:tr w:rsidR="00931C48" w:rsidRPr="00931C48" w:rsidTr="00931C4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0405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Сельское хозяйство и рыболовство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417,1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70,7</w:t>
            </w:r>
          </w:p>
        </w:tc>
      </w:tr>
      <w:tr w:rsidR="00931C48" w:rsidRPr="00931C48" w:rsidTr="00931C4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0409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Дорожное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7372,3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3168,1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232,7</w:t>
            </w:r>
          </w:p>
        </w:tc>
      </w:tr>
      <w:tr w:rsidR="00931C48" w:rsidRPr="00931C48" w:rsidTr="00931C48">
        <w:trPr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0412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Другие вопросы в области национальной экономики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562,9</w:t>
            </w:r>
          </w:p>
        </w:tc>
      </w:tr>
      <w:tr w:rsidR="00931C48" w:rsidRPr="00931C48" w:rsidTr="00931C48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0500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15272,1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13512,7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19359,2</w:t>
            </w:r>
          </w:p>
        </w:tc>
      </w:tr>
      <w:tr w:rsidR="00931C48" w:rsidRPr="00931C48" w:rsidTr="00931C48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0501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Жилищное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</w:tr>
      <w:tr w:rsidR="00931C48" w:rsidRPr="00931C48" w:rsidTr="00931C48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0502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Коммунальное хозяйство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13213,2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11870,9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17007,0</w:t>
            </w:r>
          </w:p>
        </w:tc>
      </w:tr>
      <w:tr w:rsidR="00931C48" w:rsidRPr="00931C48" w:rsidTr="00931C48">
        <w:trPr>
          <w:trHeight w:val="2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0503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Благоустройство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</w:tr>
      <w:tr w:rsidR="00931C48" w:rsidRPr="00931C48" w:rsidTr="00931C48">
        <w:trPr>
          <w:trHeight w:val="2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0700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115418,0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115246,2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116272,0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99,1</w:t>
            </w:r>
          </w:p>
        </w:tc>
      </w:tr>
      <w:tr w:rsidR="00931C48" w:rsidRPr="00931C48" w:rsidTr="00931C48">
        <w:trPr>
          <w:trHeight w:val="2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0701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Дошкольное образование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14535,0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14516,0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13818,2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105,0</w:t>
            </w:r>
          </w:p>
        </w:tc>
      </w:tr>
      <w:tr w:rsidR="00931C48" w:rsidRPr="00931C48" w:rsidTr="00931C4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0702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Общее образование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85595,2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85444,6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93388,2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</w:tr>
      <w:tr w:rsidR="00931C48" w:rsidRPr="00931C48" w:rsidTr="00931C4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0703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5442,2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5441,9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</w:tr>
      <w:tr w:rsidR="00931C48" w:rsidRPr="00931C48" w:rsidTr="00931C48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0705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</w:tr>
      <w:tr w:rsidR="00931C48" w:rsidRPr="00931C48" w:rsidTr="00931C48">
        <w:trPr>
          <w:trHeight w:val="4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0707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Молодежная политика и оздоровление детей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98,6</w:t>
            </w:r>
          </w:p>
        </w:tc>
      </w:tr>
      <w:tr w:rsidR="00931C48" w:rsidRPr="00931C48" w:rsidTr="00931C48">
        <w:trPr>
          <w:trHeight w:val="2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0709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Другие вопросы в области образования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8999,2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8178,8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110,3</w:t>
            </w:r>
          </w:p>
        </w:tc>
      </w:tr>
      <w:tr w:rsidR="00931C48" w:rsidRPr="00931C48" w:rsidTr="00931C48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0800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9452,6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9411,0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4981,2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188,9</w:t>
            </w:r>
          </w:p>
        </w:tc>
      </w:tr>
      <w:tr w:rsidR="00931C48" w:rsidRPr="00931C48" w:rsidTr="00931C48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0801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Культура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7967,5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7937,5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4981,2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159,3</w:t>
            </w:r>
          </w:p>
        </w:tc>
      </w:tr>
      <w:tr w:rsidR="00931C48" w:rsidRPr="00931C48" w:rsidTr="00931C48">
        <w:trPr>
          <w:trHeight w:val="2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0804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1485,1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-</w:t>
            </w:r>
          </w:p>
        </w:tc>
      </w:tr>
      <w:tr w:rsidR="00931C48" w:rsidRPr="00931C48" w:rsidTr="00931C48">
        <w:trPr>
          <w:trHeight w:val="4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1000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Социальная политика</w:t>
            </w:r>
          </w:p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В том числе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2477,3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2477,3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6350,9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39,0</w:t>
            </w:r>
          </w:p>
        </w:tc>
      </w:tr>
      <w:tr w:rsidR="00931C48" w:rsidRPr="00931C48" w:rsidTr="00931C48">
        <w:trPr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Пенсионное обеспечение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108,2</w:t>
            </w:r>
          </w:p>
        </w:tc>
      </w:tr>
      <w:tr w:rsidR="00931C48" w:rsidRPr="00931C48" w:rsidTr="00931C48">
        <w:trPr>
          <w:trHeight w:val="2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Социальное обеспечение населения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4799,7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20,9</w:t>
            </w:r>
          </w:p>
        </w:tc>
      </w:tr>
      <w:tr w:rsidR="00931C48" w:rsidRPr="00931C48" w:rsidTr="00931C48">
        <w:trPr>
          <w:trHeight w:val="2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 xml:space="preserve">Охрана семьи и детства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537,2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69,7</w:t>
            </w:r>
          </w:p>
        </w:tc>
      </w:tr>
      <w:tr w:rsidR="00931C48" w:rsidRPr="00931C48" w:rsidTr="00931C48">
        <w:trPr>
          <w:trHeight w:val="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1100</w:t>
            </w:r>
          </w:p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1102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Физическая культура и спорт</w:t>
            </w:r>
          </w:p>
          <w:p w:rsidR="00931C48" w:rsidRPr="00931C48" w:rsidRDefault="00931C48" w:rsidP="00931C48">
            <w:pPr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Массовый спорт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177,8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177,7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99,9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167,8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105,9</w:t>
            </w:r>
          </w:p>
          <w:p w:rsidR="00931C48" w:rsidRPr="00931C48" w:rsidRDefault="00931C48" w:rsidP="00931C48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931C48">
              <w:rPr>
                <w:rFonts w:eastAsiaTheme="minorEastAsia"/>
                <w:sz w:val="21"/>
                <w:szCs w:val="21"/>
              </w:rPr>
              <w:t>105,9</w:t>
            </w:r>
          </w:p>
        </w:tc>
      </w:tr>
      <w:tr w:rsidR="00931C48" w:rsidRPr="00931C48" w:rsidTr="00931C48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181802,6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176780,6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160471,9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110,2</w:t>
            </w:r>
          </w:p>
        </w:tc>
      </w:tr>
      <w:tr w:rsidR="00931C48" w:rsidRPr="00931C48" w:rsidTr="00931C48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Дефицит (-)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3068,7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-2721,2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</w:tr>
      <w:tr w:rsidR="00931C48" w:rsidRPr="00931C48" w:rsidTr="00931C48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Профицит (+)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931C48">
              <w:rPr>
                <w:rFonts w:eastAsiaTheme="minorEastAsia"/>
                <w:b/>
                <w:sz w:val="21"/>
                <w:szCs w:val="21"/>
              </w:rPr>
              <w:t>2612,7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48" w:rsidRPr="00931C48" w:rsidRDefault="00931C48" w:rsidP="00931C48">
            <w:pPr>
              <w:jc w:val="center"/>
              <w:rPr>
                <w:rFonts w:eastAsiaTheme="minorEastAsia"/>
                <w:b/>
                <w:sz w:val="21"/>
                <w:szCs w:val="21"/>
              </w:rPr>
            </w:pPr>
          </w:p>
        </w:tc>
      </w:tr>
    </w:tbl>
    <w:p w:rsidR="00931C48" w:rsidRPr="00931C48" w:rsidRDefault="00931C48" w:rsidP="00931C48">
      <w:pPr>
        <w:ind w:firstLine="709"/>
        <w:jc w:val="both"/>
        <w:rPr>
          <w:sz w:val="24"/>
          <w:szCs w:val="24"/>
        </w:rPr>
      </w:pP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lastRenderedPageBreak/>
        <w:t xml:space="preserve">Организация финансовым отделом работы по управлению средствами единого счета бюджета, качественное составление кассового плана обеспечило ликвидность счета в течении всего финансового года, что позволило в полном объеме и своевременно финансировать все расходные заявки главных распорядителей и исполнить районный бюджет по расходам на 97,2%. 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Расходы в разрезе отраслей освоены следующим образом: 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Расходы на исполнение общегосударственных вопросов составили в 2017 г. 22983,6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 или 94,9 % к уточненным назначениям, по сравнению с предыдущим 2016 годом общегосударственные расходы выросли на 978,4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>. или 4,4 %.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Основную часть (87,3%) общегосударственных расходов составляют расходы на содержание органов муниципального самоуправления. Расходы на управление проведены в пределах утвержденного норматива на содержание органов МСУ в сумме 21399,4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 или 93,1% утвержденных назначений, в том числе за счет средств субвенций, переданных на исполнение государственных полномочий – 363,5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., межбюджетных трансфертов из бюджетов поселений на исполнение переданных полномочий – 49,9 </w:t>
      </w:r>
      <w:proofErr w:type="spellStart"/>
      <w:r w:rsidRPr="00931C48">
        <w:rPr>
          <w:sz w:val="24"/>
          <w:szCs w:val="24"/>
        </w:rPr>
        <w:t>т.р</w:t>
      </w:r>
      <w:proofErr w:type="spellEnd"/>
      <w:r w:rsidRPr="00931C48">
        <w:rPr>
          <w:sz w:val="24"/>
          <w:szCs w:val="24"/>
        </w:rPr>
        <w:t xml:space="preserve">. 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8"/>
        </w:rPr>
      </w:pPr>
      <w:r w:rsidRPr="00931C48">
        <w:rPr>
          <w:sz w:val="24"/>
          <w:szCs w:val="24"/>
        </w:rPr>
        <w:t xml:space="preserve">Расходы на другие общегосударственные вопросы составили 1584,2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 при плане 1903,5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 или 83,2 %, в том числе расходы на оценку недвижимости, признание прав и регулирование отношений по муниципальной собственности – 9,0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., </w:t>
      </w:r>
      <w:r w:rsidRPr="00931C48">
        <w:rPr>
          <w:sz w:val="24"/>
          <w:szCs w:val="28"/>
        </w:rPr>
        <w:t xml:space="preserve">на проведение мероприятий связанных с государственными праздниками юбилейными памятными датами – 227,5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., публикацию нормативно-правовых актов и другой информации – 21,3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.,  уплату членских взносов в Ассоциацию «Совет муниципальных образований» - 28,1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>., на подготовку проектов внесения в документы территориального планирования правила землепользования и застройки – 194,2 тыс. руб., на содержание и развитие информационных систем – 835,9 тыс. руб., при плане 980,0 тыс. руб., проведение аудиторских проверок в сумме 40,0 тыс. руб. при плане 100,0 тыс. руб., организация и проведение мероприятий для граждан пожилого возраста – 70,0 тыс. руб., проведение ремонта жилых помещений ветеранам Великой Отечественной войны – 93,0 тыс. руб., повышение туристической привлекательности Тейковского муниципального района – 77,6 тыс. руб.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8"/>
        </w:rPr>
      </w:pPr>
      <w:r w:rsidRPr="00931C48">
        <w:rPr>
          <w:sz w:val="24"/>
          <w:szCs w:val="28"/>
        </w:rPr>
        <w:t xml:space="preserve">Расходы на национальную безопасность и правоохранительную деятельность составили 4397,1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или 93,5% уточненных назначений. По сравнению с 2016 г. расходы </w:t>
      </w:r>
      <w:proofErr w:type="gramStart"/>
      <w:r w:rsidRPr="00931C48">
        <w:rPr>
          <w:sz w:val="24"/>
          <w:szCs w:val="28"/>
        </w:rPr>
        <w:t>увеличились  на</w:t>
      </w:r>
      <w:proofErr w:type="gramEnd"/>
      <w:r w:rsidRPr="00931C48">
        <w:rPr>
          <w:sz w:val="24"/>
          <w:szCs w:val="28"/>
        </w:rPr>
        <w:t xml:space="preserve"> 2543,6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или 137,2%. 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8"/>
        </w:rPr>
      </w:pPr>
      <w:r w:rsidRPr="00931C48">
        <w:rPr>
          <w:sz w:val="24"/>
          <w:szCs w:val="28"/>
        </w:rPr>
        <w:t xml:space="preserve">В состав расходов на национальную безопасность и правоохранительную деятельность входят расходы по защите населения и территории от последствий чрезвычайных ситуаций природного и техногенного характера, в сумме 4397,1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или 93,5% уточненного плана, в том числе расходы на  содержание ЕДДС  Тейковского муниципального района – 3894,3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проведение предупредительных мероприятий по предупреждению чрезвычайных ситуаций – 20,0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., расходы на передачу части полномочий муниципального района на исполнение полномочий по  предупреждению и ликвидации последствий чрезвычайных ситуаций – 482,8 тыс. руб. 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8"/>
        </w:rPr>
      </w:pPr>
      <w:r w:rsidRPr="00931C48">
        <w:rPr>
          <w:sz w:val="24"/>
          <w:szCs w:val="28"/>
        </w:rPr>
        <w:t xml:space="preserve">Расходы на национальную экономику составили 8575,0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при уточненном плане 10087,8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или 85,0%. По сравнению с предыдущим 2016 г. расходы возросли на 132,5 % или 4887,2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В состав расходов на национальную экономику вошли расходы на дорожное хозяйство – 7372,3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., в том числе расходы на передачу части полномочий муниципального района бюджетам поселений на содержание и ремонт дорог в сумме 2576,4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при плане – 3618,8 тыс. руб., неисполнение плановых показателей произошло за счет бесснежной зимы, на реализацию муниципальной программы «Улучшение кормовой базы в общественном животноводстве Тейковского муниципального района» - 169,0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., расходы на содержание скотомогильников – 58,4 тыс. руб. при плане 228,1 тыс. руб. за счет </w:t>
      </w:r>
      <w:proofErr w:type="spellStart"/>
      <w:r w:rsidRPr="00931C48">
        <w:rPr>
          <w:sz w:val="24"/>
          <w:szCs w:val="28"/>
        </w:rPr>
        <w:t>неперечисления</w:t>
      </w:r>
      <w:proofErr w:type="spellEnd"/>
      <w:r w:rsidRPr="00931C48">
        <w:rPr>
          <w:sz w:val="24"/>
          <w:szCs w:val="28"/>
        </w:rPr>
        <w:t xml:space="preserve"> областным бюджетом средств субвенции.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8"/>
        </w:rPr>
      </w:pPr>
      <w:r w:rsidRPr="00931C48">
        <w:rPr>
          <w:sz w:val="24"/>
          <w:szCs w:val="28"/>
        </w:rPr>
        <w:t xml:space="preserve">Расходы на жилищно-коммунальное хозяйство составили 13512,7 тыс. руб., при уточненном плане 15272,1 тыс. руб. или 88,5 % уточненных назначений. 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8"/>
        </w:rPr>
      </w:pPr>
      <w:r w:rsidRPr="00931C48">
        <w:rPr>
          <w:sz w:val="24"/>
          <w:szCs w:val="28"/>
        </w:rPr>
        <w:t xml:space="preserve">Расходы на образование составили 113551,0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и снизились по сравнению с 2016 г. на 2721 </w:t>
      </w:r>
      <w:proofErr w:type="spellStart"/>
      <w:r w:rsidRPr="00931C48">
        <w:rPr>
          <w:sz w:val="24"/>
          <w:szCs w:val="28"/>
        </w:rPr>
        <w:t>тыс.руб</w:t>
      </w:r>
      <w:proofErr w:type="spellEnd"/>
      <w:r w:rsidRPr="00931C48">
        <w:rPr>
          <w:sz w:val="24"/>
          <w:szCs w:val="28"/>
        </w:rPr>
        <w:t xml:space="preserve">. 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lastRenderedPageBreak/>
        <w:t xml:space="preserve">Расходы на образование освоены на 99,8 %, в том числе за счет возврата в конце года учреждениями образования в конце года остатков неосвоенных денежных средств в сумме 171,7 тыс. руб., в </w:t>
      </w:r>
      <w:proofErr w:type="spellStart"/>
      <w:r w:rsidRPr="00931C48">
        <w:rPr>
          <w:sz w:val="24"/>
          <w:szCs w:val="24"/>
        </w:rPr>
        <w:t>т.ч</w:t>
      </w:r>
      <w:proofErr w:type="spellEnd"/>
      <w:r w:rsidRPr="00931C48">
        <w:rPr>
          <w:sz w:val="24"/>
          <w:szCs w:val="24"/>
        </w:rPr>
        <w:t xml:space="preserve">. субвенции на содержание детей-сирот в дошкольных общеобразовательных </w:t>
      </w:r>
      <w:proofErr w:type="gramStart"/>
      <w:r w:rsidRPr="00931C48">
        <w:rPr>
          <w:sz w:val="24"/>
          <w:szCs w:val="24"/>
        </w:rPr>
        <w:t>учреждениях  -</w:t>
      </w:r>
      <w:proofErr w:type="gramEnd"/>
      <w:r w:rsidRPr="00931C48">
        <w:rPr>
          <w:sz w:val="24"/>
          <w:szCs w:val="24"/>
        </w:rPr>
        <w:t xml:space="preserve"> 22,5 тыс. руб.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Расходы на культуру освоены на 99,5% и составили 9411,0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 По сравнению с предыдущим 2016 г. расходы на содержание учреждений культуры возросли на 4429,8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>. или 88,9%.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Расходы на спорт и физическую культуру освоены на 100% в сумме 177,8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>. при уточненном плане 177,7 тыс. руб.</w:t>
      </w:r>
    </w:p>
    <w:p w:rsidR="00931C48" w:rsidRPr="00931C48" w:rsidRDefault="00931C48" w:rsidP="00931C48">
      <w:pPr>
        <w:ind w:left="-567" w:firstLine="567"/>
        <w:jc w:val="both"/>
        <w:rPr>
          <w:sz w:val="24"/>
          <w:szCs w:val="24"/>
        </w:rPr>
      </w:pPr>
      <w:r w:rsidRPr="00931C48">
        <w:rPr>
          <w:sz w:val="24"/>
          <w:szCs w:val="24"/>
        </w:rPr>
        <w:t xml:space="preserve">Расходы на социальную политику составили 2477,2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 xml:space="preserve">. при уточненном плане 2477,2 </w:t>
      </w:r>
      <w:proofErr w:type="spellStart"/>
      <w:r w:rsidRPr="00931C48">
        <w:rPr>
          <w:sz w:val="24"/>
          <w:szCs w:val="24"/>
        </w:rPr>
        <w:t>тыс.руб</w:t>
      </w:r>
      <w:proofErr w:type="spellEnd"/>
      <w:r w:rsidRPr="00931C48">
        <w:rPr>
          <w:sz w:val="24"/>
          <w:szCs w:val="24"/>
        </w:rPr>
        <w:t>. или 100,0 %, по сравнению с предыдущим 2016 г. расходы снизились на 3873,7 тыс. руб.</w:t>
      </w:r>
    </w:p>
    <w:p w:rsidR="00931C48" w:rsidRPr="00931C48" w:rsidRDefault="00931C48" w:rsidP="00931C48">
      <w:pPr>
        <w:ind w:left="-567" w:firstLine="567"/>
        <w:contextualSpacing/>
        <w:jc w:val="both"/>
        <w:rPr>
          <w:rFonts w:eastAsiaTheme="minorEastAsia"/>
          <w:sz w:val="22"/>
          <w:szCs w:val="22"/>
        </w:rPr>
      </w:pPr>
      <w:r w:rsidRPr="00931C48">
        <w:rPr>
          <w:rFonts w:eastAsiaTheme="minorEastAsia"/>
          <w:sz w:val="22"/>
          <w:szCs w:val="22"/>
        </w:rPr>
        <w:t>За 2017 г.  из бюджета Тейковского муниципального района бюджетам поселений были выделены межбюджетные трансферты в сумме 9188,4 тыс. руб.</w:t>
      </w: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931C48">
        <w:rPr>
          <w:rFonts w:eastAsiaTheme="minorEastAsia"/>
          <w:sz w:val="22"/>
          <w:szCs w:val="22"/>
        </w:rPr>
        <w:t>Просроченной кредиторской задолженности по состоянию на 01.01.2018г. по главным распорядителям (распорядителям) бюджетных средств нет.</w:t>
      </w: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931C48">
        <w:rPr>
          <w:rFonts w:eastAsiaTheme="minorEastAsia"/>
          <w:sz w:val="22"/>
          <w:szCs w:val="22"/>
        </w:rPr>
        <w:t>В течение 2017 г.  не допускалось ни одного случая задержки по выплате заработной платы работникам бюджетной сферы.</w:t>
      </w:r>
    </w:p>
    <w:p w:rsidR="00931C48" w:rsidRPr="00931C48" w:rsidRDefault="00931C48" w:rsidP="00931C48">
      <w:pPr>
        <w:ind w:left="-567" w:firstLine="567"/>
        <w:jc w:val="center"/>
        <w:rPr>
          <w:i/>
          <w:sz w:val="24"/>
          <w:szCs w:val="24"/>
        </w:rPr>
      </w:pPr>
    </w:p>
    <w:p w:rsidR="00931C48" w:rsidRPr="00931C48" w:rsidRDefault="00931C48" w:rsidP="00931C48">
      <w:pPr>
        <w:ind w:left="-567" w:firstLine="567"/>
        <w:jc w:val="center"/>
        <w:rPr>
          <w:i/>
          <w:sz w:val="24"/>
          <w:szCs w:val="24"/>
        </w:rPr>
      </w:pPr>
      <w:r w:rsidRPr="00931C48">
        <w:rPr>
          <w:i/>
          <w:sz w:val="24"/>
          <w:szCs w:val="24"/>
        </w:rPr>
        <w:t>О долговой политике</w:t>
      </w:r>
    </w:p>
    <w:p w:rsidR="00931C48" w:rsidRPr="00931C48" w:rsidRDefault="00931C48" w:rsidP="00931C48">
      <w:pPr>
        <w:ind w:left="-567" w:firstLine="567"/>
        <w:jc w:val="center"/>
        <w:rPr>
          <w:i/>
          <w:sz w:val="24"/>
          <w:szCs w:val="24"/>
        </w:rPr>
      </w:pP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931C48">
        <w:rPr>
          <w:rFonts w:eastAsiaTheme="minorEastAsia"/>
          <w:sz w:val="22"/>
          <w:szCs w:val="22"/>
        </w:rPr>
        <w:t>В 2017 г. долговая политика в области управления муниципальным долгом строилась на недопущении образования муниципального долга.</w:t>
      </w: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931C48">
        <w:rPr>
          <w:rFonts w:eastAsiaTheme="minorEastAsia"/>
          <w:sz w:val="22"/>
          <w:szCs w:val="22"/>
        </w:rPr>
        <w:t xml:space="preserve">Муниципальные гарантии за счет бюджета Тейковского муниципального района в 2017 г. не предоставлялись. </w:t>
      </w: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931C48">
        <w:rPr>
          <w:rFonts w:eastAsiaTheme="minorEastAsia"/>
          <w:sz w:val="22"/>
          <w:szCs w:val="22"/>
        </w:rPr>
        <w:t>Муниципальные заимствования в бюджет Тейковского муниципального района не производились.</w:t>
      </w: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931C48">
        <w:rPr>
          <w:rFonts w:eastAsiaTheme="minorEastAsia"/>
          <w:sz w:val="22"/>
          <w:szCs w:val="22"/>
        </w:rPr>
        <w:t xml:space="preserve">По состоянию на 01.01.2018 г. по Тейковскому муниципальному району муниципального долга нет. </w:t>
      </w: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2"/>
          <w:szCs w:val="22"/>
        </w:rPr>
      </w:pPr>
    </w:p>
    <w:p w:rsidR="00931C48" w:rsidRPr="00931C48" w:rsidRDefault="00931C48" w:rsidP="00931C48">
      <w:pPr>
        <w:ind w:left="-567" w:firstLine="567"/>
        <w:jc w:val="center"/>
        <w:rPr>
          <w:rFonts w:eastAsiaTheme="minorEastAsia"/>
          <w:i/>
          <w:sz w:val="28"/>
          <w:szCs w:val="28"/>
          <w:u w:val="single"/>
        </w:rPr>
      </w:pPr>
    </w:p>
    <w:p w:rsidR="00931C48" w:rsidRPr="00931C48" w:rsidRDefault="00931C48" w:rsidP="00931C48">
      <w:pPr>
        <w:ind w:left="-567" w:firstLine="567"/>
        <w:jc w:val="center"/>
        <w:rPr>
          <w:rFonts w:eastAsiaTheme="minorEastAsia"/>
          <w:i/>
          <w:sz w:val="28"/>
          <w:szCs w:val="28"/>
          <w:u w:val="single"/>
        </w:rPr>
      </w:pPr>
      <w:r w:rsidRPr="00931C48">
        <w:rPr>
          <w:rFonts w:eastAsiaTheme="minorEastAsia"/>
          <w:i/>
          <w:sz w:val="28"/>
          <w:szCs w:val="28"/>
          <w:u w:val="single"/>
        </w:rPr>
        <w:t>Резервный фонд</w:t>
      </w:r>
    </w:p>
    <w:p w:rsidR="00931C48" w:rsidRPr="00931C48" w:rsidRDefault="00931C48" w:rsidP="00931C48">
      <w:pPr>
        <w:ind w:left="-567" w:firstLine="567"/>
        <w:jc w:val="center"/>
        <w:rPr>
          <w:rFonts w:eastAsiaTheme="minorEastAsia"/>
          <w:i/>
          <w:sz w:val="28"/>
          <w:szCs w:val="28"/>
          <w:u w:val="single"/>
        </w:rPr>
      </w:pPr>
    </w:p>
    <w:p w:rsidR="00931C48" w:rsidRPr="00931C48" w:rsidRDefault="00931C48" w:rsidP="00931C48">
      <w:pPr>
        <w:ind w:left="-567" w:firstLine="567"/>
        <w:jc w:val="both"/>
        <w:rPr>
          <w:rFonts w:eastAsiaTheme="minorEastAsia"/>
          <w:sz w:val="28"/>
          <w:szCs w:val="28"/>
        </w:rPr>
      </w:pPr>
      <w:r w:rsidRPr="00931C48">
        <w:rPr>
          <w:rFonts w:eastAsiaTheme="minorEastAsia"/>
          <w:sz w:val="22"/>
          <w:szCs w:val="22"/>
        </w:rPr>
        <w:t>Средства резервного фонда администрации Тейковского муниципального района за 2017 г.   не направлялись.</w:t>
      </w:r>
    </w:p>
    <w:p w:rsidR="00931C48" w:rsidRPr="00931C48" w:rsidRDefault="00931C48" w:rsidP="00931C48">
      <w:pPr>
        <w:ind w:firstLine="540"/>
        <w:jc w:val="both"/>
        <w:rPr>
          <w:rFonts w:eastAsiaTheme="minorEastAsia"/>
          <w:sz w:val="22"/>
          <w:szCs w:val="22"/>
        </w:rPr>
      </w:pPr>
    </w:p>
    <w:p w:rsidR="00931C48" w:rsidRPr="00931C48" w:rsidRDefault="00931C48" w:rsidP="00931C48">
      <w:pPr>
        <w:ind w:firstLine="540"/>
        <w:jc w:val="both"/>
        <w:rPr>
          <w:rFonts w:eastAsiaTheme="minorEastAsia"/>
          <w:sz w:val="22"/>
          <w:szCs w:val="22"/>
        </w:rPr>
      </w:pPr>
    </w:p>
    <w:p w:rsidR="00931C48" w:rsidRPr="00931C48" w:rsidRDefault="00931C48" w:rsidP="00931C48">
      <w:pPr>
        <w:ind w:firstLine="540"/>
        <w:jc w:val="both"/>
        <w:rPr>
          <w:rFonts w:eastAsiaTheme="minorEastAsia"/>
          <w:sz w:val="22"/>
          <w:szCs w:val="22"/>
        </w:rPr>
      </w:pPr>
    </w:p>
    <w:p w:rsidR="00931C48" w:rsidRPr="00931C48" w:rsidRDefault="00931C48" w:rsidP="00931C48">
      <w:pPr>
        <w:ind w:firstLine="540"/>
        <w:jc w:val="both"/>
        <w:rPr>
          <w:rFonts w:eastAsiaTheme="minorEastAsia"/>
          <w:sz w:val="22"/>
          <w:szCs w:val="22"/>
        </w:rPr>
      </w:pPr>
    </w:p>
    <w:p w:rsidR="00931C48" w:rsidRPr="00931C48" w:rsidRDefault="00931C48" w:rsidP="00931C48">
      <w:pPr>
        <w:rPr>
          <w:b/>
          <w:sz w:val="24"/>
          <w:szCs w:val="24"/>
        </w:rPr>
      </w:pPr>
      <w:r w:rsidRPr="00931C48">
        <w:rPr>
          <w:b/>
          <w:sz w:val="24"/>
          <w:szCs w:val="24"/>
        </w:rPr>
        <w:t>Начальник финансового отдела</w:t>
      </w:r>
    </w:p>
    <w:p w:rsidR="00931C48" w:rsidRPr="00931C48" w:rsidRDefault="00931C48" w:rsidP="00931C48">
      <w:pPr>
        <w:rPr>
          <w:b/>
          <w:sz w:val="24"/>
          <w:szCs w:val="24"/>
        </w:rPr>
      </w:pPr>
      <w:r w:rsidRPr="00931C48">
        <w:rPr>
          <w:b/>
          <w:sz w:val="24"/>
          <w:szCs w:val="24"/>
        </w:rPr>
        <w:t>администрации Тейковского</w:t>
      </w:r>
    </w:p>
    <w:p w:rsidR="00931C48" w:rsidRPr="00931C48" w:rsidRDefault="00931C48" w:rsidP="00931C48">
      <w:pPr>
        <w:rPr>
          <w:b/>
          <w:sz w:val="24"/>
          <w:szCs w:val="24"/>
        </w:rPr>
      </w:pPr>
      <w:r w:rsidRPr="00931C48">
        <w:rPr>
          <w:b/>
          <w:sz w:val="24"/>
          <w:szCs w:val="24"/>
        </w:rPr>
        <w:t xml:space="preserve">муниципального района                                               </w:t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</w:r>
      <w:proofErr w:type="spellStart"/>
      <w:r w:rsidRPr="00931C48">
        <w:rPr>
          <w:b/>
          <w:sz w:val="24"/>
          <w:szCs w:val="24"/>
        </w:rPr>
        <w:t>Горбушева</w:t>
      </w:r>
      <w:proofErr w:type="spellEnd"/>
      <w:r w:rsidRPr="00931C48">
        <w:rPr>
          <w:b/>
          <w:sz w:val="24"/>
          <w:szCs w:val="24"/>
        </w:rPr>
        <w:t xml:space="preserve"> Г.А.</w:t>
      </w:r>
    </w:p>
    <w:p w:rsidR="00931C48" w:rsidRPr="00931C48" w:rsidRDefault="00931C48" w:rsidP="00931C48">
      <w:pPr>
        <w:rPr>
          <w:b/>
          <w:sz w:val="24"/>
          <w:szCs w:val="24"/>
        </w:rPr>
      </w:pPr>
    </w:p>
    <w:p w:rsidR="00931C48" w:rsidRPr="00931C48" w:rsidRDefault="00931C48" w:rsidP="00931C48">
      <w:pPr>
        <w:rPr>
          <w:b/>
          <w:sz w:val="24"/>
          <w:szCs w:val="24"/>
        </w:rPr>
      </w:pPr>
      <w:r w:rsidRPr="00931C48">
        <w:rPr>
          <w:b/>
          <w:sz w:val="24"/>
          <w:szCs w:val="24"/>
        </w:rPr>
        <w:t xml:space="preserve">Зам. начальника финансового </w:t>
      </w:r>
    </w:p>
    <w:p w:rsidR="00931C48" w:rsidRPr="00931C48" w:rsidRDefault="00931C48" w:rsidP="00931C48">
      <w:pPr>
        <w:rPr>
          <w:b/>
          <w:sz w:val="24"/>
          <w:szCs w:val="24"/>
        </w:rPr>
      </w:pPr>
      <w:r w:rsidRPr="00931C48">
        <w:rPr>
          <w:b/>
          <w:sz w:val="24"/>
          <w:szCs w:val="24"/>
        </w:rPr>
        <w:t>отдела администрации Тейковского</w:t>
      </w:r>
    </w:p>
    <w:p w:rsidR="00931C48" w:rsidRPr="00931C48" w:rsidRDefault="00931C48" w:rsidP="00931C48">
      <w:pPr>
        <w:rPr>
          <w:b/>
          <w:sz w:val="24"/>
          <w:szCs w:val="24"/>
        </w:rPr>
      </w:pPr>
      <w:r w:rsidRPr="00931C48">
        <w:rPr>
          <w:b/>
          <w:sz w:val="24"/>
          <w:szCs w:val="24"/>
        </w:rPr>
        <w:t>муниципального района</w:t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</w:r>
      <w:r w:rsidRPr="00931C48">
        <w:rPr>
          <w:b/>
          <w:sz w:val="24"/>
          <w:szCs w:val="24"/>
        </w:rPr>
        <w:tab/>
        <w:t>Костюк О.Н.</w:t>
      </w:r>
    </w:p>
    <w:p w:rsidR="00931C48" w:rsidRPr="00931C48" w:rsidRDefault="00931C48" w:rsidP="00931C48">
      <w:pPr>
        <w:rPr>
          <w:b/>
          <w:sz w:val="24"/>
          <w:szCs w:val="24"/>
        </w:rPr>
      </w:pPr>
    </w:p>
    <w:p w:rsidR="00931C48" w:rsidRPr="00931C48" w:rsidRDefault="00931C48" w:rsidP="00931C48">
      <w:pPr>
        <w:rPr>
          <w:b/>
          <w:sz w:val="24"/>
          <w:szCs w:val="24"/>
        </w:rPr>
      </w:pPr>
    </w:p>
    <w:p w:rsidR="00931C48" w:rsidRPr="00931C48" w:rsidRDefault="00931C48" w:rsidP="00931C48">
      <w:pPr>
        <w:rPr>
          <w:rFonts w:eastAsiaTheme="minorEastAsia"/>
          <w:sz w:val="22"/>
          <w:szCs w:val="22"/>
        </w:rPr>
      </w:pPr>
    </w:p>
    <w:p w:rsidR="00931C48" w:rsidRDefault="00931C48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tbl>
      <w:tblPr>
        <w:tblW w:w="10987" w:type="dxa"/>
        <w:tblInd w:w="-1026" w:type="dxa"/>
        <w:tblLook w:val="04A0" w:firstRow="1" w:lastRow="0" w:firstColumn="1" w:lastColumn="0" w:noHBand="0" w:noVBand="1"/>
      </w:tblPr>
      <w:tblGrid>
        <w:gridCol w:w="4395"/>
        <w:gridCol w:w="681"/>
        <w:gridCol w:w="2080"/>
        <w:gridCol w:w="1239"/>
        <w:gridCol w:w="1280"/>
        <w:gridCol w:w="1312"/>
      </w:tblGrid>
      <w:tr w:rsidR="00D7685E" w:rsidRPr="00D7685E" w:rsidTr="00D7685E">
        <w:trPr>
          <w:trHeight w:val="282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685E">
              <w:rPr>
                <w:b/>
                <w:bCs/>
                <w:color w:val="000000"/>
                <w:sz w:val="16"/>
                <w:szCs w:val="16"/>
              </w:rPr>
              <w:lastRenderedPageBreak/>
              <w:t>ОТЧЕТ ОБ ИСПОЛНЕНИИ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85E" w:rsidRPr="00D7685E" w:rsidTr="00D7685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68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68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68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68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685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D7685E" w:rsidRPr="00D7685E" w:rsidTr="00D7685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right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D7685E" w:rsidRPr="00D7685E" w:rsidTr="00D7685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right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01.01.2018</w:t>
            </w:r>
          </w:p>
        </w:tc>
      </w:tr>
      <w:tr w:rsidR="00D7685E" w:rsidRPr="00D7685E" w:rsidTr="00D7685E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right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85E" w:rsidRPr="00D7685E" w:rsidTr="00D7685E">
        <w:trPr>
          <w:trHeight w:val="4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right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85E" w:rsidRPr="00D7685E" w:rsidTr="00D7685E">
        <w:trPr>
          <w:trHeight w:val="31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right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85E" w:rsidRPr="00D7685E" w:rsidTr="00D7685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85E" w:rsidRPr="00D7685E" w:rsidTr="00D7685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D7685E">
              <w:rPr>
                <w:color w:val="000000"/>
                <w:sz w:val="16"/>
                <w:szCs w:val="16"/>
              </w:rPr>
              <w:t>измерения:  руб.</w:t>
            </w:r>
            <w:proofErr w:type="gram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right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D7685E" w:rsidRPr="00D7685E" w:rsidTr="00D7685E">
        <w:trPr>
          <w:trHeight w:val="282"/>
        </w:trPr>
        <w:tc>
          <w:tcPr>
            <w:tcW w:w="109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685E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D7685E" w:rsidRPr="00D7685E" w:rsidTr="00D7685E">
        <w:trPr>
          <w:trHeight w:val="184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685E" w:rsidRPr="00D7685E" w:rsidTr="00D7685E">
        <w:trPr>
          <w:trHeight w:val="184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</w:tr>
      <w:tr w:rsidR="00D7685E" w:rsidRPr="00D7685E" w:rsidTr="00D7685E">
        <w:trPr>
          <w:trHeight w:val="184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178 733 910,82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179 393 338,69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46 411 325,48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47 520 453,58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527 853,32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33 503 950,00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33 735 547,45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314 697,56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33 503 950,00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33 735 547,45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314 697,56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32 770 000,00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33 292 997,95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535 750,00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238 683,80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297 066,20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55 568,64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17 631,36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148 297,06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5 000 233,48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5 082 475,84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67 745,63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5 000 233,48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5 082 475,84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67 745,63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1 851 565,71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2 088 386,16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7685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7685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17 321,72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21 200,57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3 445 105,75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3 377 360,12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67 745,63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-313 759,70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-404 471,01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1 897 000,00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1 791 707,29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105 292,71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1 503 000,00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1 410 536,46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92 463,54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</w:t>
            </w:r>
            <w:r w:rsidRPr="00D7685E">
              <w:rPr>
                <w:color w:val="000000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1 408 949,68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91 050,32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000 1 05 02020 02 0000 110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1 586,78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1 413,22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319 670,83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12 329,17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319 670,83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12 329,17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276 618,00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276 618,00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000 1 07 01020 01 0000 110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276 618,00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3 078,37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3 078,37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3 078,37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2 604 800,00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2 906 200,67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3 663,87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000 1 11 03000 00 0000 120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3 663,87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000 1 11 03050 05 0000 120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3 663,87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2 537 600,00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2 841 819,30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2 375 700,00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2 677 036,26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2 054 900,00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2 347 047,72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320 800,00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329 988,54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164 783,04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164 783,04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000 1 11 05300 00 0000 120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845,24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000 1 11 05310 00 0000 120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845,24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000 1 11 05314 10 0000 120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553,41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сервитута, </w:t>
            </w:r>
            <w:r w:rsidRPr="00D7685E">
              <w:rPr>
                <w:color w:val="000000"/>
                <w:sz w:val="16"/>
                <w:szCs w:val="16"/>
              </w:rPr>
              <w:lastRenderedPageBreak/>
              <w:t>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000 1 11 05314 13 0000 120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291,83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168 400,00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265 778,81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168 400,00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265 778,81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33 341,04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000 1 12 01020 01 0000 120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137,97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3 107,71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143 920,00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229 192,09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1 763 921,21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1 763 921,21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1 763 921,21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1 763 921,21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988 542,00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1 165 313,83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33 392,00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33 397,00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000 1 14 02050 05 0000 440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33 392,00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33 397,00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000 1 14 02053 05 0000 440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33 392,00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33 397,00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955 150,00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1 131 916,83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955 150,00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1 131 916,83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000 1 14 06013 05 0000 430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783 750,00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942 433,76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189 483,07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174 700,00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379 946,45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36 453,55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000 1 16 03000 00 0000 140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11 546,45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13 453,55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000 1 16 03010 01 0000 140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11 546,45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13 453,55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000 1 16 25000 00 0000 140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000 1 16 25030 01 0000 140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000 1 16 25050 01 0000 140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000 1 16 25060 01 0000 140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D7685E">
              <w:rPr>
                <w:color w:val="000000"/>
                <w:sz w:val="16"/>
                <w:szCs w:val="16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000 1 16 33050 05 0000 140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000 1 16 43000 01 0000 140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000 1 16 90050 05 0000 140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240 400,00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149 865,66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149 865,66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000 1 17 05050 05 0000 180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149 865,66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132 322 585,34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131 872 885,11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449 700,23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132 300 860,62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131 851 160,39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449 700,23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69 075 400,00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69 075 400,00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68 330 100,00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68 330 100,00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000 2 02 15001 05 0000 151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68 330 100,00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68 330 100,00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000 2 02 15002 00 0000 151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745 300,00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745 300,00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000 2 02 15002 05 0000 151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745 300,00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745 300,00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7 182 696,27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7 182 696,27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000 2 02 20051 00 0000 151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565 731,14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565 731,14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000 2 02 20051 05 0000 151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565 731,14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565 731,14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000 2 02 20216 00 0000 151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000 2 02 20216 05 0000 151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000 2 02 25097 00 0000 151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1 507 389,00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1 507 389,00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000 2 02 25097 05 0000 151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1 507 389,00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1 507 389,00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000 2 02 25519 00 0000 151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103 102,00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103 102,00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000 2 02 25519 05 0000 151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103 102,00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103 102,00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000 2 02 29999 00 0000 151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2 006 474,13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2 006 474,13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000 2 02 29999 05 0000 151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2 006 474,13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2 006 474,13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55 712 864,35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55 543 164,12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169 700,23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1 223 560,18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1 053 859,95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169 700,23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000 2 02 30024 05 0000 151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1 223 560,18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1 053 859,95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169 700,23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000 2 02 39999 00 0000 151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54 489 304,17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54 489 304,17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000 2 02 39999 05 0000 151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54 489 304,17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54 489 304,17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000 2 02 40014 00 0000 151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000 2 02 40014 05 0000 151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329 900,00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280 000,00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000 2 18 00000 00 0000 151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000 2 18 00000 05 0000 151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000 2 18 60010 05 0000 151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55 214,86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-33 490,14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-33 490,14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000 2 19 00000 05 0000 151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-33 490,14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-33 490,14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000 2 19 25020 05 0000 151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-1 379,98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-1 379,98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7685E" w:rsidRPr="00D7685E" w:rsidTr="00D7685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000 2 19 60010 05 0000 151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-32 110,16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-32 110,16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85E" w:rsidRPr="00D7685E" w:rsidRDefault="00D7685E" w:rsidP="00D7685E">
            <w:pPr>
              <w:jc w:val="center"/>
              <w:rPr>
                <w:color w:val="000000"/>
                <w:sz w:val="16"/>
                <w:szCs w:val="16"/>
              </w:rPr>
            </w:pPr>
            <w:r w:rsidRPr="00D7685E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Default="00D7685E" w:rsidP="00931C48">
      <w:pPr>
        <w:rPr>
          <w:rFonts w:eastAsiaTheme="minorEastAsia"/>
          <w:sz w:val="22"/>
          <w:szCs w:val="22"/>
        </w:rPr>
      </w:pPr>
    </w:p>
    <w:p w:rsidR="00D7685E" w:rsidRPr="00931C48" w:rsidRDefault="00D7685E" w:rsidP="00931C48">
      <w:pPr>
        <w:rPr>
          <w:rFonts w:eastAsiaTheme="minorEastAsia"/>
          <w:sz w:val="22"/>
          <w:szCs w:val="22"/>
        </w:rPr>
      </w:pPr>
    </w:p>
    <w:p w:rsidR="00931C48" w:rsidRPr="00931C48" w:rsidRDefault="00931C48" w:rsidP="00931C48">
      <w:pPr>
        <w:rPr>
          <w:sz w:val="24"/>
          <w:szCs w:val="24"/>
        </w:rPr>
      </w:pPr>
    </w:p>
    <w:p w:rsidR="00931C48" w:rsidRPr="00931C48" w:rsidRDefault="00931C48" w:rsidP="00931C48">
      <w:pPr>
        <w:rPr>
          <w:sz w:val="24"/>
          <w:szCs w:val="24"/>
        </w:rPr>
      </w:pPr>
    </w:p>
    <w:p w:rsidR="00931C48" w:rsidRPr="00931C48" w:rsidRDefault="00931C48" w:rsidP="00931C48">
      <w:pPr>
        <w:rPr>
          <w:rFonts w:eastAsiaTheme="minorEastAsia"/>
          <w:sz w:val="22"/>
          <w:szCs w:val="22"/>
        </w:rPr>
      </w:pPr>
    </w:p>
    <w:p w:rsidR="00931C48" w:rsidRDefault="00931C48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9C49A4" w:rsidRDefault="009C49A4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0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739"/>
        <w:gridCol w:w="1671"/>
        <w:gridCol w:w="1417"/>
        <w:gridCol w:w="1372"/>
        <w:gridCol w:w="1156"/>
      </w:tblGrid>
      <w:tr w:rsidR="00CB3100" w:rsidRPr="00CB3100" w:rsidTr="00DD684B">
        <w:trPr>
          <w:trHeight w:val="282"/>
        </w:trPr>
        <w:tc>
          <w:tcPr>
            <w:tcW w:w="9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10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right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            Форма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0503117  с.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>2</w:t>
            </w:r>
          </w:p>
        </w:tc>
      </w:tr>
      <w:tr w:rsidR="00CB3100" w:rsidRPr="00CB3100" w:rsidTr="00DD684B">
        <w:trPr>
          <w:trHeight w:val="282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1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1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1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1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1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31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B3100" w:rsidRPr="00CB3100" w:rsidTr="00DD684B">
        <w:trPr>
          <w:trHeight w:val="207"/>
        </w:trPr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CB3100" w:rsidRPr="00CB3100" w:rsidTr="00DD684B">
        <w:trPr>
          <w:trHeight w:val="207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</w:tr>
      <w:tr w:rsidR="00CB3100" w:rsidRPr="00CB3100" w:rsidTr="00DD684B">
        <w:trPr>
          <w:trHeight w:val="207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181 802 599,99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176 780 651,81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5 021 948,18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000 0102 41 9 00 00250 000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1 323 783,25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1 323 782,99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000 0102 41 9 00 00250 100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1 323 783,25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1 323 782,99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000 0102 41 9 00 00250 120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1 323 783,25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1 323 782,99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000 0102 41 9 00 00250 121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100" w:rsidRPr="00CB3100" w:rsidRDefault="00CB3100" w:rsidP="00CB3100">
            <w:pPr>
              <w:jc w:val="center"/>
              <w:rPr>
                <w:sz w:val="22"/>
                <w:szCs w:val="22"/>
              </w:rPr>
            </w:pPr>
            <w:r w:rsidRPr="00CB3100">
              <w:rPr>
                <w:sz w:val="22"/>
                <w:szCs w:val="22"/>
              </w:rPr>
              <w:t>1039138,25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1 039 138,25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000 0102 41 9 00 00250 129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284 645,00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284 644,74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1 081 500,00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1 077 383,23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4 116,77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991 100,00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988 413,23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2 686,77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991 100,00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988 413,23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2 686,77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755 500,00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755 495,63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572,58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27,42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232 345,02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2 654,98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88 970,00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88 970,00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000 0103 40 9 00 00270 244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88 970,00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1 430,00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363 544,00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363 544,00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276 135,71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276 135,71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276 135,71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276 135,71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212 256,91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212 256,91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63 878,80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63 878,80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87 408,29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87 408,29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87 408,29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87 408,29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000 0104 14 1 01 80360 244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87 408,29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87 408,29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000 0104 41 9 00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00280 000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15 217 450,00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14 994 740,50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222 709,50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12 845 360,00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12 827 874,67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17 485,33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12 845 360,00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12 827 874,67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17 485,33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9 854 000,00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9 836 543,76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17 456,24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3 560,00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3 556,41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3,59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2 987 800,00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2 987 774,50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25,50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2 327 790,00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2 138 274,74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189 515,26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2 327 790,00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2 138 274,74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189 515,26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2 327 790,00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2 138 274,74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189 515,26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18 591,09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15 708,91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18 591,09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15 708,91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18 338,09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3 461,91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000 0104 41 9 00 00280 852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12 247,00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3 647 700,00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3 639 899,88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7 800,12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3 441 300,00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3 441 258,48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41,52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3 441 300,00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3 441 258,48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41,52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2 651 910,00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2 651 908,09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1,91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789 390,00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789 350,39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39,61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201 900,00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194 141,40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7 758,60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201 900,00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194 141,40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7 758,60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201 900,00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194 141,40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7 758,60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000 0106 41 9 00 00290 321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000 0111 42 9 00 20090 000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678 500,00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000 0111 42 9 00 20090 800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678 500,00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lastRenderedPageBreak/>
              <w:t xml:space="preserve">  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000 0111 42 9 00 20090 870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678 500,00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678 500,00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000 0113 04 1 01 00320 000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000 0113 04 1 01 00320 200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000 0113 04 1 01 00320 240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000 0113 04 1 01 00320 244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000 0113 04 1 01 00810 000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92 963,75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7 036,25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000 0113 04 1 01 00810 200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92 963,75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7 036,25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000 0113 04 1 01 00810 240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92 963,75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7 036,25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000 0113 04 1 01 00810 244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92 963,75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7 036,25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82500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82500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82500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82500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192 282,75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S2500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1 942,25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98 057,75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S2500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1 942,25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98 057,75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S2500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1 942,25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98 057,75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06 В 01 S2500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1 942,25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98 057,75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000 0113 10 1 01 20080 000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594 966,27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85 033,73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000 0113 10 1 01 20080 200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594 966,27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85 033,73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000 0113 10 1 01 20080 240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594 966,27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85 033,73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000 0113 10 1 01 20080 244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594 966,27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85 033,73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000 0113 10 2 01 20190 000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240 924,50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59 075,50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000 0113 10 2 01 20190 200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240 924,50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59 075,50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000 0113 10 2 01 20190 240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240 924,50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59 075,50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000 0113 10 2 01 20190 244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240 924,50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59 075,50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000 0113 22 1 01 00550 000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000 0113 22 1 01 00550 200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000 0113 22 1 01 00550 240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000 0113 22 1 01 00550 244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000 0113 42 9 00 00470 000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000 0113 42 9 00 00470 200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000 0113 42 9 00 00470 240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000 0113 42 9 00 00470 244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000 0113 42 9 00 07030 000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000 0113 42 9 00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07030 300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000 0113 42 9 00 07030 350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9 970,00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9 970,00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9 970,00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9 970,00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28 130,00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227 485,63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164,37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227 485,63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164,37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227 485,63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164,37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000 0113 42 9 00 20140 244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227 485,63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164,37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000 0113 43 9 00 80350 000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000 0113 43 9 00 80350 200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000 0113 43 9 00 80350 240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000 0113 43 9 00 80350 244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3 907 900,00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3 894 339,86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13 560,14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2 895 407,42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2 895 381,62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25,80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2 895 407,42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2 895 381,62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25,80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2 230 301,42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2 230 282,70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18,72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846,00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664 260,00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664 252,92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7,08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955 180,46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941 646,12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13 534,34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955 180,46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941 646,12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13 534,34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955 180,46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941 646,12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13 534,34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36 240,92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36 240,92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36 240,92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36 240,92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36 240,92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36 240,92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21 071,20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21 071,20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21 071,20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21 071,20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</w:t>
            </w:r>
            <w:r w:rsidRPr="00CB3100">
              <w:rPr>
                <w:color w:val="000000"/>
              </w:rPr>
              <w:lastRenderedPageBreak/>
              <w:t>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000 0309 42 9 00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00300 851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13 827,00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13 827,00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6 995,00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000 0309 42 9 00 00300 853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249,20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000 0309 42 9 00 08100 000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482 809,71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290 290,29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000 0309 42 9 00 08100 500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482 809,71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290 290,29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000 0309 42 9 00 08100 540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482 809,71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290 290,29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000 0309 42 9 00 20150 000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000 0309 42 9 00 20150 200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000 0309 42 9 00 20150 240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000 0309 42 9 00 20150 244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000 0405 07 1 01 60030 000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000 0405 07 1 01 60030 800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000 0405 07 1 01 60030 810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000 0405 07 1 01 60030 814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000 0405 43 9 00 82400 000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58 436,77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169 700,23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000 0405 43 9 00 82400 200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58 436,77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169 700,23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000 0405 43 9 00 82400 240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58 436,77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169 700,23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000 0405 43 9 00 82400 244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58 436,77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169 700,23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000 0409 20 1 01 08010 000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2 793 800,00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1 986 519,69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807 280,31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000 0409 20 1 01 08010 500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2 793 800,00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1 986 519,69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807 280,31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000 0409 20 1 01 08010 540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2 793 800,00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1 986 519,69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807 280,31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000 0409 20 1 01 20400 000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326 812,40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69 205,17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257 607,23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000 0409 20 1 01 20400 200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326 812,40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69 205,17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257 607,23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000 0409 20 1 01 20400 240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326 812,40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69 205,17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257 607,23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000 0409 20 1 01 20400 244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326 812,40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69 205,17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257 607,23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000 0409 20 2 01 08020 000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598 900,00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226 100,00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000 0409 20 2 01 08020 500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598 900,00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226 100,00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000 0409 20 2 01 08020 540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598 900,00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226 100,00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000 0409 20 2 01 20410 000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1 717 179,83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1 687 179,83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000 0409 20 2 01 20410 200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1 717 179,83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1 687 179,83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000 0409 20 2 01 20410 240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1 717 179,83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1 687 179,83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000 0409 20 2 01 20410 244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1 717 179,83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1 687 179,83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000 0409 20 2 01 80510 000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000 0409 20 2 01 80510 200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000 0409 20 2 01 80510 240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000 0409 20 2 01 80510 244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18 947,00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18 947,00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18 947,00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0409 20 2 01 S0512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18 947,00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000 0412 08 1 01 60020 000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000 0412 08 1 01 60020 800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000 0412 08 1 01 60020 810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000 0412 08 1 01 60020 814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244 639,00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000 0412 12 1 01 20390 000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000 0412 12 1 01 20390 200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000 0412 12 1 01 20390 240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000 0412 12 1 01 20390 244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141 595,67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3 404,33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141 595,67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3 404,33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141 595,67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3 404,33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141 595,67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3 404,33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247 333,33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18 666,67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247 333,33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18 666,67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247 333,33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18 666,67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000 0412 42 9 00 20180 244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247 333,33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18 666,67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000 0501 06 6 01 08130 000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154 200,00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56 800,00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000 0501 06 6 01 08130 500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154 200,00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56 800,00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000 0501 06 6 01 08130 540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154 200,00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56 800,00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000 0501 06 6 01 20200 000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724 934,06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154 965,94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000 0501 06 6 01 20200 200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724 934,06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154 965,94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000 0501 06 6 01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20200 240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879 900,00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724 934,06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154 965,94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000 0501 06 6 01 20200 244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724 934,06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154 965,94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000 0502 06 4 01 40020 000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000 0502 06 4 01 40020 200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000 0502 06 4 01 40020 240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000 0502 06 4 01 40020 244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5 080,00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000 0502 06 7 01 60100 000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000 0502 06 7 01 60100 800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000 0502 06 7 01 60100 810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000 0502 06 7 01 60100 814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343 100,00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000 0502 06 8 01 08120 000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3 365 000,00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3 290 920,03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74 079,97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000 0502 06 8 01 08120 500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3 365 000,00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3 290 920,03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74 079,97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000 0502 06 8 01 08120 540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3 365 000,00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3 290 920,03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74 079,97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000 0502 06 8 01 20240 000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107 000,00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000 0502 06 8 01 20240 200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107 000,00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000 0502 06 8 01 20240 240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107 000,00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000 0502 06 8 01 60050 000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9 393 000,00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8 574 918,12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818 081,88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000 0502 06 8 01 60050 800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9 393 000,00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8 574 918,12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818 081,88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000 0502 06 8 01 60050 810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9 393 000,00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8 574 918,12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818 081,88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000 0502 06 8 01 60050 814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9 393 000,00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8 574 918,12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818 081,88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000 0503 06 7 01 08040 000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544 800,00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430 477,72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114 322,28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000 0503 06 7 01 08040 500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544 800,00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430 477,72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114 322,28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000 0503 06 7 01 08040 540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544 800,00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430 477,72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114 322,28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06 Б 01 08110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141 844,51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58 155,49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06 Б 01 08110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141 844,51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58 155,49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06 Б 01 08110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141 844,51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58 155,49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000 0503 42 9 00 21000 000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247 160,90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32 839,10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000 0503 42 9 00 21000 200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247 160,90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32 839,10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000 0503 42 9 00 21000 240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247 160,90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32 839,10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000 0503 42 9 00 21000 244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247 160,90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32 839,10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Капитальный ремонт областных учреждений здравоохранения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000 0701 01 1 01 00030 000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000 0701 01 1 01 00030 200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000 0701 01 1 01 00030 240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000 0701 01 1 01 00030 244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895 000,00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000 0701 01 2 01 80100 000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000 0701 01 2 01 80100 200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000 0701 01 2 01 80100 240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000 0701 01 2 01 80100 244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159 624,00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930 900,00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6 370 837,11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6 351 824,43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19 012,68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3 232 587,67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3 229 772,73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2 814,94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3 232 587,67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3 229 772,73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2 814,94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2 466 505,71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2 466 461,26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44,45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29 187,67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29 186,77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0,90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736 894,29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734 124,70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2 769,59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2 996 966,20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2 980 784,27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16 181,93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2 996 966,20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2 980 784,27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16 181,93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2 996 966,20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2 980 784,27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16 181,93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141 283,24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141 267,43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15,81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141 283,24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141 267,43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15,81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21 263,00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21 263,00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000 0701 01 4 01 00080 853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120 020,24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120 004,43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15,81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1 184 926,89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1 184 926,89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1 184 926,89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000 0701 01 4 01 00110 244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1 184 930,00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1 184 926,89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000 0701 01 4 01 82180 000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316 292,00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316 292,00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000 0701 01 4 01 82180 100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316 292,00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316 292,00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000 0701 01 4 01 82180 110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316 292,00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316 292,00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000 0701 01 4 01 82180 111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242 928,00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242 928,00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000 0701 01 4 01 82180 119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73 364,00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73 364,00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4 677 449,00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4 677 449,00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4 653 194,00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4 653 194,00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4 653 194,00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4 653 194,00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3 571 415,30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3 571 415,30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1 081 778,70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1 081 778,70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24 255,00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24 255,00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24 255,00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24 255,00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000 0701 01 5 01 80170 244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24 255,00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24 255,00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Разработка проектно-сметной документации на капитальный ремонт областных учреждений здравоохранения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000 0702 01 1 01 00020 000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2 749 800,00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2 749 800,00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000 0702 01 1 01 00020 200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949 800,00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949 800,00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000 0702 01 1 01 00020 240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949 800,00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949 800,00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000 0702 01 1 01 00020 244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949 800,00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949 800,00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000 0702 01 1 01 00020 600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000 0702 01 1 01 00020 610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000 0702 01 1 01 00020 612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000 0702 01 1 01 81950 000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000 0702 01 1 01 81950 200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000 0702 01 1 01 81950 240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000 0702 01 1 01 81950 244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L0970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L0970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L0970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L0970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R0970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R0970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R0970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R0970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1 507 389,00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S1950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S1950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S1950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1 01 S1950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000 0702 01 2 01 00140 000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1 045 900,00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1 032 450,00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13 450,00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000 0702 01 2 01 00140 200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273 600,00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268 410,00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5 190,00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000 0702 01 2 01 00140 240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273 600,00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268 410,00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5 190,00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000 0702 01 2 01 00140 244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273 600,00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268 410,00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5 190,00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000 0702 01 2 01 00140 600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772 300,00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764 040,00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8 260,00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000 0702 01 2 01 00140 610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772 300,00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764 040,00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8 260,00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000 0702 01 2 01 00140 612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772 300,00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764 040,00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8 260,00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000 0702 01 2 01 80090 000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67 612,00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45 074,67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22 537,33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000 0702 01 2 01 80090 200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11 268,67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22 537,33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000 0702 01 2 01 80090 240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11 268,67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22 537,33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000 0702 01 2 01 80090 244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11 268,67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22 537,33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000 0702 01 2 01 80090 600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000 0702 01 2 01 80090 610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000 0702 01 2 01 80090 612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33 806,00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513 400,00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465 596,73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47 803,27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513 400,00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465 596,73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47 803,27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513 400,00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465 596,73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47 803,27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513 400,00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465 596,73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47 803,27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27 549 688,34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27 545 928,85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3 759,49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322 244,59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321 077,70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1 166,89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322 244,59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321 077,70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1 166,89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13 510,34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12 343,45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1 166,89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80 734,25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80 734,25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8 379 124,94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8 378 588,73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536,21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8 379 124,94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8 378 588,73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536,21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8 379 124,94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8 378 588,73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536,21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18 744 310,14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18 743 516,01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794,13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18 744 310,14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18 743 516,01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794,13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15 010 620,00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15 010 620,00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3 733 690,14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3 732 896,01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794,13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000 0702 01 4 02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00090 800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104 008,67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102 746,41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1 262,26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104 008,67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102 746,41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1 262,26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98 458,67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97 868,00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590,67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000 0702 01 4 02 00090 853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328,41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671,59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563 970,00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531 379,63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32 590,37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563 970,00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531 379,63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32 590,37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563 970,00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531 379,63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32 590,37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000 0702 01 4 02 00110 244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563 970,00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531 379,63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32 590,37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000 0702 01 4 02 82180 000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270 872,00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270 872,00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000 0702 01 4 02 82180 100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270 872,00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270 872,00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000 0702 01 4 02 82180 110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270 872,00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270 872,00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000 0702 01 4 02 82180 111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208 043,00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208 043,00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000 0702 01 4 02 82180 119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62 829,00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62 829,00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49 811 855,17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49 811 855,17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13 682 209,50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13 682 209,50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13 682 209,50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13 682 209,50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208 043,00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10 482 286,55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62 829,00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3 199 922,95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177 336,00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177 336,00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177 336,00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177 336,00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177 336,00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177 336,00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35 952 309,67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35 952 309,67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35 952 309,67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35 952 309,67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000 0702 01 5 02 80150 611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35 952 309,67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35 952 309,67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000 0702 17 1 01 00700 000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64 660,00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000 0702 17 1 01 00700 600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64 660,00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000 0702 17 1 01 00700 610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64 660,00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000 0702 17 1 01 00700 612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64 660,00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64 260,00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Обеспечение содержания, воспитания, оказания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медицинской и социальной помощи детям-сиротам и детям, оставшимся без попечения родителей, детям, находящимся в трудной жизненной ситуации, до достижения ими возраста четырех лет включительно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000 0703 01 6 01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00120 000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3 305 345,79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3 305 272,17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73,62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2 692 254,79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2 692 182,17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72,62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2 692 254,79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2 692 182,17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72,62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2 068 124,34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2 068 124,00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0,34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621 730,45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621 658,17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72,28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497 849,00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497 848,00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497 849,00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497 848,00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497 849,00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497 848,00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115 242,00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115 242,00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115 242,00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115 242,00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95 742,00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95 742,00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000 0703 01 6 01 00120 853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000 0703 01 6 01 81420 000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118 421,38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118 421,38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000 0703 01 6 01 81420 100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118 421,38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118 421,38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000 0703 01 6 01 81420 110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118 421,38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118 421,38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000 0703 01 6 01 81420 111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90 953,44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90 953,44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000 0703 01 6 01 81420 119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27 467,94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27 467,94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000 0703 01 6 01 82180 000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45 184,00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000 0703 01 6 01 82180 100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45 184,00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000 0703 01 6 01 82180 110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45 184,00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45 184,00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000 0703 01 6 01 82180 111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34 704,00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34 704,00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000 0703 01 6 01 82180 119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10 480,00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S1420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379 400,00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379 400,00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S1420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379 400,00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379 400,00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S1420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379 400,00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379 400,00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S1420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291 398,00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291 398,00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01 6 01 S1420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88 002,00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88 002,00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1 378 800,00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1 378 594,89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205,11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1 302 798,00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1 302 798,00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1 302 798,00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1 302 798,00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999 400,00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999 400,00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1 598,00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1 598,00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301 800,00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301 800,00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75 551,11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75 346,00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205,11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75 551,11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75 346,00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205,11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75 551,11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75 346,00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205,11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450,89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450,89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450,89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450,89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000 0703 02 2 01 00210 853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5,89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5,89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000 0703 02 2 01 81430 000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55 475,00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55 475,00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000 0703 02 2 01 81430 100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55 475,00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55 475,00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000 0703 02 2 01 81430 110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55 475,00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55 475,00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000 0703 02 2 01 81430 111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42 556,00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42 556,00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000 0703 02 2 01 81430 119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12 919,00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12 919,00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000 0703 02 2 01 82180 000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000 0703 02 2 01 82180 100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000 0703 02 2 01 82180 110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22 592,00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000 0703 02 2 01 82180 111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17 352,00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17 352,00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000 0703 02 2 01 82180 119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5 240,00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5 240,00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S1430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S1430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S1430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S1430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105 260,00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105 260,00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0703 02 2 01 S1430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31 740,00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31 740,00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254 100,00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254 100,00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000 0707 01 7 01 80190 610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000 0707 01 7 01 80190 612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161 700,00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000 0707 01 7 01 80200 600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000 0707 01 7 01 80200 610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000 0707 01 7 01 80200 612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S0190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388 500,00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388 080,00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420,00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S0190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122 430,00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420,00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S0190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122 430,00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420,00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S0190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122 850,00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122 430,00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420,00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S0190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265 650,00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S0190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265 650,00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7 01 S0190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265 650,00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265 650,00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000 0707 01 9 01 00150 000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79 265,00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735,00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000 0707 01 9 01 00150 200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54 265,00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735,00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000 0707 01 9 01 00150 240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54 265,00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735,00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000 0707 01 9 01 00150 244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54 265,00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735,00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000 0707 01 9 01 00150 600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000 0707 01 9 01 00150 610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000 0707 01 9 01 00150 612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4 625,00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4 625,00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4 625,00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4 625,00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15 375,00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15 375,00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000 0707 15 1 01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00500 610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15 375,00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15 375,00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15 375,00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15 375,00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000 0707 15 1 01 00510 612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000 0707 15 1 01 00520 612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000 0709 01 1 02 00050 000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95 100,00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95 100,00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000 0709 01 1 02 00050 200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000 0709 01 1 02 00050 240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000 0709 01 1 02 00050 244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000 0709 01 1 02 00050 300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Премии и гранты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000 0709 01 1 02 00050 350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000 0709 01 3 01 00070 000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000 0709 01 3 01 00070 200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000 0709 01 3 01 00070 240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000 0709 01 3 01 00070 244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430 500,00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000 0709 01 3 01 00070 600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000 0709 01 3 01 00070 610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000 0709 01 3 01 00070 612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45 900,00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7 567 572,79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7 567 256,36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316,43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6 268 744,68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6 268 465,71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278,97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6 268 744,68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6 268 465,71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278,97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4 821 638,26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4 821 638,26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3 622,46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3 622,46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278,97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1 443 483,96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1 443 204,99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1 297 075,85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1 297 068,39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7,46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1 297 075,85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1 297 068,39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7,46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1 297 075,85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1 297 068,39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7,46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1 752,26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1 722,26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1 752,26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1 722,26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867,00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867,00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000 0709 01 4 02 00100 853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802,26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802,26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00400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00410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00420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Б 01 00420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00440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00440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00440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82700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82700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82700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82700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S2700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S2700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S2700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01 Г 01 S2700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000 0709 14 1 01 00310 000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149 700,00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000 0709 14 1 01 00310 200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79 700,00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000 0709 14 1 01 00310 240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79 700,00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000 0709 14 1 01 00310 244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79 700,00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000 0709 14 1 01 00310 600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000 0709 14 1 01 00310 610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000 0709 14 1 01 00310 612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000 0709 41 9 00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00270 000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460 300,00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460 207,09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92,91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405 359,52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405 266,61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92,91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405 359,52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405 266,61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92,91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308 650,00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308 594,38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55,62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59,52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59,52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96 650,00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96 612,71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37,29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54 940,48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54 940,48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54 940,48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54 940,48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000 0709 41 9 00 00270 244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54 940,48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54 940,48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4 054 855,00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4 037 916,54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16 938,46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2 035 285,00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2 035 280,14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4,86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2 035 285,00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2 035 280,14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4,86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1 555 165,00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1 555 165,00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480 120,00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480 115,14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4,86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2 003 626,65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1 986 693,05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16 933,60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2 003 626,65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1 986 693,05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16 933,60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2 003 626,65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1 986 693,05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16 933,60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15 943,35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15 943,35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15 943,35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15 943,35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12 655,00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12 655,00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3 248,04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3 248,04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000 0801 02 1 01 00170 853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40,31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40,31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000 0801 02 1 01 00180 244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000 0801 02 1 02 00190 000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000 0801 02 1 02 00190 200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000 0801 02 1 02 00190 240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000 0801 02 1 02 00190 244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210 620,00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000 0801 02 1 02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L5193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L5193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L5193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L5193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R5193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R5193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R5193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02 R5193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860 195,00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860 195,00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000 0801 02 1 03 80340 100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738 892,00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738 892,00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000 0801 02 1 03 80340 110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738 892,00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738 892,00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000 0801 02 1 03 80340 111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567 520,00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567 520,00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000 0801 02 1 03 80340 119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171 372,00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171 372,00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000 0801 02 1 03 80340 500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121 303,00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121 303,00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000 0801 02 1 03 80340 540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121 303,00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121 303,00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000 0801 02 1 03 82180 000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90 360,00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90 360,00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000 0801 02 1 03 82180 100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90 360,00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90 360,00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000 0801 02 1 03 82180 110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90 360,00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90 360,00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000 0801 02 1 03 82180 111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69 400,00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000 0801 02 1 03 82180 119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20 960,00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20 960,00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S0340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466 700,00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466 700,00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S0340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466 700,00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466 700,00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S0340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466 700,00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466 700,00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S0340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358 435,00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358 435,00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</w:t>
            </w:r>
            <w:proofErr w:type="gramStart"/>
            <w:r w:rsidRPr="00CB3100">
              <w:rPr>
                <w:color w:val="000000"/>
                <w:sz w:val="18"/>
                <w:szCs w:val="18"/>
              </w:rPr>
              <w:t>страхованию  на</w:t>
            </w:r>
            <w:proofErr w:type="gramEnd"/>
            <w:r w:rsidRPr="00CB3100">
              <w:rPr>
                <w:color w:val="000000"/>
                <w:sz w:val="18"/>
                <w:szCs w:val="18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03 S0340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108 265,00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108 265,00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000 0801 02 1 04 08030 000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2 041 300,00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2 038 255,30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3 044,70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000 0801 02 1 04 08030 500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2 041 300,00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2 038 255,30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3 044,70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000 0801 02 1 04 08030 540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2 041 300,00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2 038 255,30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3 044,70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05 L5191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4 371,00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4 371,00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000 0801 02 1 05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L5191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4 371,00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4 371,00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05 L5191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4 371,00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4 371,00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05 L5191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4 371,00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4 371,00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05 R5191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05 R5191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05 R5191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0801 02 1 05 R5191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3 102,00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1 485 100,00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1 473 432,47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11 667,53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1 271 100,00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1 271 046,47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53,53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1 271 100,00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1 271 046,47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53,53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971 100,00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971 057,12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42,88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299 989,35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10,65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211 692,00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200 086,00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11 606,00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211 692,00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200 086,00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11 606,00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211 692,00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200 086,00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11 606,00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2 308,00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2 308,00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000 0804 41 9 00 00260 851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2 308,00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8,00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000 1001 42 9 00 07010 000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1 097 668,94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31,06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000 1001 42 9 00 07010 300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1 097 668,94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31,06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000 1001 42 9 00 07010 320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1 097 668,94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31,06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000 1001 42 9 00 07010 321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1 097 668,94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31,06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L0200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L0200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L0200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L0200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439 244,86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R0200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R0200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R0200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Субсидии гражданам на приобретение жилья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1003 06 1 01 R0200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565 731,14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000 1004 01 2 01 80110 000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374 604,18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374 604,18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000 1004 01 2 01 80110 300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374 604,18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374 604,18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Социальные выплаты гражданам, кроме публичных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000 1004 01 2 01 </w:t>
            </w:r>
            <w:r w:rsidRPr="00CB3100">
              <w:rPr>
                <w:color w:val="000000"/>
                <w:sz w:val="18"/>
                <w:szCs w:val="18"/>
              </w:rPr>
              <w:lastRenderedPageBreak/>
              <w:t>80110 320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lastRenderedPageBreak/>
              <w:t>374 604,18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374 604,18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</w:rPr>
            </w:pPr>
            <w:r w:rsidRPr="00CB31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000 1004 01 2 01 80110 321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374 604,18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374 604,18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000 1102 03 1 01 00240 000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96,00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000 1102 03 1 01 00240 200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96,00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000 1102 03 1 01 00240 240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96,00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000 1102 03 1 01 00240 244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177 704,00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8"/>
                <w:szCs w:val="18"/>
              </w:rPr>
            </w:pPr>
            <w:r w:rsidRPr="00CB3100">
              <w:rPr>
                <w:color w:val="000000"/>
                <w:sz w:val="18"/>
                <w:szCs w:val="18"/>
              </w:rPr>
              <w:t>96,00</w:t>
            </w:r>
          </w:p>
        </w:tc>
      </w:tr>
      <w:tr w:rsidR="00CB3100" w:rsidRPr="00CB3100" w:rsidTr="00DD684B">
        <w:trPr>
          <w:trHeight w:val="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100" w:rsidRPr="00CB3100" w:rsidRDefault="00CB3100" w:rsidP="00CB3100">
            <w:pPr>
              <w:rPr>
                <w:color w:val="000000"/>
                <w:sz w:val="16"/>
                <w:szCs w:val="16"/>
              </w:rPr>
            </w:pPr>
            <w:r w:rsidRPr="00CB3100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6"/>
                <w:szCs w:val="16"/>
              </w:rPr>
            </w:pPr>
            <w:r w:rsidRPr="00CB3100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6"/>
                <w:szCs w:val="16"/>
              </w:rPr>
            </w:pPr>
            <w:r w:rsidRPr="00CB310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6"/>
                <w:szCs w:val="16"/>
              </w:rPr>
            </w:pPr>
            <w:r w:rsidRPr="00CB3100">
              <w:rPr>
                <w:color w:val="000000"/>
                <w:sz w:val="16"/>
                <w:szCs w:val="16"/>
              </w:rPr>
              <w:t>-3 068 689,17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6"/>
                <w:szCs w:val="16"/>
              </w:rPr>
            </w:pPr>
            <w:r w:rsidRPr="00CB3100">
              <w:rPr>
                <w:color w:val="000000"/>
                <w:sz w:val="16"/>
                <w:szCs w:val="16"/>
              </w:rPr>
              <w:t>2 612 686,88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100" w:rsidRPr="00CB3100" w:rsidRDefault="00CB3100" w:rsidP="00CB3100">
            <w:pPr>
              <w:jc w:val="center"/>
              <w:rPr>
                <w:color w:val="000000"/>
                <w:sz w:val="16"/>
                <w:szCs w:val="16"/>
              </w:rPr>
            </w:pPr>
            <w:r w:rsidRPr="00CB310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CB3100" w:rsidRDefault="00CB3100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07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820"/>
        <w:gridCol w:w="2300"/>
        <w:gridCol w:w="1086"/>
        <w:gridCol w:w="1123"/>
        <w:gridCol w:w="1312"/>
      </w:tblGrid>
      <w:tr w:rsidR="00DD684B" w:rsidRPr="00DD684B" w:rsidTr="00DD684B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8"/>
                <w:szCs w:val="18"/>
              </w:rPr>
            </w:pPr>
            <w:r w:rsidRPr="00DD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                      Форма </w:t>
            </w:r>
            <w:proofErr w:type="gramStart"/>
            <w:r w:rsidRPr="00DD684B">
              <w:rPr>
                <w:color w:val="000000"/>
                <w:sz w:val="16"/>
                <w:szCs w:val="16"/>
              </w:rPr>
              <w:t>0503117  с.</w:t>
            </w:r>
            <w:proofErr w:type="gramEnd"/>
            <w:r w:rsidRPr="00DD684B">
              <w:rPr>
                <w:color w:val="000000"/>
                <w:sz w:val="16"/>
                <w:szCs w:val="16"/>
              </w:rPr>
              <w:t>3</w:t>
            </w:r>
          </w:p>
        </w:tc>
      </w:tr>
      <w:tr w:rsidR="00DD684B" w:rsidRPr="00DD684B" w:rsidTr="00DD684B">
        <w:trPr>
          <w:trHeight w:val="282"/>
        </w:trPr>
        <w:tc>
          <w:tcPr>
            <w:tcW w:w="10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684B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D684B" w:rsidRPr="00DD684B" w:rsidTr="00DD684B">
        <w:trPr>
          <w:trHeight w:val="240"/>
        </w:trPr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184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84B" w:rsidRPr="00DD684B" w:rsidRDefault="00DD684B" w:rsidP="00DD684B">
            <w:pPr>
              <w:tabs>
                <w:tab w:val="left" w:pos="4015"/>
              </w:tabs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D684B" w:rsidRPr="00DD684B" w:rsidTr="00DD684B">
        <w:trPr>
          <w:trHeight w:val="184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</w:tr>
      <w:tr w:rsidR="00DD684B" w:rsidRPr="00DD684B" w:rsidTr="00DD684B">
        <w:trPr>
          <w:trHeight w:val="184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</w:tr>
      <w:tr w:rsidR="00DD684B" w:rsidRPr="00DD684B" w:rsidTr="00DD684B">
        <w:trPr>
          <w:trHeight w:val="184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</w:tr>
      <w:tr w:rsidR="00DD684B" w:rsidRPr="00DD684B" w:rsidTr="00DD684B">
        <w:trPr>
          <w:trHeight w:val="184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6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3 068 689,17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-2 612 686,88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5 681 376,05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</w:t>
            </w:r>
            <w:proofErr w:type="gramStart"/>
            <w:r w:rsidRPr="00DD684B">
              <w:rPr>
                <w:color w:val="000000"/>
                <w:sz w:val="16"/>
                <w:szCs w:val="16"/>
              </w:rPr>
              <w:t>Федерации  в</w:t>
            </w:r>
            <w:proofErr w:type="gramEnd"/>
            <w:r w:rsidRPr="00DD684B">
              <w:rPr>
                <w:color w:val="000000"/>
                <w:sz w:val="16"/>
                <w:szCs w:val="16"/>
              </w:rPr>
              <w:t xml:space="preserve">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000 01 06 05 02 00 0000 600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000 01 06 05 02 05 0000 640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2 708 689,17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-2 972 686,88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5 681 376,05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-179 093 910,82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-182 394 996,02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-179 093 910,82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-182 394 996,02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-179 093 910,82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-182 394 996,02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Увеличение прочих остатков денежных </w:t>
            </w:r>
            <w:proofErr w:type="gramStart"/>
            <w:r w:rsidRPr="00DD684B">
              <w:rPr>
                <w:color w:val="000000"/>
                <w:sz w:val="16"/>
                <w:szCs w:val="16"/>
              </w:rPr>
              <w:t>средств  бюджетов</w:t>
            </w:r>
            <w:proofErr w:type="gramEnd"/>
            <w:r w:rsidRPr="00DD684B">
              <w:rPr>
                <w:color w:val="000000"/>
                <w:sz w:val="16"/>
                <w:szCs w:val="16"/>
              </w:rPr>
              <w:t xml:space="preserve"> муниципальных районов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-179 093 910,82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-182 394 996,02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181 802 599,99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179 422 309,14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181 802 599,99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179 422 309,14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181 802 599,99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179 422 309,14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181 802 599,99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right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179 422 309,14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X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Руководитель ____________________________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684B">
              <w:rPr>
                <w:color w:val="000000"/>
                <w:sz w:val="16"/>
                <w:szCs w:val="16"/>
              </w:rPr>
              <w:t>Горбушева</w:t>
            </w:r>
            <w:proofErr w:type="spellEnd"/>
            <w:r w:rsidRPr="00DD684B">
              <w:rPr>
                <w:color w:val="000000"/>
                <w:sz w:val="16"/>
                <w:szCs w:val="16"/>
              </w:rPr>
              <w:t xml:space="preserve"> Г.А.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>(</w:t>
            </w:r>
            <w:proofErr w:type="gramStart"/>
            <w:r w:rsidRPr="00DD684B">
              <w:rPr>
                <w:color w:val="000000"/>
                <w:sz w:val="12"/>
                <w:szCs w:val="12"/>
              </w:rPr>
              <w:t xml:space="preserve">подпись)   </w:t>
            </w:r>
            <w:proofErr w:type="gramEnd"/>
            <w:r w:rsidRPr="00DD684B">
              <w:rPr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8"/>
                <w:szCs w:val="18"/>
              </w:rPr>
            </w:pPr>
            <w:r w:rsidRPr="00DD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8"/>
                <w:szCs w:val="18"/>
              </w:rPr>
            </w:pPr>
            <w:r w:rsidRPr="00DD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8"/>
                <w:szCs w:val="18"/>
              </w:rPr>
            </w:pPr>
            <w:r w:rsidRPr="00DD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экономической службы____________________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684B">
              <w:rPr>
                <w:color w:val="000000"/>
                <w:sz w:val="16"/>
                <w:szCs w:val="16"/>
              </w:rPr>
              <w:t>О.Н.Костюк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 xml:space="preserve">                 (</w:t>
            </w:r>
            <w:proofErr w:type="gramStart"/>
            <w:r w:rsidRPr="00DD684B">
              <w:rPr>
                <w:color w:val="000000"/>
                <w:sz w:val="12"/>
                <w:szCs w:val="12"/>
              </w:rPr>
              <w:t xml:space="preserve">подпись)   </w:t>
            </w:r>
            <w:proofErr w:type="gramEnd"/>
            <w:r w:rsidRPr="00DD684B">
              <w:rPr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8"/>
                <w:szCs w:val="18"/>
              </w:rPr>
            </w:pPr>
            <w:r w:rsidRPr="00DD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Главный бухгалтер________________________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D684B">
              <w:rPr>
                <w:color w:val="000000"/>
                <w:sz w:val="16"/>
                <w:szCs w:val="16"/>
              </w:rPr>
              <w:t>Кремлякова</w:t>
            </w:r>
            <w:proofErr w:type="spellEnd"/>
            <w:r w:rsidRPr="00DD684B">
              <w:rPr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DD684B">
              <w:rPr>
                <w:color w:val="000000"/>
                <w:sz w:val="12"/>
                <w:szCs w:val="12"/>
              </w:rPr>
              <w:t xml:space="preserve">подпись)   </w:t>
            </w:r>
            <w:proofErr w:type="gramEnd"/>
            <w:r w:rsidRPr="00DD684B">
              <w:rPr>
                <w:color w:val="000000"/>
                <w:sz w:val="12"/>
                <w:szCs w:val="12"/>
              </w:rPr>
              <w:t xml:space="preserve">     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jc w:val="center"/>
              <w:rPr>
                <w:color w:val="000000"/>
                <w:sz w:val="12"/>
                <w:szCs w:val="12"/>
              </w:rPr>
            </w:pPr>
            <w:r w:rsidRPr="00DD684B">
              <w:rPr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22"/>
                <w:szCs w:val="22"/>
              </w:rPr>
            </w:pPr>
            <w:r w:rsidRPr="00DD68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8"/>
                <w:szCs w:val="18"/>
              </w:rPr>
            </w:pPr>
            <w:r w:rsidRPr="00DD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6"/>
                <w:szCs w:val="16"/>
              </w:rPr>
            </w:pPr>
            <w:r w:rsidRPr="00DD684B">
              <w:rPr>
                <w:color w:val="000000"/>
                <w:sz w:val="16"/>
                <w:szCs w:val="16"/>
              </w:rPr>
              <w:t>"     " ________________ 20    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  <w:sz w:val="18"/>
                <w:szCs w:val="18"/>
              </w:rPr>
            </w:pPr>
            <w:r w:rsidRPr="00DD684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  <w:r w:rsidRPr="00DD684B">
              <w:rPr>
                <w:color w:val="000000"/>
              </w:rPr>
              <w:t> </w:t>
            </w:r>
          </w:p>
        </w:tc>
      </w:tr>
      <w:tr w:rsidR="00DD684B" w:rsidRPr="00DD684B" w:rsidTr="00DD684B">
        <w:trPr>
          <w:trHeight w:val="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84B" w:rsidRPr="00DD684B" w:rsidRDefault="00DD684B" w:rsidP="00DD684B"/>
        </w:tc>
      </w:tr>
    </w:tbl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260" w:type="dxa"/>
        <w:tblInd w:w="-1168" w:type="dxa"/>
        <w:tblLook w:val="04A0" w:firstRow="1" w:lastRow="0" w:firstColumn="1" w:lastColumn="0" w:noHBand="0" w:noVBand="1"/>
      </w:tblPr>
      <w:tblGrid>
        <w:gridCol w:w="4900"/>
        <w:gridCol w:w="780"/>
        <w:gridCol w:w="2300"/>
        <w:gridCol w:w="1614"/>
        <w:gridCol w:w="1680"/>
      </w:tblGrid>
      <w:tr w:rsidR="002D026B" w:rsidRPr="002D026B" w:rsidTr="002D026B">
        <w:trPr>
          <w:trHeight w:val="737"/>
        </w:trPr>
        <w:tc>
          <w:tcPr>
            <w:tcW w:w="11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26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ОТЧЕТ ОБ ИСПОЛНЕНИИ КОНСОЛИДИРОВАННОГО БЮДЖЕТА СУБЪЕКТА РОССИЙСКОЙ ФЕДЕРАЦИИ </w:t>
            </w:r>
            <w:r w:rsidRPr="002D026B">
              <w:rPr>
                <w:b/>
                <w:bCs/>
                <w:color w:val="000000"/>
                <w:sz w:val="24"/>
                <w:szCs w:val="24"/>
              </w:rPr>
              <w:br/>
              <w:t xml:space="preserve">И БЮДЖЕТА </w:t>
            </w:r>
            <w:proofErr w:type="gramStart"/>
            <w:r w:rsidRPr="002D026B">
              <w:rPr>
                <w:b/>
                <w:bCs/>
                <w:color w:val="000000"/>
                <w:sz w:val="24"/>
                <w:szCs w:val="24"/>
              </w:rPr>
              <w:t>ТЕРРИТОРИАЛЬНОГО  ГОСУДАРСТВЕННОГО</w:t>
            </w:r>
            <w:proofErr w:type="gramEnd"/>
            <w:r w:rsidRPr="002D026B">
              <w:rPr>
                <w:b/>
                <w:bCs/>
                <w:color w:val="000000"/>
                <w:sz w:val="24"/>
                <w:szCs w:val="24"/>
              </w:rPr>
              <w:t xml:space="preserve"> ВНЕБЮДЖЕТНОГО ФОНДА</w:t>
            </w:r>
          </w:p>
          <w:p w:rsidR="002D026B" w:rsidRPr="002D026B" w:rsidRDefault="002D026B" w:rsidP="002D026B">
            <w:pPr>
              <w:rPr>
                <w:b/>
                <w:bCs/>
                <w:color w:val="000000"/>
              </w:rPr>
            </w:pPr>
            <w:r w:rsidRPr="002D026B">
              <w:rPr>
                <w:b/>
                <w:bCs/>
                <w:color w:val="000000"/>
              </w:rPr>
              <w:t> </w:t>
            </w:r>
          </w:p>
        </w:tc>
      </w:tr>
      <w:tr w:rsidR="002D026B" w:rsidRPr="002D026B" w:rsidTr="002D026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026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026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D026B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2D026B" w:rsidRPr="002D026B" w:rsidTr="002D026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на  1</w:t>
            </w:r>
            <w:proofErr w:type="gramEnd"/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 xml:space="preserve"> января 2018 г.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503317</w:t>
            </w:r>
          </w:p>
        </w:tc>
      </w:tr>
      <w:tr w:rsidR="002D026B" w:rsidRPr="002D026B" w:rsidTr="002D026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2D026B" w:rsidRPr="002D026B" w:rsidTr="002D026B">
        <w:trPr>
          <w:trHeight w:val="49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026B" w:rsidRPr="002D026B" w:rsidTr="002D026B">
        <w:trPr>
          <w:trHeight w:val="304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муниципальных районов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026B" w:rsidRPr="002D026B" w:rsidTr="002D026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026B" w:rsidRPr="002D026B" w:rsidTr="002D026B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измерения:  руб.</w:t>
            </w:r>
            <w:proofErr w:type="gramEnd"/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026B" w:rsidRPr="002D026B" w:rsidTr="002D026B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02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02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02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02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026B">
              <w:rPr>
                <w:rFonts w:ascii="Calibri" w:hAnsi="Calibri"/>
                <w:color w:val="000000"/>
                <w:sz w:val="22"/>
                <w:szCs w:val="22"/>
              </w:rPr>
              <w:t>383</w:t>
            </w:r>
          </w:p>
        </w:tc>
      </w:tr>
      <w:tr w:rsidR="002D026B" w:rsidRPr="002D026B" w:rsidTr="002D026B">
        <w:trPr>
          <w:trHeight w:val="25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</w:rPr>
            </w:pPr>
            <w:r w:rsidRPr="002D02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</w:rPr>
            </w:pPr>
            <w:r w:rsidRPr="002D02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</w:rPr>
            </w:pPr>
            <w:r w:rsidRPr="002D02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</w:rPr>
            </w:pPr>
            <w:r w:rsidRPr="002D026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</w:rPr>
            </w:pPr>
            <w:r w:rsidRPr="002D026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D026B" w:rsidRPr="002D026B" w:rsidTr="002D026B">
        <w:trPr>
          <w:trHeight w:val="49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2D026B">
              <w:rPr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консолидиро</w:t>
            </w:r>
            <w:r w:rsidRPr="002D026B">
              <w:rPr>
                <w:color w:val="000000"/>
                <w:sz w:val="16"/>
                <w:szCs w:val="16"/>
              </w:rPr>
              <w:t xml:space="preserve">ванный бюджет субъекта Российской </w:t>
            </w:r>
            <w:r>
              <w:rPr>
                <w:color w:val="000000"/>
                <w:sz w:val="16"/>
                <w:szCs w:val="16"/>
              </w:rPr>
              <w:t>Федерации и территориального государ</w:t>
            </w:r>
            <w:r w:rsidRPr="002D026B">
              <w:rPr>
                <w:color w:val="000000"/>
                <w:sz w:val="16"/>
                <w:szCs w:val="16"/>
              </w:rPr>
              <w:t>ственного внебюджетного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консолидиро</w:t>
            </w:r>
            <w:r w:rsidRPr="002D026B">
              <w:rPr>
                <w:color w:val="000000"/>
                <w:sz w:val="16"/>
                <w:szCs w:val="16"/>
              </w:rPr>
              <w:t>ванный бюджет субъекта Росси</w:t>
            </w:r>
            <w:r>
              <w:rPr>
                <w:color w:val="000000"/>
                <w:sz w:val="16"/>
                <w:szCs w:val="16"/>
              </w:rPr>
              <w:t>йской Федерации и территориального государ</w:t>
            </w:r>
            <w:r w:rsidRPr="002D026B">
              <w:rPr>
                <w:color w:val="000000"/>
                <w:sz w:val="16"/>
                <w:szCs w:val="16"/>
              </w:rPr>
              <w:t>ственного внебюджетного фонда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right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231 055 623,20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right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232 062 003,92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62 610 491,32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63 793 199,98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40 728 150,00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40 807 152,60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40 728 150,00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40 807 152,60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39 900 000,00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40 286 150,38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598 550,00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273 693,56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99 011,60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148 297,06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6 073 881,32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6 173 782,69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6 073 881,32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6 173 782,69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2 249 133,05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2 536 803,49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D026B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D026B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21 041,03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25 752,71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D026B">
              <w:rPr>
                <w:color w:val="000000"/>
                <w:sz w:val="16"/>
                <w:szCs w:val="16"/>
              </w:rPr>
              <w:lastRenderedPageBreak/>
              <w:t>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4 184 837,28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4 102 545,35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-381 130,04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-491 318,86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2 045 000,00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1 934 128,59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1 503 000,00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1 410 536,46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1 408 949,68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1 586,78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462 092,13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462 092,13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61 500,00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61 500,00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6 347 558,00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6 609 986,52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857 084,84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484 000,00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499 230,02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000 1060103013 0000 110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357 854,82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5 623 558,00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5 752 901,68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2 791 450,00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2 829 021,65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2 747 450,00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2 784 961,19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000 1060603313 0000 110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44 060,46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2 832 108,00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2 923 880,03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2 204 108,00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2 295 861,54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000 1060604313 0000 110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628 000,00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628 018,49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000 1070000000 0000 000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276 618,00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000 1070100001 0000 110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276 618,00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000 1070102001 0000 110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276 618,00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3 078,37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3 078,37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3 078,37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3 358 900,00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3 592 031,34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3 358 900,00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3 590 894,27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2 693 600,00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3 007 024,88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2 054 900,00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2 347 047,72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638 700,00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659 977,16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583 869,39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164 783,04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000 1110503510 0000 120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226 400,00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130 768,35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000 1110503513 0000 120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277 000,00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288 318,00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000 1110530000 0000 120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1 137,07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000 1110531000 0000 120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1 137,07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000 1110531410 0000 120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553,41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000 1110531413 0000 120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583,66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265 778,81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265 778,81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33 341,04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000 1120102001 0000 120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137,97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2 480,00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3 107,71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143 920,00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229 192,09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1 899 060,00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1 900 901,21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1 899 060,00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1 900 901,21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1 899 060,00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1 900 901,21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1 763 900,00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1 763 921,21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48 520,00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000 1130199513 0000 130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87 460,00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88 460,00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1 291 442,00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1 486 260,46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квартир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000 1140100000 0000 410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68 500,00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квартир, находящихся в собственности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000 1140105010 0000 410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68 500,00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33 392,00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33 397,00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000 1140205005 0000 440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33 392,00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33 397,00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000 1140205305 0000 440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33 392,00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33 397,00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1 189 550,00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1 384 363,46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1 126 550,00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1 321 399,91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2D026B">
              <w:rPr>
                <w:color w:val="000000"/>
                <w:sz w:val="16"/>
                <w:szCs w:val="16"/>
              </w:rPr>
              <w:lastRenderedPageBreak/>
              <w:t>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783 750,00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942 433,76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342 800,00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378 966,15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62 963,55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000 1140602510 0000 430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62 963,55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356 300,00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561 615,73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11 546,45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11 546,45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124 000,00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000 1162503001 0000 140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000 1163300000 0000 140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000 1163305005 0000 140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193 300,00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422 069,28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240 400,00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000 1169005010 0000 140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181 669,28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181 865,66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181 865,66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149 800,00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149 865,66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000 1170505013 0000 180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168 445 131,88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168 268 803,94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169 057 122,02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168 880 794,08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101 981 700,00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101 981 700,00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100 861 600,00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100 861 600,00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68 330 100,00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68 330 100,00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000 2021500110 0000 151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24 191 500,00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24 191 500,00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000 2021500113 0000 151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8 340 000,00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8 340 000,00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1 120 100,00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1 120 100,00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745 300,00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745 300,00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000 2021500210 0000 151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185 000,00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000 2021500213 0000 151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189 800,00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10 918 857,67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10 918 857,67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000 2022005100 0000 151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565 731,14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565 731,14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000 2022005105 0000 151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565 731,14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565 731,14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000 2022021600 0000 151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000 2022021605 0000 151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000 2022509700 0000 151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1 507 389,00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1 507 389,00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000 2022509705 0000 151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1 507 389,00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1 507 389,00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000 2022551900 0000 151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104 371,00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104 371,00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000 2022551905 0000 151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103 102,00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103 102,00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Субсидия бюджетам городских поселений на поддержку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000 2022551913 0000 151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1 269,00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1 269,00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000 2022555500 0000 151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1 211 905,40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1 211 905,40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Субсидии бюджетам городских поселений </w:t>
            </w:r>
            <w:proofErr w:type="gramStart"/>
            <w:r w:rsidRPr="002D026B">
              <w:rPr>
                <w:color w:val="000000"/>
                <w:sz w:val="16"/>
                <w:szCs w:val="16"/>
              </w:rPr>
              <w:t>на  поддержку</w:t>
            </w:r>
            <w:proofErr w:type="gramEnd"/>
            <w:r w:rsidRPr="002D026B">
              <w:rPr>
                <w:color w:val="000000"/>
                <w:sz w:val="16"/>
                <w:szCs w:val="16"/>
              </w:rPr>
              <w:t xml:space="preserve">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000 2022555513 0000 151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1 211 905,40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1 211 905,40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4 529 461,13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4 529 461,13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2 006 474,13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2 006 474,13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000 2022999910 0000 151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1 075 529,00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1 075 529,00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000 2022999913 0000 151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1 447 458,00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1 447 458,00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56 156 564,35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55 980 236,41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1 223 560,18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1 053 859,95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1 223 560,18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1 053 859,95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000 2023511800 0000 151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443 700,00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437 072,29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000 2023511810 0000 151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298 372,29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000 2023511813 0000 151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138 700,00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138 700,00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000 2023999900 0000 151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54 489 304,17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54 489 304,17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000 2023999905 0000 151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54 489 304,17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54 489 304,17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-611 990,14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-611 990,14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000 2190000005 0000 151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-33 490,14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-33 490,14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000 2190000010 0000 151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-578 500,00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-578 500,00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000 2192502005 0000 151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-1 379,98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-1 379,98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000 2196001005 0000 151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-32 110,16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-32 110,16</w:t>
            </w:r>
          </w:p>
        </w:tc>
      </w:tr>
      <w:tr w:rsidR="002D026B" w:rsidRPr="002D026B" w:rsidTr="002D026B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026B" w:rsidRPr="002D026B" w:rsidRDefault="002D026B" w:rsidP="002D026B">
            <w:pPr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 xml:space="preserve"> 000 2196001010 0000 151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-578 500,00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jc w:val="center"/>
              <w:rPr>
                <w:color w:val="000000"/>
                <w:sz w:val="16"/>
                <w:szCs w:val="16"/>
              </w:rPr>
            </w:pPr>
            <w:r w:rsidRPr="002D026B">
              <w:rPr>
                <w:color w:val="000000"/>
                <w:sz w:val="16"/>
                <w:szCs w:val="16"/>
              </w:rPr>
              <w:t>-578 500,00</w:t>
            </w:r>
          </w:p>
        </w:tc>
      </w:tr>
      <w:tr w:rsidR="002D026B" w:rsidRPr="002D026B" w:rsidTr="002D026B">
        <w:trPr>
          <w:trHeight w:val="25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026B" w:rsidRPr="002D026B" w:rsidRDefault="002D026B" w:rsidP="002D02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02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571"/>
        <w:gridCol w:w="2140"/>
        <w:gridCol w:w="1399"/>
        <w:gridCol w:w="1418"/>
      </w:tblGrid>
      <w:tr w:rsidR="005C4C9F" w:rsidRPr="005C4C9F" w:rsidTr="005C4C9F">
        <w:trPr>
          <w:trHeight w:val="28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2. Расходы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4C9F" w:rsidRPr="005C4C9F" w:rsidTr="005C4C9F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4C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5C4C9F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5C4C9F">
              <w:rPr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C4C9F">
              <w:rPr>
                <w:color w:val="000000"/>
                <w:sz w:val="16"/>
                <w:szCs w:val="16"/>
              </w:rPr>
              <w:t>консолидиро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>- ванный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бюджет субъекта Российской Федерации и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территориаль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государ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ственного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 внебюджетного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C4C9F">
              <w:rPr>
                <w:color w:val="000000"/>
                <w:sz w:val="16"/>
                <w:szCs w:val="16"/>
              </w:rPr>
              <w:t>консолидиро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>- ванный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бюджет субъекта Российской Федерации и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территориаль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государ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5C4C9F">
              <w:rPr>
                <w:color w:val="000000"/>
                <w:sz w:val="16"/>
                <w:szCs w:val="16"/>
              </w:rPr>
              <w:t>ственного</w:t>
            </w:r>
            <w:proofErr w:type="spellEnd"/>
            <w:r w:rsidRPr="005C4C9F">
              <w:rPr>
                <w:color w:val="000000"/>
                <w:sz w:val="16"/>
                <w:szCs w:val="16"/>
              </w:rPr>
              <w:t xml:space="preserve"> внебюджетного фонда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244 027 011,15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236357423,01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44 431 870,29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42 858 250,21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5 199 460,48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5 162 804,56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5 196 160,48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5 159 571,17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5 196 160,48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5 159 571,17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4 034 704,25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4 000 100,54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1 161 456,23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1 159 470,63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3 233,39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3 233,39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000 0102 0000000000 853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3 233,39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1 081 500,00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1 077 383,23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988 413,23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988 413,23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755 500,00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755 495,63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572,58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232 345,02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88 970,00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88 970,00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000 0103 0000000000 244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88 970,00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28 606 606,06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28 255 333,64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23 871 630,69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23 764 410,89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23 871 630,69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23 764 410,89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18 392 296,60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18 290 360,89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12 426,67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11 881,75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5 466 907,42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5 462 168,25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4 491 340,61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4 263 887,74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4 491 340,61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4 263 887,74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4 491 340,61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4 263 887,74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41 992,80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41 992,80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41 992,80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lastRenderedPageBreak/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201 634,76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185 042,21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201 634,76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185 042,21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136 818,00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133 042,09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25 009,00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27 379,76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26 991,12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3 647 700,00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3 639 899,88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3 441 300,00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3 441 258,48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3 441 300,00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3 441 258,48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2 651 910,00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2 651 908,09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789 390,00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789 350,39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194 141,40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194 141,40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194 141,40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000 0106 0000000000 321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5 174 103,75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4 722 828,90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4 321 583,75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3 923 250,93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4 321 583,75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3 923 250,93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4 321 583,75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3 923 250,93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850 520,00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797 577,97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66 350,10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000 0113 0000000000 831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66 350,10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731 720,00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731 227,87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29 968,00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29 967,87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701 752,00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701 260,00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437 072,29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437 072,29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437 072,29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437 072,29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340 900,03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337 963,13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102 799,97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99 109,16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5 188 750,00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4 633 493,65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4 248 441,54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2 895 407,42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2 895 381,62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2 895 407,42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2 895 381,62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2 230 301,42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2 230 282,70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846,00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</w:t>
            </w:r>
            <w:proofErr w:type="gramStart"/>
            <w:r w:rsidRPr="005C4C9F">
              <w:rPr>
                <w:color w:val="000000"/>
                <w:sz w:val="16"/>
                <w:szCs w:val="16"/>
              </w:rPr>
              <w:t>страхованию  на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664 260,00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664 252,92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1 760 280,46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1 295 747,80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1 760 280,46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1 295 747,80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1 760 280,46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1 295 747,80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36 240,92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36 240,92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36 240,92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36 240,92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36 240,92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36 240,92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21 071,20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21 071,20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21 071,20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21 071,20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13 827,00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13 827,00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6 995,00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000 0309 0000000000 853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249,20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000 0310 0000000000 000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475 750,00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385 052,11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000 0310 0000000000 200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475 750,00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385 052,11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000 0310 0000000000 240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475 750,00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385 052,11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000 0310 0000000000 244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475 750,00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385 052,11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12 026 848,23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10 494 196,90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417 137,00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247 436,77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228 137,00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58 436,77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228 137,00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58 436,77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228 137,00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58 436,77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000 0405 0000000000 800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189 000,00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000 0405 0000000000 810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189 000,00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000 0405 0000000000 814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189 000,00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10 439 922,23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9 147 017,14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10 439 922,23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9 147 017,14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10 439 922,23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9 147 017,14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10 439 922,23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9 147 017,14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1 169 789,00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1 099 742,99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923 150,00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855 103,99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923 150,00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855 103,99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923 150,00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855 103,99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246 639,00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244 639,00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000 0412 0000000000 810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246 639,00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244 639,00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000 0412 0000000000 814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246 639,00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244 639,00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36 058 412,76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33 723 817,64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10 171 601,03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9 950 785,42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2 777 467,13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2 556 719,70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2 777 467,13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2 556 719,70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2 777 467,13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2 556 719,70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7 302 733,90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7 302 733,50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000 0501 0000000000 410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7 302 733,90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7 302 733,50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7 302 733,90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7 302 733,50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91 332,22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91 332,22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000 0501 0000000000 811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91 332,22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14 450 297,76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13 054 676,38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2 754 180,00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2 613 016,86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2 754 180,00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2 613 016,86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2 754 180,00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2 613 016,86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11 696 117,76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10 441 659,52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11 135 768,16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9 881 310,31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000 0502 0000000000 814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11 135 768,16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9 881 310,31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560 349,21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560 349,21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000 0502 0000000000 831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560 349,21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560 349,21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000 0502 0000000000 852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11 436 513,97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10 718 355,84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11 321 213,97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10 657 179,53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11 321 213,97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10 657 179,53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11 321 213,97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10 657 179,53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61 176,31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000 0503 0000000000 810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61 176,31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000 0503 0000000000 814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61 176,31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115 417 969,58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############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14 535 032,11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14 516 016,32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8 202 073,67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8 199 258,73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8 202 073,67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8 199 258,73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6 280 849,01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6 280 804,56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29 187,67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29 186,77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</w:t>
            </w:r>
            <w:proofErr w:type="gramStart"/>
            <w:r w:rsidRPr="005C4C9F">
              <w:rPr>
                <w:color w:val="000000"/>
                <w:sz w:val="16"/>
                <w:szCs w:val="16"/>
              </w:rPr>
              <w:t>страхованию  на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1 892 036,99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1 889 267,40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6 191 675,20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6 175 490,16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6 191 675,20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6 175 490,16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6 191 675,20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6 175 490,16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141 283,24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141 267,43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141 283,24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141 267,43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21 263,00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000 0701 0000000000 853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120 020,24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120 004,43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85 595 146,51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85 444 606,05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14 275 326,09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14 274 159,20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14 275 326,09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14 274 159,20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10 918 329,55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10 918 329,55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13 510,34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12 343,45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</w:t>
            </w:r>
            <w:proofErr w:type="gramStart"/>
            <w:r w:rsidRPr="005C4C9F">
              <w:rPr>
                <w:color w:val="000000"/>
                <w:sz w:val="16"/>
                <w:szCs w:val="16"/>
              </w:rPr>
              <w:t>страхованию  на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3 343 486,20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3 343 486,20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13 848 425,94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13 709 768,76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13 848 425,94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13 709 768,76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13 848 425,94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13 709 768,76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57 367 385,81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57 357 931,68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57 367 385,81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57 357 931,68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</w:t>
            </w:r>
            <w:r w:rsidRPr="005C4C9F">
              <w:rPr>
                <w:color w:val="000000"/>
                <w:sz w:val="16"/>
                <w:szCs w:val="16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50 962 929,67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50 962 929,67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6 404 456,14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6 395 002,01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104 008,67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102 746,41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104 008,67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102 746,41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98 458,67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97 868,00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4 550,00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000 0702 0000000000 853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328,41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Начальное профессиональное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5 442 218,17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5 441 939,44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4 753 125,17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4 753 052,55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4 753 125,17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4 753 052,55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3 649 747,78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3 649 747,44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3 998,00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</w:t>
            </w:r>
            <w:proofErr w:type="gramStart"/>
            <w:r w:rsidRPr="005C4C9F">
              <w:rPr>
                <w:color w:val="000000"/>
                <w:sz w:val="16"/>
                <w:szCs w:val="16"/>
              </w:rPr>
              <w:t>страхованию  на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1 099 379,39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1 099 307,11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573 400,11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573 194,00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573 400,11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573 194,00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573 400,11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573 194,00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115 692,89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115 692,89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115 692,89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115 692,89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96 187,00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96 187,00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000 0703 0000000000 853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19 505,89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19 505,89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844 545,00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324 875,00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323 720,00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324 875,00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323 720,00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324 875,00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323 720,00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520 825,00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520 825,00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520 825,00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520 825,00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520 825,00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520 825,00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8 999 872,79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8 999 163,45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6 674 104,20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6 673 732,32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6 268 744,68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6 268 465,71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4 821 638,26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4 821 638,26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3 622,46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3 622,46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</w:t>
            </w:r>
            <w:proofErr w:type="gramStart"/>
            <w:r w:rsidRPr="005C4C9F">
              <w:rPr>
                <w:color w:val="000000"/>
                <w:sz w:val="16"/>
                <w:szCs w:val="16"/>
              </w:rPr>
              <w:t>страхованию  на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1 443 483,96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1 443 204,99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405 359,52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405 266,61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308 650,00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308 594,38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59,52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96 650,00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96 612,71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1 959 616,33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1 959 308,87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1 959 616,33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1 959 308,87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1 959 616,33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1 959 308,87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248 500,00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000 0709 0000000000 360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198 500,00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115 900,00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115 900,00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000 0709 0000000000 612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115 900,00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1 752,26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1 722,26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1 752,26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1 722,26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53,00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867,00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802,26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802,26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26 893 780,11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25 399 396,03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25 408 680,11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23 925 963,56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</w:t>
            </w:r>
            <w:r w:rsidRPr="005C4C9F"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15 395 918,05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15 356 432,75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15 395 918,05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15 356 432,75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11 775 705,32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11 745 357,97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11 739,00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</w:t>
            </w:r>
            <w:proofErr w:type="gramStart"/>
            <w:r w:rsidRPr="005C4C9F">
              <w:rPr>
                <w:color w:val="000000"/>
                <w:sz w:val="16"/>
                <w:szCs w:val="16"/>
              </w:rPr>
              <w:t>страхованию  на</w:t>
            </w:r>
            <w:proofErr w:type="gramEnd"/>
            <w:r w:rsidRPr="005C4C9F">
              <w:rPr>
                <w:color w:val="000000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3 608 352,73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3 599 335,78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9 971 410,83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8 528 660,82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9 971 410,83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8 528 660,82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9 971 410,83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8 528 660,82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7 268,14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7 268,14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7 268,14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7 268,14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7 268,14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7 268,14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34 083,09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33 601,85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34 083,09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33 601,85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24 165,00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23 826,00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7 831,04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7 831,04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2 087,05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1 944,81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1 485 100,00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1 473 432,47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1 271 046,47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1 271 046,47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971 100,00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971 057,12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299 989,35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211 692,00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200 086,00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211 692,00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200 086,00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211 692,00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200 086,00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000 0804 0000000000 851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2 300,00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3 387 880,18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3 387 222,03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2 007 641,85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2 007 641,85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000 1001 0000000000 320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2 007 641,85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000 1001 0000000000 321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2 007 641,85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1 004 976,00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000 1004 0000000000 321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374 604,18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177 704,00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000 1102 0000000000 000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177 704,00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000 1102 0000000000 200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177 704,00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000 1102 0000000000 240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177 704,00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000 1102 0000000000 244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177 704,00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4C9F" w:rsidRPr="005C4C9F" w:rsidTr="005C4C9F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4C9F">
              <w:rPr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-12 971 417,95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C9F" w:rsidRPr="005C4C9F" w:rsidRDefault="005C4C9F" w:rsidP="005C4C9F">
            <w:pPr>
              <w:jc w:val="center"/>
              <w:rPr>
                <w:color w:val="000000"/>
                <w:sz w:val="16"/>
                <w:szCs w:val="16"/>
              </w:rPr>
            </w:pPr>
            <w:r w:rsidRPr="005C4C9F">
              <w:rPr>
                <w:color w:val="000000"/>
                <w:sz w:val="16"/>
                <w:szCs w:val="16"/>
              </w:rPr>
              <w:t>-4 295 419,09</w:t>
            </w:r>
          </w:p>
        </w:tc>
      </w:tr>
    </w:tbl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0242" w:type="dxa"/>
        <w:tblInd w:w="-743" w:type="dxa"/>
        <w:tblLook w:val="04A0" w:firstRow="1" w:lastRow="0" w:firstColumn="1" w:lastColumn="0" w:noHBand="0" w:noVBand="1"/>
      </w:tblPr>
      <w:tblGrid>
        <w:gridCol w:w="5071"/>
        <w:gridCol w:w="571"/>
        <w:gridCol w:w="1840"/>
        <w:gridCol w:w="1360"/>
        <w:gridCol w:w="1400"/>
      </w:tblGrid>
      <w:tr w:rsidR="009F34D3" w:rsidRPr="009F34D3" w:rsidTr="001D0E85">
        <w:trPr>
          <w:trHeight w:val="210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34D3" w:rsidRPr="009F34D3" w:rsidTr="001D0E85">
        <w:trPr>
          <w:trHeight w:val="282"/>
        </w:trPr>
        <w:tc>
          <w:tcPr>
            <w:tcW w:w="7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34D3" w:rsidRPr="009F34D3" w:rsidTr="001D0E85">
        <w:trPr>
          <w:trHeight w:val="282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4D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9F34D3">
              <w:rPr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9F34D3">
              <w:rPr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D3" w:rsidRPr="009F34D3" w:rsidRDefault="009F34D3" w:rsidP="009F34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D3" w:rsidRPr="009F34D3" w:rsidRDefault="009F34D3" w:rsidP="009F34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4D3" w:rsidRPr="009F34D3" w:rsidRDefault="009F34D3" w:rsidP="009F34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F34D3">
              <w:rPr>
                <w:color w:val="000000"/>
                <w:sz w:val="16"/>
                <w:szCs w:val="16"/>
              </w:rPr>
              <w:t>консолидиро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>- ванный</w:t>
            </w:r>
            <w:proofErr w:type="gramEnd"/>
            <w:r w:rsidRPr="009F34D3">
              <w:rPr>
                <w:color w:val="000000"/>
                <w:sz w:val="16"/>
                <w:szCs w:val="16"/>
              </w:rPr>
              <w:t xml:space="preserve"> бюджет субъекта Российской Федерации и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территориаль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государ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ственного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 внебюджетного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F34D3">
              <w:rPr>
                <w:color w:val="000000"/>
                <w:sz w:val="16"/>
                <w:szCs w:val="16"/>
              </w:rPr>
              <w:t>консолидиро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>- ванный</w:t>
            </w:r>
            <w:proofErr w:type="gramEnd"/>
            <w:r w:rsidRPr="009F34D3">
              <w:rPr>
                <w:color w:val="000000"/>
                <w:sz w:val="16"/>
                <w:szCs w:val="16"/>
              </w:rPr>
              <w:t xml:space="preserve"> бюджет субъекта Российской Федерации и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территориаль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государ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F34D3">
              <w:rPr>
                <w:color w:val="000000"/>
                <w:sz w:val="16"/>
                <w:szCs w:val="16"/>
              </w:rPr>
              <w:t>ственного</w:t>
            </w:r>
            <w:proofErr w:type="spellEnd"/>
            <w:r w:rsidRPr="009F34D3">
              <w:rPr>
                <w:color w:val="000000"/>
                <w:sz w:val="16"/>
                <w:szCs w:val="16"/>
              </w:rPr>
              <w:t xml:space="preserve"> внебюджетного фонда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17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12 971 417,95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4 295 419,09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12 971 417,95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4 295 419,09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12 971 417,95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4 295 419,09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-231 055 623,20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-245 082 628,89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-231 055 623,20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-245 082 628,89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-231 055 623,20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-245 082 628,89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Увеличение прочих остатков денежных </w:t>
            </w:r>
            <w:proofErr w:type="gramStart"/>
            <w:r w:rsidRPr="009F34D3">
              <w:rPr>
                <w:color w:val="000000"/>
                <w:sz w:val="16"/>
                <w:szCs w:val="16"/>
              </w:rPr>
              <w:t>средств  бюджетов</w:t>
            </w:r>
            <w:proofErr w:type="gramEnd"/>
            <w:r w:rsidRPr="009F34D3">
              <w:rPr>
                <w:color w:val="000000"/>
                <w:sz w:val="16"/>
                <w:szCs w:val="16"/>
              </w:rPr>
              <w:t xml:space="preserve"> муниципальных районов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-178 281 595,96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-181 866 345,03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-33 697 487,00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-43 887 909,96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000 0105020113 0000 510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-19 076 540,24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-19 328 373,90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244 027 011,15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249 378 047,98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244 027 011,15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249 378 047,98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244 027 011,15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249 378 047,98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170 984 096,99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170 233 879,18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53 191 316,45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59 763 954,25</w:t>
            </w:r>
          </w:p>
        </w:tc>
      </w:tr>
      <w:tr w:rsidR="009F34D3" w:rsidRPr="009F34D3" w:rsidTr="001D0E85">
        <w:trPr>
          <w:trHeight w:val="20"/>
        </w:trPr>
        <w:tc>
          <w:tcPr>
            <w:tcW w:w="5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4D3" w:rsidRPr="009F34D3" w:rsidRDefault="009F34D3" w:rsidP="009F34D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 xml:space="preserve"> 000 0105020113 0000 610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19 851 597,71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4D3" w:rsidRPr="009F34D3" w:rsidRDefault="009F34D3" w:rsidP="009F34D3">
            <w:pPr>
              <w:jc w:val="center"/>
              <w:rPr>
                <w:color w:val="000000"/>
                <w:sz w:val="16"/>
                <w:szCs w:val="16"/>
              </w:rPr>
            </w:pPr>
            <w:r w:rsidRPr="009F34D3">
              <w:rPr>
                <w:color w:val="000000"/>
                <w:sz w:val="16"/>
                <w:szCs w:val="16"/>
              </w:rPr>
              <w:t>19 380 214,55</w:t>
            </w:r>
          </w:p>
        </w:tc>
      </w:tr>
    </w:tbl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D684B" w:rsidRDefault="00DD684B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49503C" w:rsidRDefault="0049503C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49503C" w:rsidRDefault="0049503C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49503C" w:rsidRDefault="0049503C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49503C" w:rsidRDefault="0049503C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49503C" w:rsidRDefault="0049503C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2D6588" w:rsidRDefault="002D6588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lastRenderedPageBreak/>
        <w:fldChar w:fldCharType="begin"/>
      </w:r>
      <w:r>
        <w:instrText xml:space="preserve"> LINK </w:instrText>
      </w:r>
      <w:r w:rsidR="00D462E8">
        <w:instrText xml:space="preserve">Excel.Sheet.12 "C:\\Users\\user\\Desktop\\СЕССИЯ\\2018 год\\28.03.2018\\Март\\Документы к годовому отчету\\7) ф.121.xlsx" Отчет!R1C1:R15C13 </w:instrText>
      </w:r>
      <w:r>
        <w:instrText xml:space="preserve">\a \f 4 \h </w:instrText>
      </w:r>
      <w:r>
        <w:fldChar w:fldCharType="separate"/>
      </w:r>
    </w:p>
    <w:tbl>
      <w:tblPr>
        <w:tblW w:w="108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40"/>
        <w:gridCol w:w="1360"/>
        <w:gridCol w:w="680"/>
        <w:gridCol w:w="1180"/>
        <w:gridCol w:w="283"/>
        <w:gridCol w:w="1875"/>
        <w:gridCol w:w="860"/>
        <w:gridCol w:w="283"/>
        <w:gridCol w:w="274"/>
        <w:gridCol w:w="272"/>
        <w:gridCol w:w="240"/>
        <w:gridCol w:w="1058"/>
        <w:gridCol w:w="1106"/>
      </w:tblGrid>
      <w:tr w:rsidR="002D6588" w:rsidRPr="002D6588" w:rsidTr="002D6588">
        <w:trPr>
          <w:trHeight w:val="33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color w:val="000000"/>
                <w:sz w:val="18"/>
                <w:szCs w:val="18"/>
              </w:rPr>
            </w:pPr>
            <w:r w:rsidRPr="002D6588">
              <w:rPr>
                <w:color w:val="000000"/>
                <w:sz w:val="18"/>
                <w:szCs w:val="18"/>
              </w:rPr>
              <w:t>Утв. приказом Минфина РФ</w:t>
            </w:r>
          </w:p>
        </w:tc>
      </w:tr>
      <w:tr w:rsidR="002D6588" w:rsidRPr="002D6588" w:rsidTr="002D658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color w:val="000000"/>
                <w:sz w:val="18"/>
                <w:szCs w:val="18"/>
              </w:rPr>
            </w:pPr>
            <w:r w:rsidRPr="002D6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color w:val="000000"/>
                <w:sz w:val="18"/>
                <w:szCs w:val="18"/>
              </w:rPr>
            </w:pPr>
            <w:r w:rsidRPr="002D6588">
              <w:rPr>
                <w:color w:val="000000"/>
                <w:sz w:val="18"/>
                <w:szCs w:val="18"/>
              </w:rPr>
              <w:t xml:space="preserve">от 28 </w:t>
            </w:r>
            <w:proofErr w:type="spellStart"/>
            <w:r w:rsidRPr="002D6588">
              <w:rPr>
                <w:color w:val="000000"/>
                <w:sz w:val="18"/>
                <w:szCs w:val="18"/>
              </w:rPr>
              <w:t>декабпя</w:t>
            </w:r>
            <w:proofErr w:type="spellEnd"/>
            <w:r w:rsidRPr="002D6588">
              <w:rPr>
                <w:color w:val="000000"/>
                <w:sz w:val="18"/>
                <w:szCs w:val="18"/>
              </w:rPr>
              <w:t xml:space="preserve"> 2010 г. № 191н</w:t>
            </w:r>
          </w:p>
        </w:tc>
      </w:tr>
      <w:tr w:rsidR="002D6588" w:rsidRPr="002D6588" w:rsidTr="002D658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color w:val="000000"/>
                <w:sz w:val="18"/>
                <w:szCs w:val="18"/>
              </w:rPr>
            </w:pPr>
            <w:r w:rsidRPr="002D65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i/>
                <w:iCs/>
                <w:color w:val="000000"/>
                <w:sz w:val="18"/>
                <w:szCs w:val="18"/>
              </w:rPr>
              <w:t>(в ред. от 16 ноября 2016 г.)</w:t>
            </w:r>
          </w:p>
        </w:tc>
      </w:tr>
      <w:tr w:rsidR="002D6588" w:rsidRPr="002D6588" w:rsidTr="002D658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D6588" w:rsidRPr="002D6588" w:rsidTr="002D6588">
        <w:trPr>
          <w:trHeight w:val="308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D658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 О</w:t>
            </w:r>
            <w:proofErr w:type="gramEnd"/>
            <w:r w:rsidRPr="002D658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ФИНАНСОВЫХ РЕЗУЛЬТАТАХ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D6588" w:rsidRPr="002D6588" w:rsidTr="002D6588">
        <w:trPr>
          <w:trHeight w:val="30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0503121</w:t>
            </w:r>
          </w:p>
        </w:tc>
      </w:tr>
      <w:tr w:rsidR="002D6588" w:rsidRPr="002D6588" w:rsidTr="002D6588">
        <w:trPr>
          <w:trHeight w:val="308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                                 на 1 января 2018 г.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2D6588" w:rsidRPr="002D6588" w:rsidTr="002D6588">
        <w:trPr>
          <w:trHeight w:val="30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Код субъекта бюджетной отчетности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6588" w:rsidRPr="002D6588" w:rsidTr="002D6588">
        <w:trPr>
          <w:trHeight w:val="270"/>
        </w:trPr>
        <w:tc>
          <w:tcPr>
            <w:tcW w:w="4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Главный распорядитель, распорядитель, получатель бюджетных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</w:rPr>
            </w:pPr>
            <w:r w:rsidRPr="002D6588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88" w:rsidRPr="002D6588" w:rsidTr="002D6588">
        <w:trPr>
          <w:trHeight w:val="210"/>
        </w:trPr>
        <w:tc>
          <w:tcPr>
            <w:tcW w:w="4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средств, главный администратор, администратор доходов бюджета,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6588" w:rsidRPr="002D6588" w:rsidTr="002D6588">
        <w:trPr>
          <w:trHeight w:val="22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3724001332</w:t>
            </w:r>
          </w:p>
        </w:tc>
      </w:tr>
      <w:tr w:rsidR="002D6588" w:rsidRPr="002D6588" w:rsidTr="002D6588">
        <w:trPr>
          <w:trHeight w:val="304"/>
        </w:trPr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Глава по БК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6588" w:rsidRPr="002D6588" w:rsidTr="002D6588">
        <w:trPr>
          <w:trHeight w:val="304"/>
        </w:trPr>
        <w:tc>
          <w:tcPr>
            <w:tcW w:w="4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38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ОКТМО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D6588" w:rsidRPr="002D6588" w:rsidTr="002D6588">
        <w:trPr>
          <w:trHeight w:val="24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5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D6588" w:rsidRPr="002D6588" w:rsidTr="002D6588">
        <w:trPr>
          <w:trHeight w:val="24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  <w:r w:rsidRPr="002D6588">
              <w:rPr>
                <w:rFonts w:ascii="Arial CYR" w:hAnsi="Arial CYR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по ОКЕИ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</w:tbl>
    <w:p w:rsidR="002D6588" w:rsidRDefault="002D6588" w:rsidP="00DD1726">
      <w:pPr>
        <w:pStyle w:val="af5"/>
        <w:tabs>
          <w:tab w:val="left" w:pos="2268"/>
          <w:tab w:val="left" w:pos="6663"/>
        </w:tabs>
        <w:ind w:left="0" w:right="22" w:firstLine="0"/>
      </w:pPr>
      <w:r>
        <w:fldChar w:fldCharType="end"/>
      </w:r>
    </w:p>
    <w:p w:rsidR="002D6588" w:rsidRDefault="002D6588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777"/>
        <w:gridCol w:w="860"/>
        <w:gridCol w:w="860"/>
        <w:gridCol w:w="1442"/>
        <w:gridCol w:w="1320"/>
        <w:gridCol w:w="1373"/>
      </w:tblGrid>
      <w:tr w:rsidR="002D6588" w:rsidRPr="002D6588" w:rsidTr="001D0E85">
        <w:trPr>
          <w:trHeight w:val="184"/>
        </w:trPr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Итого</w:t>
            </w:r>
          </w:p>
        </w:tc>
      </w:tr>
      <w:tr w:rsidR="001D0E85" w:rsidRPr="002D6588" w:rsidTr="001D0E85">
        <w:trPr>
          <w:trHeight w:val="184"/>
        </w:trPr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D0E85" w:rsidRPr="002D6588" w:rsidTr="001D0E85">
        <w:trPr>
          <w:trHeight w:val="184"/>
        </w:trPr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Доходы (стр.020 стр. +стр.030 + стр.040 + стр.050 + стр.060 + стр. 080 + стр.090 + стр.100 + стр.110)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356 444 785,68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356 444 785,68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Налоговые доходы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40 889 426,95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40 889 426,95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Доходы от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3 171 979,48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1D0E85">
            <w:pPr>
              <w:ind w:firstLine="3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3 171 979,48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Доходы от оказания платных услуг (работ)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1 763 921,21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1 763 921,21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Суммы принудительного изъятия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379 946,45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379 946,45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Безвозмездные поступления от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131 828 623,06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131 828 623,06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131 828 623,06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131 828 623,06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Доходы от операций с активами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1 165 313,83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1 165 313,83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доходы от реализации активов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1 165 313,83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1 165 313,83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Прочие доходы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177 245 574,70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177 245 574,70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Расходы (стр.160 + стр.170 + стр.190 + стр.210 + стр.230 + стр.240 + стр.260 + стр.270 + стр.280)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304 064 399,20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304 064 399,20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60 122 887,21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60 122 887,21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заработная плата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46 224 446,59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46 224 446,59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прочие выплаты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8 231,19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8 231,19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начисления на выплаты по оплате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13 890 209,43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13 890 209,43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Приобретение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25 620 746,98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25 620 746,98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услуги связи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711 755,54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711 755,54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транспортные услуги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51 374,00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51 374,00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коммунальные услуги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7 705 643,67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7 705 643,67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арендная плата за пользование имуществом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143 600,00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работы, услуги по содержанию имущества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11 460 848,65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11 460 848,65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прочие работы, услуги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5 547 525,12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5 547 525,12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Безвозмездные перечисления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194 930 410,85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194 930 410,85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ind w:firstLineChars="500" w:firstLine="80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gramStart"/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 перечисления</w:t>
            </w:r>
            <w:proofErr w:type="gramEnd"/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государственным и муниципальным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194 923 756,03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194 923 756,03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6 654,82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6 654,82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Безвозмездные перечисления бюджетам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8 974 530,46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8 974 530,46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       перечисления другим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8 974 530,46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8 974 530,46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Социальное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2 387 484,61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2 387 484,61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пособия по социальной помощи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1 275 315,67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1 275 315,67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1 112 168,94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1 112 168,94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Расходы по операциям с активами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10 401 168,01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10 401 168,01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амортизация основных средств и нематериальных активов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588">
              <w:rPr>
                <w:rFonts w:ascii="Arial" w:hAnsi="Arial" w:cs="Arial"/>
                <w:color w:val="000000"/>
                <w:sz w:val="16"/>
                <w:szCs w:val="16"/>
              </w:rPr>
              <w:t>2 789 235,60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2 789 235,60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расходование материальных запасов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7 546 436,71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7 546 436,71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чрезвычайные расходы по операциям с активами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65 495,70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65 495,70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1 627 171,08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1 627 171,08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Чистый операционный результат (стр.291 - стр.292 + стр.303); (стр.310 + стр.380)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52 380 386,48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52 380 386,48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Операционный результат до </w:t>
            </w:r>
            <w:proofErr w:type="gramStart"/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налогообложения  (</w:t>
            </w:r>
            <w:proofErr w:type="gramEnd"/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стр.010 - стр.150)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52 380 386,48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52 380 386,48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Операции с нефинансовыми активами (стр.320 + стр.330 + стр.350 + стр.360 + стр.370)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49 551 400,37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49 551 400,37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Чистое поступление основных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41 923 092,22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41 923 092,22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увеличение стоимости основных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171 684 569,50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171 684 569,50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уменьшение стоимости основных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129 761 477,28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129 761 477,28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Чистое поступление непроизведенных активов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7 747 988,67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7 747 988,67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ind w:firstLineChars="400" w:firstLine="6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8 555 783,79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8 555 783,79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ind w:firstLineChars="400" w:firstLine="6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стоимости непроизведенных активов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807 795,12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807 795,12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Чистое поступление материальных запасов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-119 680,52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-119 680,52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ind w:firstLineChars="400" w:firstLine="6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7 437 281,01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7 437 281,01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ind w:firstLineChars="400" w:firstLine="64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7 556 961,53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7 556 961,53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Операции с финансовыми активами и обязательствами (стр.390 - стр.510)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2 828 986,11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2 828 986,11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Операции с финансовыми активами (стр.410 + стр.420 + стр.440 +стр.460 + стр.470 +стр.480)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2 744 232,08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2 744 232,08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  Чистое поступление средств на счета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2 973 286,88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2 973 286,88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поступление на счета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181 922 710,75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181 922 710,75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выбытия со счетов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178 949 423,87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178 949 423,87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Чистое предоставление бюджетных кредитов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-360 000,00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-360 000,00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уменьшение задолженности </w:t>
            </w:r>
            <w:proofErr w:type="gramStart"/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по  бюджетным</w:t>
            </w:r>
            <w:proofErr w:type="gramEnd"/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ссудам и кредитам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360 000,00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Чистое увеличение прочей дебиторской задолженности (</w:t>
            </w:r>
            <w:proofErr w:type="gramStart"/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кроме  бюджетных</w:t>
            </w:r>
            <w:proofErr w:type="gramEnd"/>
            <w:r w:rsidRPr="002D6588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 xml:space="preserve"> кредитов)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130 945,20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130 945,20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увеличение прочей дебиторской задолженности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150 172 009,18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150 172 009,18</w:t>
            </w:r>
          </w:p>
        </w:tc>
      </w:tr>
      <w:tr w:rsidR="001D0E85" w:rsidRPr="002D6588" w:rsidTr="001D0E85">
        <w:trPr>
          <w:trHeight w:val="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88" w:rsidRPr="002D6588" w:rsidRDefault="002D6588" w:rsidP="002D658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уменьшение прочей дебиторской задолженности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150 041 063,98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88" w:rsidRPr="002D6588" w:rsidRDefault="002D6588" w:rsidP="002D658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D6588">
              <w:rPr>
                <w:rFonts w:ascii="Arial CYR" w:hAnsi="Arial CYR" w:cs="Arial CYR"/>
                <w:color w:val="000000"/>
                <w:sz w:val="16"/>
                <w:szCs w:val="16"/>
              </w:rPr>
              <w:t>150 041 063,98</w:t>
            </w:r>
          </w:p>
        </w:tc>
      </w:tr>
    </w:tbl>
    <w:p w:rsidR="008F67A3" w:rsidRDefault="008F67A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047" w:type="dxa"/>
        <w:tblInd w:w="-885" w:type="dxa"/>
        <w:tblLook w:val="04A0" w:firstRow="1" w:lastRow="0" w:firstColumn="1" w:lastColumn="0" w:noHBand="0" w:noVBand="1"/>
      </w:tblPr>
      <w:tblGrid>
        <w:gridCol w:w="1340"/>
        <w:gridCol w:w="1360"/>
        <w:gridCol w:w="680"/>
        <w:gridCol w:w="1180"/>
        <w:gridCol w:w="402"/>
        <w:gridCol w:w="818"/>
        <w:gridCol w:w="42"/>
        <w:gridCol w:w="838"/>
        <w:gridCol w:w="22"/>
        <w:gridCol w:w="813"/>
        <w:gridCol w:w="261"/>
        <w:gridCol w:w="325"/>
        <w:gridCol w:w="535"/>
        <w:gridCol w:w="261"/>
        <w:gridCol w:w="493"/>
        <w:gridCol w:w="133"/>
        <w:gridCol w:w="279"/>
        <w:gridCol w:w="1123"/>
        <w:gridCol w:w="142"/>
      </w:tblGrid>
      <w:tr w:rsidR="008F67A3" w:rsidRPr="008F67A3" w:rsidTr="001D0E85">
        <w:trPr>
          <w:gridAfter w:val="1"/>
          <w:wAfter w:w="142" w:type="dxa"/>
          <w:trHeight w:val="282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Форма 0503121 с.6</w:t>
            </w:r>
          </w:p>
        </w:tc>
      </w:tr>
      <w:tr w:rsidR="008F67A3" w:rsidRPr="008F67A3" w:rsidTr="001D0E85">
        <w:trPr>
          <w:trHeight w:val="282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Итого</w:t>
            </w:r>
          </w:p>
        </w:tc>
      </w:tr>
      <w:tr w:rsidR="008F67A3" w:rsidRPr="008F67A3" w:rsidTr="001D0E85">
        <w:trPr>
          <w:trHeight w:val="464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F67A3" w:rsidRPr="008F67A3" w:rsidTr="001D0E85">
        <w:trPr>
          <w:trHeight w:val="464"/>
        </w:trPr>
        <w:tc>
          <w:tcPr>
            <w:tcW w:w="49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F67A3" w:rsidRPr="008F67A3" w:rsidTr="001D0E85">
        <w:trPr>
          <w:trHeight w:val="282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F67A3" w:rsidRPr="008F67A3" w:rsidTr="001D0E85">
        <w:trPr>
          <w:trHeight w:val="30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Операции с обязательствами (стр.520 + стр.530 + стр.540)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-84 754,03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-84 754,03</w:t>
            </w:r>
          </w:p>
        </w:tc>
      </w:tr>
      <w:tr w:rsidR="008F67A3" w:rsidRPr="008F67A3" w:rsidTr="001D0E85">
        <w:trPr>
          <w:trHeight w:val="34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</w:pPr>
            <w:r w:rsidRPr="008F67A3">
              <w:rPr>
                <w:rFonts w:ascii="Arial CYR" w:hAnsi="Arial CYR" w:cs="Arial CYR"/>
                <w:i/>
                <w:iCs/>
                <w:color w:val="000000"/>
                <w:sz w:val="18"/>
                <w:szCs w:val="18"/>
              </w:rPr>
              <w:t>Чистое увеличение прочей кредиторской задолженности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-84 754,03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-84 754,03</w:t>
            </w:r>
          </w:p>
        </w:tc>
      </w:tr>
      <w:tr w:rsidR="008F67A3" w:rsidRPr="008F67A3" w:rsidTr="001D0E85">
        <w:trPr>
          <w:trHeight w:val="2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увеличение прочей кредиторской задолженности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197 443 018,81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197 443 018,81</w:t>
            </w:r>
          </w:p>
        </w:tc>
      </w:tr>
      <w:tr w:rsidR="008F67A3" w:rsidRPr="008F67A3" w:rsidTr="001D0E85">
        <w:trPr>
          <w:trHeight w:val="27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7A3" w:rsidRPr="008F67A3" w:rsidRDefault="008F67A3" w:rsidP="008F67A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уменьшение прочей кредиторской задолженности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197 527 772,84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67A3" w:rsidRPr="008F67A3" w:rsidRDefault="008F67A3" w:rsidP="008F67A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F67A3">
              <w:rPr>
                <w:rFonts w:ascii="Arial CYR" w:hAnsi="Arial CYR" w:cs="Arial CYR"/>
                <w:color w:val="000000"/>
                <w:sz w:val="16"/>
                <w:szCs w:val="16"/>
              </w:rPr>
              <w:t>197 527 772,84</w:t>
            </w:r>
          </w:p>
        </w:tc>
      </w:tr>
    </w:tbl>
    <w:p w:rsidR="008F67A3" w:rsidRDefault="008F67A3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496" w:type="dxa"/>
        <w:tblInd w:w="-1026" w:type="dxa"/>
        <w:tblLook w:val="04A0" w:firstRow="1" w:lastRow="0" w:firstColumn="1" w:lastColumn="0" w:noHBand="0" w:noVBand="1"/>
      </w:tblPr>
      <w:tblGrid>
        <w:gridCol w:w="1340"/>
        <w:gridCol w:w="800"/>
        <w:gridCol w:w="979"/>
        <w:gridCol w:w="1451"/>
        <w:gridCol w:w="1092"/>
        <w:gridCol w:w="261"/>
        <w:gridCol w:w="1229"/>
        <w:gridCol w:w="236"/>
        <w:gridCol w:w="671"/>
        <w:gridCol w:w="236"/>
        <w:gridCol w:w="624"/>
        <w:gridCol w:w="236"/>
        <w:gridCol w:w="624"/>
        <w:gridCol w:w="236"/>
        <w:gridCol w:w="1245"/>
        <w:gridCol w:w="236"/>
      </w:tblGrid>
      <w:tr w:rsidR="005C64E5" w:rsidRPr="005C64E5" w:rsidTr="001D0E85">
        <w:trPr>
          <w:trHeight w:val="20"/>
        </w:trPr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C64E5" w:rsidRPr="005C64E5" w:rsidTr="001D0E85">
        <w:trPr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Горбушева</w:t>
            </w:r>
            <w:proofErr w:type="spellEnd"/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Г.А.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>Кремлякова</w:t>
            </w:r>
            <w:proofErr w:type="spellEnd"/>
            <w:r w:rsidRPr="005C64E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Т.В.</w:t>
            </w:r>
            <w:proofErr w:type="gramEnd"/>
          </w:p>
        </w:tc>
      </w:tr>
      <w:tr w:rsidR="005C64E5" w:rsidRPr="005C64E5" w:rsidTr="001D0E85">
        <w:trPr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64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C64E5">
              <w:rPr>
                <w:rFonts w:ascii="Calibri" w:hAnsi="Calibri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64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5C64E5">
              <w:rPr>
                <w:rFonts w:ascii="Arial CYR" w:hAnsi="Arial CYR" w:cs="Arial CYR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5C64E5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5C64E5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5C64E5">
              <w:rPr>
                <w:rFonts w:ascii="Arial CYR" w:hAnsi="Arial CYR" w:cs="Arial CYR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5C64E5">
              <w:rPr>
                <w:rFonts w:ascii="Arial CYR" w:hAnsi="Arial CYR" w:cs="Arial CYR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5C64E5">
              <w:rPr>
                <w:rFonts w:ascii="Arial CYR" w:hAnsi="Arial CYR" w:cs="Arial CYR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C64E5" w:rsidRPr="005C64E5" w:rsidTr="001D0E85">
        <w:trPr>
          <w:gridAfter w:val="1"/>
          <w:wAfter w:w="236" w:type="dxa"/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C64E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Централизованная бухгалтерия</w:t>
            </w:r>
          </w:p>
        </w:tc>
        <w:tc>
          <w:tcPr>
            <w:tcW w:w="559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C64E5" w:rsidRPr="005C64E5" w:rsidTr="001D0E85">
        <w:trPr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73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 xml:space="preserve">              (наименование ОГРН, ИНН, КПП, </w:t>
            </w:r>
            <w:proofErr w:type="gramStart"/>
            <w:r w:rsidRPr="005C64E5">
              <w:rPr>
                <w:color w:val="000000"/>
                <w:sz w:val="16"/>
                <w:szCs w:val="16"/>
              </w:rPr>
              <w:t>местонахождение )</w:t>
            </w:r>
            <w:proofErr w:type="gramEnd"/>
          </w:p>
        </w:tc>
      </w:tr>
      <w:tr w:rsidR="005C64E5" w:rsidRPr="005C64E5" w:rsidTr="001D0E85">
        <w:trPr>
          <w:gridAfter w:val="1"/>
          <w:wAfter w:w="236" w:type="dxa"/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64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C64E5" w:rsidRPr="005C64E5" w:rsidTr="001D0E85">
        <w:trPr>
          <w:gridAfter w:val="1"/>
          <w:wAfter w:w="236" w:type="dxa"/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right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 xml:space="preserve"> (должность)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C64E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>(</w:t>
            </w:r>
            <w:proofErr w:type="gramStart"/>
            <w:r w:rsidRPr="005C64E5">
              <w:rPr>
                <w:color w:val="000000"/>
                <w:sz w:val="14"/>
                <w:szCs w:val="14"/>
              </w:rPr>
              <w:t xml:space="preserve">подпись)   </w:t>
            </w:r>
            <w:proofErr w:type="gram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C64E5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C64E5" w:rsidRPr="005C64E5" w:rsidTr="001D0E85">
        <w:trPr>
          <w:gridAfter w:val="1"/>
          <w:wAfter w:w="236" w:type="dxa"/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</w:rPr>
            </w:pPr>
            <w:r w:rsidRPr="005C64E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64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C64E5" w:rsidRPr="005C64E5" w:rsidTr="001D0E85">
        <w:trPr>
          <w:gridAfter w:val="1"/>
          <w:wAfter w:w="236" w:type="dxa"/>
          <w:trHeight w:val="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Arial CYR" w:hAnsi="Arial CYR" w:cs="Arial CYR"/>
                <w:color w:val="000000"/>
              </w:rPr>
            </w:pPr>
            <w:r w:rsidRPr="005C64E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4"/>
                <w:szCs w:val="14"/>
              </w:rPr>
            </w:pPr>
            <w:r w:rsidRPr="005C64E5">
              <w:rPr>
                <w:color w:val="000000"/>
                <w:sz w:val="14"/>
                <w:szCs w:val="14"/>
              </w:rPr>
              <w:t>(телефон, e-</w:t>
            </w:r>
            <w:proofErr w:type="spellStart"/>
            <w:r w:rsidRPr="005C64E5">
              <w:rPr>
                <w:color w:val="000000"/>
                <w:sz w:val="14"/>
                <w:szCs w:val="14"/>
              </w:rPr>
              <w:t>mail</w:t>
            </w:r>
            <w:proofErr w:type="spellEnd"/>
            <w:r w:rsidRPr="005C64E5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64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C64E5" w:rsidRPr="005C64E5" w:rsidTr="001D0E85">
        <w:trPr>
          <w:trHeight w:val="2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"________"    _______________  20 ___  г.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jc w:val="center"/>
              <w:rPr>
                <w:color w:val="000000"/>
                <w:sz w:val="16"/>
                <w:szCs w:val="16"/>
              </w:rPr>
            </w:pPr>
            <w:r w:rsidRPr="005C6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4E5" w:rsidRPr="005C64E5" w:rsidRDefault="005C64E5" w:rsidP="005C64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C64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E94D32" w:rsidRDefault="00E94D32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Theme="minorHAnsi" w:eastAsiaTheme="minorHAnsi" w:hAnsiTheme="minorHAnsi"/>
          <w:sz w:val="22"/>
          <w:szCs w:val="22"/>
          <w:lang w:val="en-US" w:eastAsia="en-US" w:bidi="en-US"/>
        </w:rPr>
      </w:pPr>
      <w:r>
        <w:lastRenderedPageBreak/>
        <w:fldChar w:fldCharType="begin"/>
      </w:r>
      <w:r>
        <w:instrText xml:space="preserve"> LINK </w:instrText>
      </w:r>
      <w:r w:rsidR="00D462E8">
        <w:instrText xml:space="preserve">Excel.Sheet.12 "C:\\Users\\user\\Desktop\\СЕССИЯ\\2018 год\\28.03.2018\\Март\\Документы к годовому отчету\\8) ф. 130.xlsx" Баланс!R2C1:R18C8 </w:instrText>
      </w:r>
      <w:r>
        <w:instrText xml:space="preserve">\a \f 4 \h </w:instrText>
      </w:r>
      <w:r>
        <w:fldChar w:fldCharType="separate"/>
      </w:r>
    </w:p>
    <w:tbl>
      <w:tblPr>
        <w:tblW w:w="109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567"/>
        <w:gridCol w:w="488"/>
        <w:gridCol w:w="788"/>
        <w:gridCol w:w="425"/>
        <w:gridCol w:w="2126"/>
        <w:gridCol w:w="1197"/>
      </w:tblGrid>
      <w:tr w:rsidR="00E94D32" w:rsidRPr="00E94D32" w:rsidTr="00E94D32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6"/>
              </w:rPr>
            </w:pPr>
            <w:r w:rsidRPr="00E94D32">
              <w:rPr>
                <w:color w:val="000000"/>
                <w:sz w:val="16"/>
                <w:szCs w:val="16"/>
              </w:rPr>
              <w:t>Утв. приказом Минфина РФ</w:t>
            </w:r>
          </w:p>
        </w:tc>
      </w:tr>
      <w:tr w:rsidR="00E94D32" w:rsidRPr="00E94D32" w:rsidTr="00E94D32">
        <w:trPr>
          <w:trHeight w:val="2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6"/>
              </w:rPr>
            </w:pPr>
            <w:r w:rsidRPr="00E94D32">
              <w:rPr>
                <w:color w:val="000000"/>
                <w:sz w:val="16"/>
                <w:szCs w:val="16"/>
              </w:rPr>
              <w:t>от 28 декабря 2010 г. № 191н</w:t>
            </w:r>
          </w:p>
        </w:tc>
      </w:tr>
      <w:tr w:rsidR="00E94D32" w:rsidRPr="00E94D32" w:rsidTr="00E94D32">
        <w:trPr>
          <w:trHeight w:val="2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94D32">
              <w:rPr>
                <w:i/>
                <w:iCs/>
                <w:color w:val="000000"/>
                <w:sz w:val="16"/>
                <w:szCs w:val="16"/>
              </w:rPr>
              <w:t>(в ред. от 26 августа 2015 г.)</w:t>
            </w:r>
          </w:p>
        </w:tc>
      </w:tr>
      <w:tr w:rsidR="00E94D32" w:rsidRPr="00E94D32" w:rsidTr="00E94D32">
        <w:trPr>
          <w:trHeight w:val="27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D32">
              <w:rPr>
                <w:b/>
                <w:bCs/>
                <w:color w:val="000000"/>
                <w:sz w:val="22"/>
                <w:szCs w:val="22"/>
              </w:rPr>
              <w:t xml:space="preserve">                         БАЛАНС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4D32" w:rsidRPr="00E94D32" w:rsidTr="00E94D32">
        <w:trPr>
          <w:trHeight w:val="28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D32">
              <w:rPr>
                <w:b/>
                <w:bCs/>
                <w:color w:val="000000"/>
                <w:sz w:val="22"/>
                <w:szCs w:val="22"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4D32" w:rsidRPr="00E94D32" w:rsidTr="00E94D32">
        <w:trPr>
          <w:trHeight w:val="315"/>
        </w:trPr>
        <w:tc>
          <w:tcPr>
            <w:tcW w:w="10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D32">
              <w:rPr>
                <w:b/>
                <w:bCs/>
                <w:color w:val="000000"/>
                <w:sz w:val="22"/>
                <w:szCs w:val="22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</w:tr>
      <w:tr w:rsidR="00E94D32" w:rsidRPr="00E94D32" w:rsidTr="00E94D32">
        <w:trPr>
          <w:trHeight w:val="270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4D32">
              <w:rPr>
                <w:b/>
                <w:bCs/>
                <w:color w:val="000000"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4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22"/>
                <w:szCs w:val="22"/>
              </w:rPr>
            </w:pPr>
            <w:r w:rsidRPr="00E94D32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E94D32" w:rsidRPr="00E94D32" w:rsidTr="00E94D32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b/>
                <w:bCs/>
                <w:color w:val="000000"/>
              </w:rPr>
            </w:pPr>
            <w:r w:rsidRPr="00E94D32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0503130</w:t>
            </w:r>
          </w:p>
        </w:tc>
      </w:tr>
      <w:tr w:rsidR="00E94D32" w:rsidRPr="00E94D32" w:rsidTr="00E94D32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 xml:space="preserve">        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proofErr w:type="gramStart"/>
            <w:r w:rsidRPr="00E94D32">
              <w:rPr>
                <w:color w:val="000000"/>
              </w:rPr>
              <w:t>на  1</w:t>
            </w:r>
            <w:proofErr w:type="gramEnd"/>
            <w:r w:rsidRPr="00E94D32">
              <w:rPr>
                <w:color w:val="000000"/>
              </w:rPr>
              <w:t xml:space="preserve"> января 2018 г.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 xml:space="preserve">Дата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01.01.2018</w:t>
            </w:r>
          </w:p>
        </w:tc>
      </w:tr>
      <w:tr w:rsidR="00E94D32" w:rsidRPr="00E94D32" w:rsidTr="00E94D32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 xml:space="preserve">       Код субъекта бюджетной отчетности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</w:tr>
      <w:tr w:rsidR="00E94D32" w:rsidRPr="00E94D32" w:rsidTr="00E94D32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</w:tr>
      <w:tr w:rsidR="00E94D32" w:rsidRPr="00E94D32" w:rsidTr="00E94D32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 xml:space="preserve">по ОКПО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</w:tr>
      <w:tr w:rsidR="00E94D32" w:rsidRPr="00E94D32" w:rsidTr="00E94D32">
        <w:trPr>
          <w:trHeight w:val="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 xml:space="preserve">главный администратор, администратор источников 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 xml:space="preserve">ИНН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3724001332</w:t>
            </w:r>
          </w:p>
        </w:tc>
      </w:tr>
      <w:tr w:rsidR="00E94D32" w:rsidRPr="00E94D32" w:rsidTr="00E94D32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 xml:space="preserve">финансирования дефицита бюджета                                                             </w:t>
            </w: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 xml:space="preserve">Глава по БК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</w:tr>
      <w:tr w:rsidR="00E94D32" w:rsidRPr="00E94D32" w:rsidTr="00E94D32">
        <w:trPr>
          <w:trHeight w:val="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 xml:space="preserve">Наименование бюджета 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 xml:space="preserve">по ОКТМО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</w:tr>
      <w:tr w:rsidR="00E94D32" w:rsidRPr="00E94D32" w:rsidTr="00E94D32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proofErr w:type="gramStart"/>
            <w:r w:rsidRPr="00E94D32">
              <w:rPr>
                <w:color w:val="000000"/>
              </w:rPr>
              <w:t>Периодичность:  годовая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</w:tr>
      <w:tr w:rsidR="00E94D32" w:rsidRPr="00E94D32" w:rsidTr="00E94D32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Единица измерения: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</w:rPr>
            </w:pPr>
            <w:r w:rsidRPr="00E94D32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ind w:firstLineChars="100" w:firstLine="200"/>
              <w:jc w:val="right"/>
              <w:rPr>
                <w:color w:val="000000"/>
              </w:rPr>
            </w:pPr>
            <w:r w:rsidRPr="00E94D32">
              <w:rPr>
                <w:color w:val="000000"/>
              </w:rPr>
              <w:t xml:space="preserve">по ОКЕИ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</w:rPr>
            </w:pPr>
            <w:r w:rsidRPr="00E94D32">
              <w:rPr>
                <w:color w:val="000000"/>
              </w:rPr>
              <w:t xml:space="preserve">383 </w:t>
            </w:r>
          </w:p>
        </w:tc>
      </w:tr>
    </w:tbl>
    <w:p w:rsidR="00E94D32" w:rsidRDefault="00E94D32" w:rsidP="00DD1726">
      <w:pPr>
        <w:pStyle w:val="af5"/>
        <w:tabs>
          <w:tab w:val="left" w:pos="2268"/>
          <w:tab w:val="left" w:pos="6663"/>
        </w:tabs>
        <w:ind w:left="0" w:right="22" w:firstLine="0"/>
      </w:pPr>
      <w:r>
        <w:fldChar w:fldCharType="end"/>
      </w:r>
    </w:p>
    <w:tbl>
      <w:tblPr>
        <w:tblW w:w="108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9"/>
        <w:gridCol w:w="1350"/>
        <w:gridCol w:w="746"/>
        <w:gridCol w:w="1374"/>
        <w:gridCol w:w="1461"/>
        <w:gridCol w:w="794"/>
        <w:gridCol w:w="1424"/>
      </w:tblGrid>
      <w:tr w:rsidR="00E94D32" w:rsidRPr="00E94D32" w:rsidTr="00E94D32">
        <w:trPr>
          <w:trHeight w:val="300"/>
        </w:trPr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А К Т И В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3470" w:type="dxa"/>
            <w:gridSpan w:val="3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 xml:space="preserve">      На начало года</w:t>
            </w:r>
          </w:p>
        </w:tc>
        <w:tc>
          <w:tcPr>
            <w:tcW w:w="3679" w:type="dxa"/>
            <w:gridSpan w:val="3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 xml:space="preserve">На конец отчетного периода </w:t>
            </w:r>
          </w:p>
        </w:tc>
      </w:tr>
      <w:tr w:rsidR="00E94D32" w:rsidRPr="00E94D32" w:rsidTr="00E94D32">
        <w:trPr>
          <w:trHeight w:val="464"/>
        </w:trPr>
        <w:tc>
          <w:tcPr>
            <w:tcW w:w="2977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бюджетная деятельность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 xml:space="preserve">средства </w:t>
            </w:r>
            <w:proofErr w:type="gramStart"/>
            <w:r w:rsidRPr="00E94D32">
              <w:rPr>
                <w:color w:val="000000"/>
                <w:sz w:val="18"/>
                <w:szCs w:val="18"/>
              </w:rPr>
              <w:t>во  временном</w:t>
            </w:r>
            <w:proofErr w:type="gramEnd"/>
            <w:r w:rsidRPr="00E94D32">
              <w:rPr>
                <w:color w:val="000000"/>
                <w:sz w:val="18"/>
                <w:szCs w:val="18"/>
              </w:rPr>
              <w:t xml:space="preserve"> распоряжении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бюджетная деятельность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средства во временном распоряжении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E94D32" w:rsidRPr="00E94D32" w:rsidTr="00E94D32">
        <w:trPr>
          <w:trHeight w:val="495"/>
        </w:trPr>
        <w:tc>
          <w:tcPr>
            <w:tcW w:w="2977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E94D32" w:rsidRPr="00E94D32" w:rsidRDefault="00E94D32" w:rsidP="00E94D32">
            <w:pPr>
              <w:rPr>
                <w:color w:val="000000"/>
                <w:sz w:val="18"/>
                <w:szCs w:val="18"/>
              </w:rPr>
            </w:pPr>
          </w:p>
        </w:tc>
      </w:tr>
      <w:tr w:rsidR="00E94D32" w:rsidRPr="00E94D32" w:rsidTr="00E94D32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8</w:t>
            </w:r>
          </w:p>
        </w:tc>
      </w:tr>
      <w:tr w:rsidR="00E94D32" w:rsidRPr="00E94D32" w:rsidTr="00E94D32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94D32">
              <w:rPr>
                <w:b/>
                <w:bCs/>
                <w:color w:val="000000"/>
                <w:sz w:val="18"/>
                <w:szCs w:val="18"/>
              </w:rPr>
              <w:t>I. Нефинансовые активы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8"/>
                <w:szCs w:val="18"/>
              </w:rPr>
            </w:pPr>
            <w:r w:rsidRPr="00E94D3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 xml:space="preserve">Основные средства (балансовая стоимость, 010100000), всего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103 632 312,50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103 632 312,50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106 194 484,71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106 194 484,71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ind w:firstLineChars="200" w:firstLine="320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 xml:space="preserve">в том </w:t>
            </w:r>
            <w:proofErr w:type="gramStart"/>
            <w:r w:rsidRPr="00E94D32">
              <w:rPr>
                <w:color w:val="000000"/>
                <w:sz w:val="16"/>
                <w:szCs w:val="18"/>
              </w:rPr>
              <w:t>числе:</w:t>
            </w:r>
            <w:r w:rsidRPr="00E94D32">
              <w:rPr>
                <w:color w:val="000000"/>
                <w:sz w:val="16"/>
                <w:szCs w:val="18"/>
              </w:rPr>
              <w:br/>
              <w:t>недвижимое</w:t>
            </w:r>
            <w:proofErr w:type="gramEnd"/>
            <w:r w:rsidRPr="00E94D32">
              <w:rPr>
                <w:color w:val="000000"/>
                <w:sz w:val="16"/>
                <w:szCs w:val="18"/>
              </w:rPr>
              <w:t xml:space="preserve"> имущество учреждения (010110000)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72 065 593,28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72 065 593,28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72 465 593,28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72 465 593,28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ind w:firstLineChars="200" w:firstLine="320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иное движимое имущество учреждения (010130000)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31 566 719,22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31 566 719,22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33 728 891,43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33 728 891,43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Амортизация основных средств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89 641 683,83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89 641 683,83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91 848 447,39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91 848 447,39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ind w:firstLineChars="200" w:firstLine="320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 xml:space="preserve">в том </w:t>
            </w:r>
            <w:proofErr w:type="gramStart"/>
            <w:r w:rsidRPr="00E94D32">
              <w:rPr>
                <w:color w:val="000000"/>
                <w:sz w:val="16"/>
                <w:szCs w:val="18"/>
              </w:rPr>
              <w:t>числе:</w:t>
            </w:r>
            <w:r w:rsidRPr="00E94D32">
              <w:rPr>
                <w:color w:val="000000"/>
                <w:sz w:val="16"/>
                <w:szCs w:val="18"/>
              </w:rPr>
              <w:br/>
              <w:t>амортизация</w:t>
            </w:r>
            <w:proofErr w:type="gramEnd"/>
            <w:r w:rsidRPr="00E94D32">
              <w:rPr>
                <w:color w:val="000000"/>
                <w:sz w:val="16"/>
                <w:szCs w:val="18"/>
              </w:rPr>
              <w:t xml:space="preserve"> недвижимого имущества учреждения (010410000)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62 287 145,73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62 287 145,73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63 334 940,43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63 334 940,43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ind w:firstLineChars="200" w:firstLine="320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 xml:space="preserve">амортизация иного движимого имущества учреждения (010430000)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023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27 354 538,10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27 354 538,10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28 513 506,96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28 513 506,96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 xml:space="preserve">Основные средства (остаточная стоимость, стр.010 -  стр.020)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13 990 628,67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13 990 628,67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14 346 037,32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14 346 037,32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ind w:firstLineChars="200" w:firstLine="320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 xml:space="preserve">из </w:t>
            </w:r>
            <w:proofErr w:type="gramStart"/>
            <w:r w:rsidRPr="00E94D32">
              <w:rPr>
                <w:color w:val="000000"/>
                <w:sz w:val="16"/>
                <w:szCs w:val="18"/>
              </w:rPr>
              <w:t>них:</w:t>
            </w:r>
            <w:r w:rsidRPr="00E94D32">
              <w:rPr>
                <w:color w:val="000000"/>
                <w:sz w:val="16"/>
                <w:szCs w:val="18"/>
              </w:rPr>
              <w:br/>
              <w:t>недвижимое</w:t>
            </w:r>
            <w:proofErr w:type="gramEnd"/>
            <w:r w:rsidRPr="00E94D32">
              <w:rPr>
                <w:color w:val="000000"/>
                <w:sz w:val="16"/>
                <w:szCs w:val="18"/>
              </w:rPr>
              <w:t xml:space="preserve"> имущество учреждения (остаточная стоимость, стр.011 -  стр.021)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9 778 447,55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9 778 447,55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9 130 652,85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9 130 652,85</w:t>
            </w:r>
          </w:p>
        </w:tc>
      </w:tr>
      <w:tr w:rsidR="00E94D32" w:rsidRPr="00E94D32" w:rsidTr="00E94D32">
        <w:trPr>
          <w:trHeight w:val="20"/>
        </w:trPr>
        <w:tc>
          <w:tcPr>
            <w:tcW w:w="2977" w:type="dxa"/>
            <w:shd w:val="clear" w:color="auto" w:fill="auto"/>
            <w:vAlign w:val="bottom"/>
            <w:hideMark/>
          </w:tcPr>
          <w:p w:rsidR="00E94D32" w:rsidRPr="00E94D32" w:rsidRDefault="00E94D32" w:rsidP="00E94D32">
            <w:pPr>
              <w:ind w:firstLineChars="200" w:firstLine="320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 xml:space="preserve">иное движимое имущество учреждения (остаточная стоимость, стр.013 -  стр.023)                                                                                             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center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033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4 212 181,12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4 212 181,12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5 215 384,47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E94D32" w:rsidRPr="00E94D32" w:rsidRDefault="00E94D32" w:rsidP="00E94D32">
            <w:pPr>
              <w:jc w:val="right"/>
              <w:rPr>
                <w:color w:val="000000"/>
                <w:sz w:val="16"/>
                <w:szCs w:val="18"/>
              </w:rPr>
            </w:pPr>
            <w:r w:rsidRPr="00E94D32">
              <w:rPr>
                <w:color w:val="000000"/>
                <w:sz w:val="16"/>
                <w:szCs w:val="18"/>
              </w:rPr>
              <w:t>5 215 384,47</w:t>
            </w:r>
          </w:p>
        </w:tc>
      </w:tr>
    </w:tbl>
    <w:p w:rsidR="00E94D32" w:rsidRDefault="00E94D3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350"/>
        <w:gridCol w:w="1134"/>
        <w:gridCol w:w="1275"/>
        <w:gridCol w:w="1276"/>
        <w:gridCol w:w="992"/>
        <w:gridCol w:w="1202"/>
      </w:tblGrid>
      <w:tr w:rsidR="0027321A" w:rsidRPr="0027321A" w:rsidTr="0027321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321A" w:rsidRPr="0027321A" w:rsidRDefault="0027321A" w:rsidP="0027321A">
            <w:pPr>
              <w:ind w:firstLineChars="400" w:firstLine="800"/>
              <w:rPr>
                <w:color w:val="000000"/>
              </w:rPr>
            </w:pPr>
            <w:r w:rsidRPr="0027321A">
              <w:rPr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</w:rPr>
            </w:pPr>
            <w:r w:rsidRPr="0027321A"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</w:rPr>
            </w:pPr>
            <w:r w:rsidRPr="0027321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</w:rPr>
            </w:pPr>
            <w:r w:rsidRPr="0027321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</w:rPr>
            </w:pPr>
            <w:r w:rsidRPr="0027321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</w:rPr>
            </w:pPr>
            <w:r w:rsidRPr="0027321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</w:rPr>
            </w:pPr>
            <w:r w:rsidRPr="0027321A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</w:rPr>
            </w:pPr>
            <w:r w:rsidRPr="0027321A">
              <w:rPr>
                <w:color w:val="000000"/>
              </w:rPr>
              <w:t>Форма 0503130 с.2</w:t>
            </w:r>
          </w:p>
        </w:tc>
      </w:tr>
      <w:tr w:rsidR="0027321A" w:rsidRPr="0027321A" w:rsidTr="0027321A">
        <w:trPr>
          <w:trHeight w:val="2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А К Т И 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Код строки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 xml:space="preserve">      На начало года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 xml:space="preserve">На конец отчетного периода </w:t>
            </w:r>
          </w:p>
        </w:tc>
      </w:tr>
      <w:tr w:rsidR="0027321A" w:rsidRPr="0027321A" w:rsidTr="0027321A">
        <w:trPr>
          <w:trHeight w:val="4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 xml:space="preserve">средства </w:t>
            </w:r>
            <w:proofErr w:type="gramStart"/>
            <w:r w:rsidRPr="0027321A">
              <w:rPr>
                <w:color w:val="000000"/>
                <w:sz w:val="16"/>
                <w:szCs w:val="18"/>
              </w:rPr>
              <w:t>во  временном</w:t>
            </w:r>
            <w:proofErr w:type="gramEnd"/>
            <w:r w:rsidRPr="0027321A">
              <w:rPr>
                <w:color w:val="000000"/>
                <w:sz w:val="16"/>
                <w:szCs w:val="18"/>
              </w:rPr>
              <w:t xml:space="preserve"> распоряжении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итого</w:t>
            </w:r>
          </w:p>
        </w:tc>
      </w:tr>
      <w:tr w:rsidR="0027321A" w:rsidRPr="0027321A" w:rsidTr="0027321A">
        <w:trPr>
          <w:trHeight w:val="5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  <w:szCs w:val="18"/>
              </w:rPr>
            </w:pPr>
          </w:p>
        </w:tc>
      </w:tr>
      <w:tr w:rsidR="0027321A" w:rsidRPr="0027321A" w:rsidTr="0027321A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  <w:szCs w:val="18"/>
              </w:rPr>
            </w:pPr>
            <w:r w:rsidRPr="0027321A">
              <w:rPr>
                <w:color w:val="000000"/>
                <w:sz w:val="16"/>
                <w:szCs w:val="18"/>
              </w:rPr>
              <w:t>8</w:t>
            </w:r>
          </w:p>
        </w:tc>
      </w:tr>
      <w:tr w:rsidR="0027321A" w:rsidRPr="0027321A" w:rsidTr="0027321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 xml:space="preserve">Непроизведенные активы (балансовая стоимость, 010300000)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070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47 406 616,54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47 406 616,54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47 406 616,54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47 406 616,54</w:t>
            </w:r>
          </w:p>
        </w:tc>
      </w:tr>
      <w:tr w:rsidR="0027321A" w:rsidRPr="0027321A" w:rsidTr="0027321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21A" w:rsidRPr="0027321A" w:rsidRDefault="0027321A" w:rsidP="0027321A">
            <w:pPr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 xml:space="preserve">Материальные запасы (010500000)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center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080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1 619 735,60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1 619 735,60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1 500 055,08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1A" w:rsidRPr="0027321A" w:rsidRDefault="0027321A" w:rsidP="0027321A">
            <w:pPr>
              <w:jc w:val="right"/>
              <w:rPr>
                <w:color w:val="000000"/>
                <w:sz w:val="16"/>
              </w:rPr>
            </w:pPr>
            <w:r w:rsidRPr="0027321A">
              <w:rPr>
                <w:color w:val="000000"/>
                <w:sz w:val="16"/>
              </w:rPr>
              <w:t>1 500 055,08</w:t>
            </w:r>
          </w:p>
        </w:tc>
      </w:tr>
    </w:tbl>
    <w:p w:rsidR="00E94D32" w:rsidRDefault="00E94D3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39"/>
        <w:gridCol w:w="1387"/>
        <w:gridCol w:w="709"/>
        <w:gridCol w:w="1275"/>
        <w:gridCol w:w="1417"/>
        <w:gridCol w:w="610"/>
        <w:gridCol w:w="1518"/>
      </w:tblGrid>
      <w:tr w:rsidR="002F1FFC" w:rsidRPr="002F1FFC" w:rsidTr="002F1FF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ind w:firstLineChars="400" w:firstLine="800"/>
              <w:rPr>
                <w:color w:val="000000"/>
              </w:rPr>
            </w:pPr>
            <w:r w:rsidRPr="002F1FFC"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</w:rPr>
            </w:pPr>
            <w:r w:rsidRPr="002F1FFC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</w:rPr>
            </w:pPr>
            <w:r w:rsidRPr="002F1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</w:rPr>
            </w:pPr>
            <w:r w:rsidRPr="002F1FF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</w:rPr>
            </w:pPr>
            <w:r w:rsidRPr="002F1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</w:rPr>
            </w:pPr>
            <w:r w:rsidRPr="002F1FFC">
              <w:rPr>
                <w:color w:val="00000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</w:rPr>
            </w:pPr>
            <w:r w:rsidRPr="002F1FFC"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</w:rPr>
            </w:pPr>
            <w:r w:rsidRPr="002F1FFC">
              <w:rPr>
                <w:color w:val="000000"/>
              </w:rPr>
              <w:t>Форма 0503130 с.3</w:t>
            </w:r>
          </w:p>
        </w:tc>
      </w:tr>
      <w:tr w:rsidR="002F1FFC" w:rsidRPr="002F1FFC" w:rsidTr="002F1FFC">
        <w:trPr>
          <w:trHeight w:val="2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А К Т И 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Код строки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 xml:space="preserve">      На начало года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 xml:space="preserve">На конец отчетного периода </w:t>
            </w:r>
          </w:p>
        </w:tc>
      </w:tr>
      <w:tr w:rsidR="002F1FFC" w:rsidRPr="002F1FFC" w:rsidTr="002F1FFC">
        <w:trPr>
          <w:trHeight w:val="46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proofErr w:type="gramStart"/>
            <w:r w:rsidRPr="002F1FFC">
              <w:rPr>
                <w:color w:val="000000"/>
                <w:sz w:val="16"/>
                <w:szCs w:val="18"/>
              </w:rPr>
              <w:t>Средства  во</w:t>
            </w:r>
            <w:proofErr w:type="gramEnd"/>
            <w:r w:rsidRPr="002F1FFC">
              <w:rPr>
                <w:color w:val="000000"/>
                <w:sz w:val="16"/>
                <w:szCs w:val="18"/>
              </w:rPr>
              <w:t xml:space="preserve">  временном распоряжении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итого</w:t>
            </w:r>
          </w:p>
        </w:tc>
      </w:tr>
      <w:tr w:rsidR="002F1FFC" w:rsidRPr="002F1FFC" w:rsidTr="002F1FFC">
        <w:trPr>
          <w:trHeight w:val="48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  <w:szCs w:val="18"/>
              </w:rPr>
            </w:pPr>
          </w:p>
        </w:tc>
      </w:tr>
      <w:tr w:rsidR="002F1FFC" w:rsidRPr="002F1FFC" w:rsidTr="002F1FFC">
        <w:trPr>
          <w:trHeight w:val="2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  <w:szCs w:val="18"/>
              </w:rPr>
            </w:pPr>
            <w:r w:rsidRPr="002F1FFC">
              <w:rPr>
                <w:color w:val="000000"/>
                <w:sz w:val="16"/>
                <w:szCs w:val="18"/>
              </w:rPr>
              <w:t>8</w:t>
            </w:r>
          </w:p>
        </w:tc>
      </w:tr>
      <w:tr w:rsidR="002F1FFC" w:rsidRPr="002F1FFC" w:rsidTr="002F1FF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 xml:space="preserve">Нефинансовые активы имущества казны (балансовая стоимость, </w:t>
            </w:r>
            <w:proofErr w:type="gramStart"/>
            <w:r w:rsidRPr="002F1FFC">
              <w:rPr>
                <w:color w:val="000000"/>
                <w:sz w:val="16"/>
              </w:rPr>
              <w:t>010800000)*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87 496 422,94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87 496 422,94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183 362 134,80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183 362 134,80</w:t>
            </w:r>
          </w:p>
        </w:tc>
      </w:tr>
      <w:tr w:rsidR="002F1FFC" w:rsidRPr="002F1FFC" w:rsidTr="002F1FF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 xml:space="preserve">Амортизация имущества, составляющего </w:t>
            </w:r>
            <w:proofErr w:type="gramStart"/>
            <w:r w:rsidRPr="002F1FFC">
              <w:rPr>
                <w:color w:val="000000"/>
                <w:sz w:val="16"/>
              </w:rPr>
              <w:t>казну  (</w:t>
            </w:r>
            <w:proofErr w:type="gramEnd"/>
            <w:r w:rsidRPr="002F1FFC">
              <w:rPr>
                <w:color w:val="000000"/>
                <w:sz w:val="16"/>
              </w:rPr>
              <w:t xml:space="preserve">010450000)*       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2 638 503,54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2 638 503,54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49 188 543,16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49 188 543,16</w:t>
            </w:r>
          </w:p>
        </w:tc>
      </w:tr>
      <w:tr w:rsidR="002F1FFC" w:rsidRPr="002F1FFC" w:rsidTr="002F1FF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84 857 919,40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84 857 919,40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134 173 591,64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134 173 591,64</w:t>
            </w:r>
          </w:p>
        </w:tc>
      </w:tr>
      <w:tr w:rsidR="002F1FFC" w:rsidRPr="002F1FFC" w:rsidTr="002F1FFC">
        <w:trPr>
          <w:trHeight w:val="5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FC" w:rsidRPr="002F1FFC" w:rsidRDefault="002F1FFC" w:rsidP="002F1FFC">
            <w:pPr>
              <w:rPr>
                <w:b/>
                <w:bCs/>
                <w:color w:val="000000"/>
                <w:sz w:val="16"/>
              </w:rPr>
            </w:pPr>
            <w:r w:rsidRPr="002F1FFC">
              <w:rPr>
                <w:b/>
                <w:bCs/>
                <w:color w:val="000000"/>
                <w:sz w:val="16"/>
              </w:rPr>
              <w:t xml:space="preserve">Итого по разделу I </w:t>
            </w:r>
            <w:r w:rsidRPr="002F1FFC">
              <w:rPr>
                <w:b/>
                <w:bCs/>
                <w:color w:val="000000"/>
                <w:sz w:val="16"/>
              </w:rPr>
              <w:br/>
              <w:t>(стр.030 + стр.060 + стр.070 + стр.080 + стр.090 + стр.100 + стр.130 + стр. 140)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147 874 900,21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147 874 900,21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197 426 300,58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197 426 300,58</w:t>
            </w:r>
          </w:p>
        </w:tc>
      </w:tr>
      <w:tr w:rsidR="002F1FFC" w:rsidRPr="002F1FFC" w:rsidTr="002F1FF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2F1FFC">
              <w:rPr>
                <w:b/>
                <w:bCs/>
                <w:color w:val="000000"/>
                <w:sz w:val="16"/>
              </w:rPr>
              <w:t>II. Финансовые активы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 </w:t>
            </w:r>
          </w:p>
        </w:tc>
      </w:tr>
      <w:tr w:rsidR="002F1FFC" w:rsidRPr="002F1FFC" w:rsidTr="002F1FFC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FFC" w:rsidRPr="002F1FFC" w:rsidRDefault="002F1FFC" w:rsidP="002F1FFC">
            <w:pPr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Денежные средства учреждения (020100000)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center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170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21 907,42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21 907,42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22 507,42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FFC" w:rsidRPr="002F1FFC" w:rsidRDefault="002F1FFC" w:rsidP="002F1FFC">
            <w:pPr>
              <w:jc w:val="right"/>
              <w:rPr>
                <w:color w:val="000000"/>
                <w:sz w:val="16"/>
              </w:rPr>
            </w:pPr>
            <w:r w:rsidRPr="002F1FFC">
              <w:rPr>
                <w:color w:val="000000"/>
                <w:sz w:val="16"/>
              </w:rPr>
              <w:t>22 507,42</w:t>
            </w:r>
          </w:p>
        </w:tc>
      </w:tr>
    </w:tbl>
    <w:p w:rsidR="002F1FFC" w:rsidRDefault="002F1FFC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39"/>
        <w:gridCol w:w="1246"/>
        <w:gridCol w:w="992"/>
        <w:gridCol w:w="1091"/>
        <w:gridCol w:w="1275"/>
        <w:gridCol w:w="894"/>
        <w:gridCol w:w="1418"/>
      </w:tblGrid>
      <w:tr w:rsidR="001374B9" w:rsidRPr="001374B9" w:rsidTr="001374B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ind w:firstLineChars="400" w:firstLine="800"/>
              <w:rPr>
                <w:color w:val="000000"/>
              </w:rPr>
            </w:pPr>
            <w:r w:rsidRPr="001374B9"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</w:rPr>
            </w:pPr>
            <w:r w:rsidRPr="001374B9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</w:rPr>
            </w:pPr>
            <w:r w:rsidRPr="001374B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</w:rPr>
            </w:pPr>
            <w:r w:rsidRPr="001374B9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</w:rPr>
            </w:pPr>
            <w:r w:rsidRPr="001374B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</w:rPr>
            </w:pPr>
            <w:r w:rsidRPr="001374B9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</w:rPr>
            </w:pPr>
            <w:r w:rsidRPr="001374B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</w:rPr>
            </w:pPr>
            <w:r w:rsidRPr="001374B9">
              <w:rPr>
                <w:color w:val="000000"/>
              </w:rPr>
              <w:t>Форма 0503130 с.4</w:t>
            </w:r>
          </w:p>
        </w:tc>
      </w:tr>
      <w:tr w:rsidR="001374B9" w:rsidRPr="001374B9" w:rsidTr="001374B9">
        <w:trPr>
          <w:trHeight w:val="23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А К Т И 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Код строки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 xml:space="preserve">      На начало года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 xml:space="preserve">На конец отчетного периода </w:t>
            </w:r>
          </w:p>
        </w:tc>
      </w:tr>
      <w:tr w:rsidR="001374B9" w:rsidRPr="001374B9" w:rsidTr="001374B9">
        <w:trPr>
          <w:trHeight w:val="46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средства во   временном распоряжении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итого</w:t>
            </w:r>
          </w:p>
        </w:tc>
      </w:tr>
      <w:tr w:rsidR="001374B9" w:rsidRPr="001374B9" w:rsidTr="001374B9">
        <w:trPr>
          <w:trHeight w:val="46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  <w:szCs w:val="18"/>
              </w:rPr>
            </w:pPr>
          </w:p>
        </w:tc>
      </w:tr>
      <w:tr w:rsidR="001374B9" w:rsidRPr="001374B9" w:rsidTr="001374B9">
        <w:trPr>
          <w:trHeight w:val="2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  <w:szCs w:val="18"/>
              </w:rPr>
            </w:pPr>
            <w:r w:rsidRPr="001374B9">
              <w:rPr>
                <w:color w:val="000000"/>
                <w:sz w:val="16"/>
                <w:szCs w:val="18"/>
              </w:rPr>
              <w:t>8</w:t>
            </w:r>
          </w:p>
        </w:tc>
      </w:tr>
      <w:tr w:rsidR="001374B9" w:rsidRPr="001374B9" w:rsidTr="001374B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ind w:firstLineChars="200" w:firstLine="320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денежные документы (020135000)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178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21 907,42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21 907,42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22 507,42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22 507,42</w:t>
            </w:r>
          </w:p>
        </w:tc>
      </w:tr>
      <w:tr w:rsidR="001374B9" w:rsidRPr="001374B9" w:rsidTr="001374B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Финансовые вложения (020400000)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</w:tr>
      <w:tr w:rsidR="001374B9" w:rsidRPr="001374B9" w:rsidTr="001374B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ind w:firstLineChars="200" w:firstLine="320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акции и иные формы участия в капитале (020430000)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836 000,00</w:t>
            </w:r>
          </w:p>
        </w:tc>
      </w:tr>
      <w:tr w:rsidR="001374B9" w:rsidRPr="001374B9" w:rsidTr="001374B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Расчеты по выданным авансам (020600000)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185 377,15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185 377,15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305 369,54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305 369,54</w:t>
            </w:r>
          </w:p>
        </w:tc>
      </w:tr>
      <w:tr w:rsidR="001374B9" w:rsidRPr="001374B9" w:rsidTr="001374B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Расчеты по кредитам, займам (ссудам) (020700000)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4 394 000,00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4 394 000,00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4 034 000,00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4 034 000,00</w:t>
            </w:r>
          </w:p>
        </w:tc>
      </w:tr>
      <w:tr w:rsidR="001374B9" w:rsidRPr="001374B9" w:rsidTr="001374B9">
        <w:trPr>
          <w:trHeight w:val="5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ind w:firstLineChars="200" w:firstLine="320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 xml:space="preserve">в том </w:t>
            </w:r>
            <w:proofErr w:type="gramStart"/>
            <w:r w:rsidRPr="001374B9">
              <w:rPr>
                <w:color w:val="000000"/>
                <w:sz w:val="16"/>
              </w:rPr>
              <w:t>числе:</w:t>
            </w:r>
            <w:r w:rsidRPr="001374B9">
              <w:rPr>
                <w:color w:val="000000"/>
                <w:sz w:val="16"/>
              </w:rPr>
              <w:br/>
              <w:t>по</w:t>
            </w:r>
            <w:proofErr w:type="gramEnd"/>
            <w:r w:rsidRPr="001374B9">
              <w:rPr>
                <w:color w:val="000000"/>
                <w:sz w:val="16"/>
              </w:rPr>
              <w:t xml:space="preserve"> предоставленным кредитам, займам (ссудам) (020710000)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291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4 394 000,00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4 394 000,00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4 034 000,00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4 034 000,00</w:t>
            </w:r>
          </w:p>
        </w:tc>
      </w:tr>
      <w:tr w:rsidR="001374B9" w:rsidRPr="001374B9" w:rsidTr="001374B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B9" w:rsidRPr="001374B9" w:rsidRDefault="001374B9" w:rsidP="001374B9">
            <w:pPr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Расчеты с подотчетными лицами (020800000)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center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1 241,68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1 241,68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1 241,68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B9" w:rsidRPr="001374B9" w:rsidRDefault="001374B9" w:rsidP="001374B9">
            <w:pPr>
              <w:jc w:val="right"/>
              <w:rPr>
                <w:color w:val="000000"/>
                <w:sz w:val="16"/>
              </w:rPr>
            </w:pPr>
            <w:r w:rsidRPr="001374B9">
              <w:rPr>
                <w:color w:val="000000"/>
                <w:sz w:val="16"/>
              </w:rPr>
              <w:t>1 241,68</w:t>
            </w:r>
          </w:p>
        </w:tc>
      </w:tr>
    </w:tbl>
    <w:p w:rsidR="001374B9" w:rsidRDefault="001374B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6B2C52" w:rsidRDefault="006B2C5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6B2C52" w:rsidRDefault="006B2C5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6B2C52" w:rsidRDefault="006B2C5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6B2C52" w:rsidRDefault="006B2C5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39"/>
        <w:gridCol w:w="1246"/>
        <w:gridCol w:w="850"/>
        <w:gridCol w:w="1276"/>
        <w:gridCol w:w="1276"/>
        <w:gridCol w:w="850"/>
        <w:gridCol w:w="1276"/>
      </w:tblGrid>
      <w:tr w:rsidR="006B2C52" w:rsidRPr="006B2C52" w:rsidTr="006B2C5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C52" w:rsidRPr="006B2C52" w:rsidRDefault="006B2C52" w:rsidP="006B2C52">
            <w:pPr>
              <w:ind w:firstLineChars="400" w:firstLine="800"/>
              <w:rPr>
                <w:color w:val="000000"/>
              </w:rPr>
            </w:pPr>
            <w:r w:rsidRPr="006B2C52">
              <w:rPr>
                <w:color w:val="000000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</w:rPr>
            </w:pPr>
            <w:r w:rsidRPr="006B2C52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</w:rPr>
            </w:pPr>
            <w:r w:rsidRPr="006B2C5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</w:rPr>
            </w:pPr>
            <w:r w:rsidRPr="006B2C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</w:rPr>
            </w:pPr>
            <w:r w:rsidRPr="006B2C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</w:rPr>
            </w:pPr>
            <w:r w:rsidRPr="006B2C5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</w:rPr>
            </w:pPr>
            <w:r w:rsidRPr="006B2C5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</w:rPr>
            </w:pPr>
            <w:r w:rsidRPr="006B2C52">
              <w:rPr>
                <w:color w:val="000000"/>
              </w:rPr>
              <w:t>Форма 0503130 с.5</w:t>
            </w:r>
          </w:p>
        </w:tc>
      </w:tr>
      <w:tr w:rsidR="006B2C52" w:rsidRPr="006B2C52" w:rsidTr="00FB145A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А К Т И 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Код строки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 xml:space="preserve">      На начало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 xml:space="preserve">На конец отчетного периода </w:t>
            </w:r>
          </w:p>
        </w:tc>
      </w:tr>
      <w:tr w:rsidR="006B2C52" w:rsidRPr="006B2C52" w:rsidTr="00FB145A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 xml:space="preserve">средства </w:t>
            </w:r>
            <w:proofErr w:type="gramStart"/>
            <w:r w:rsidRPr="006B2C52">
              <w:rPr>
                <w:color w:val="000000"/>
                <w:sz w:val="16"/>
                <w:szCs w:val="18"/>
              </w:rPr>
              <w:t>во  временном</w:t>
            </w:r>
            <w:proofErr w:type="gramEnd"/>
            <w:r w:rsidRPr="006B2C52">
              <w:rPr>
                <w:color w:val="000000"/>
                <w:sz w:val="16"/>
                <w:szCs w:val="18"/>
              </w:rPr>
              <w:t xml:space="preserve"> распоряжении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итого</w:t>
            </w:r>
          </w:p>
        </w:tc>
      </w:tr>
      <w:tr w:rsidR="006B2C52" w:rsidRPr="006B2C52" w:rsidTr="00FB145A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52" w:rsidRPr="006B2C52" w:rsidRDefault="006B2C52" w:rsidP="006B2C52">
            <w:pPr>
              <w:rPr>
                <w:color w:val="000000"/>
                <w:sz w:val="16"/>
                <w:szCs w:val="18"/>
              </w:rPr>
            </w:pPr>
          </w:p>
        </w:tc>
      </w:tr>
      <w:tr w:rsidR="006B2C52" w:rsidRPr="006B2C52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  <w:szCs w:val="18"/>
              </w:rPr>
            </w:pPr>
            <w:r w:rsidRPr="006B2C52">
              <w:rPr>
                <w:color w:val="000000"/>
                <w:sz w:val="16"/>
                <w:szCs w:val="18"/>
              </w:rPr>
              <w:t>8</w:t>
            </w:r>
          </w:p>
        </w:tc>
      </w:tr>
      <w:tr w:rsidR="006B2C52" w:rsidRPr="006B2C52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52" w:rsidRPr="006B2C52" w:rsidRDefault="006B2C52" w:rsidP="006B2C52">
            <w:pPr>
              <w:ind w:firstLineChars="200" w:firstLine="320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Расчеты по платежам в бюджеты (030300000)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380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114 286,43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114 286,43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185 746,34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185 746,34</w:t>
            </w:r>
          </w:p>
        </w:tc>
      </w:tr>
      <w:tr w:rsidR="006B2C52" w:rsidRPr="006B2C52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52" w:rsidRPr="006B2C52" w:rsidRDefault="006B2C52" w:rsidP="006B2C52">
            <w:pPr>
              <w:rPr>
                <w:b/>
                <w:bCs/>
                <w:color w:val="000000"/>
                <w:sz w:val="16"/>
              </w:rPr>
            </w:pPr>
            <w:r w:rsidRPr="006B2C52">
              <w:rPr>
                <w:b/>
                <w:bCs/>
                <w:color w:val="000000"/>
                <w:sz w:val="16"/>
              </w:rPr>
              <w:t>Итого по разделу II (стр.</w:t>
            </w:r>
            <w:proofErr w:type="gramStart"/>
            <w:r w:rsidRPr="006B2C52">
              <w:rPr>
                <w:b/>
                <w:bCs/>
                <w:color w:val="000000"/>
                <w:sz w:val="16"/>
              </w:rPr>
              <w:t>170  +</w:t>
            </w:r>
            <w:proofErr w:type="gramEnd"/>
            <w:r w:rsidRPr="006B2C52">
              <w:rPr>
                <w:b/>
                <w:bCs/>
                <w:color w:val="000000"/>
                <w:sz w:val="16"/>
              </w:rPr>
              <w:t xml:space="preserve"> стр.210 + стр.230 + стр.260 + стр.290 + стр.310 + стр.320 + стр. 330 + стр.370 + стр.380)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5 552 812,68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5 552 812,68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5 384 864,98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5 384 864,98</w:t>
            </w:r>
          </w:p>
        </w:tc>
      </w:tr>
      <w:tr w:rsidR="006B2C52" w:rsidRPr="006B2C52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52" w:rsidRPr="006B2C52" w:rsidRDefault="006B2C52" w:rsidP="006B2C52">
            <w:pPr>
              <w:rPr>
                <w:b/>
                <w:bCs/>
                <w:color w:val="000000"/>
                <w:sz w:val="16"/>
              </w:rPr>
            </w:pPr>
            <w:r w:rsidRPr="006B2C52">
              <w:rPr>
                <w:b/>
                <w:bCs/>
                <w:color w:val="000000"/>
                <w:sz w:val="16"/>
              </w:rPr>
              <w:t>БАЛАНС (стр.150 + стр.400)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center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410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153 427 712,89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153 427 712,89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202 811 165,56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C52" w:rsidRPr="006B2C52" w:rsidRDefault="006B2C52" w:rsidP="006B2C52">
            <w:pPr>
              <w:jc w:val="right"/>
              <w:rPr>
                <w:color w:val="000000"/>
                <w:sz w:val="16"/>
              </w:rPr>
            </w:pPr>
            <w:r w:rsidRPr="006B2C52">
              <w:rPr>
                <w:color w:val="000000"/>
                <w:sz w:val="16"/>
              </w:rPr>
              <w:t>202 811 165,56</w:t>
            </w:r>
          </w:p>
        </w:tc>
      </w:tr>
    </w:tbl>
    <w:p w:rsidR="006B2C52" w:rsidRDefault="006B2C52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739"/>
        <w:gridCol w:w="1246"/>
        <w:gridCol w:w="850"/>
        <w:gridCol w:w="1276"/>
        <w:gridCol w:w="1276"/>
        <w:gridCol w:w="850"/>
        <w:gridCol w:w="1276"/>
      </w:tblGrid>
      <w:tr w:rsidR="0037390D" w:rsidRPr="0037390D" w:rsidTr="00FB145A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390D" w:rsidRPr="0037390D" w:rsidRDefault="0037390D" w:rsidP="0037390D">
            <w:pPr>
              <w:ind w:firstLineChars="400" w:firstLine="800"/>
              <w:rPr>
                <w:color w:val="000000"/>
              </w:rPr>
            </w:pPr>
            <w:r w:rsidRPr="0037390D"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</w:rPr>
            </w:pPr>
            <w:r w:rsidRPr="0037390D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</w:rPr>
            </w:pPr>
            <w:r w:rsidRPr="0037390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</w:rPr>
            </w:pPr>
            <w:r w:rsidRPr="003739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</w:rPr>
            </w:pPr>
            <w:r w:rsidRPr="003739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</w:rPr>
            </w:pPr>
            <w:r w:rsidRPr="0037390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</w:rPr>
            </w:pPr>
            <w:r w:rsidRPr="0037390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</w:rPr>
            </w:pPr>
            <w:r w:rsidRPr="0037390D">
              <w:rPr>
                <w:color w:val="000000"/>
              </w:rPr>
              <w:t>Форма 0503130 с.6</w:t>
            </w:r>
          </w:p>
        </w:tc>
      </w:tr>
      <w:tr w:rsidR="0037390D" w:rsidRPr="0037390D" w:rsidTr="00FB145A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 xml:space="preserve">П А С </w:t>
            </w:r>
            <w:proofErr w:type="spellStart"/>
            <w:r w:rsidRPr="0037390D">
              <w:rPr>
                <w:color w:val="000000"/>
                <w:sz w:val="16"/>
                <w:szCs w:val="18"/>
              </w:rPr>
              <w:t>С</w:t>
            </w:r>
            <w:proofErr w:type="spellEnd"/>
            <w:r w:rsidRPr="0037390D">
              <w:rPr>
                <w:color w:val="000000"/>
                <w:sz w:val="16"/>
                <w:szCs w:val="18"/>
              </w:rPr>
              <w:t xml:space="preserve"> И 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Код строки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 xml:space="preserve">      На начало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 xml:space="preserve">На конец отчетного периода </w:t>
            </w:r>
          </w:p>
        </w:tc>
      </w:tr>
      <w:tr w:rsidR="0037390D" w:rsidRPr="0037390D" w:rsidTr="00FB145A">
        <w:trPr>
          <w:trHeight w:val="1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итого</w:t>
            </w:r>
          </w:p>
        </w:tc>
      </w:tr>
      <w:tr w:rsidR="0037390D" w:rsidRPr="0037390D" w:rsidTr="00FB145A">
        <w:trPr>
          <w:trHeight w:val="1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  <w:szCs w:val="18"/>
              </w:rPr>
            </w:pPr>
          </w:p>
        </w:tc>
      </w:tr>
      <w:tr w:rsidR="0037390D" w:rsidRPr="0037390D" w:rsidTr="00FB145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  <w:szCs w:val="18"/>
              </w:rPr>
            </w:pPr>
            <w:r w:rsidRPr="0037390D">
              <w:rPr>
                <w:color w:val="000000"/>
                <w:sz w:val="16"/>
                <w:szCs w:val="18"/>
              </w:rPr>
              <w:t>8</w:t>
            </w:r>
          </w:p>
        </w:tc>
      </w:tr>
      <w:tr w:rsidR="0037390D" w:rsidRPr="0037390D" w:rsidTr="00FB145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37390D">
              <w:rPr>
                <w:b/>
                <w:bCs/>
                <w:color w:val="000000"/>
                <w:sz w:val="16"/>
              </w:rPr>
              <w:t>III. Обязательства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 </w:t>
            </w:r>
          </w:p>
        </w:tc>
      </w:tr>
      <w:tr w:rsidR="0037390D" w:rsidRPr="0037390D" w:rsidTr="00FB145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Расчеты по принятым обязательствам (030200000)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490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6,89</w:t>
            </w:r>
          </w:p>
        </w:tc>
      </w:tr>
      <w:tr w:rsidR="0037390D" w:rsidRPr="0037390D" w:rsidTr="00FB145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0D" w:rsidRPr="0037390D" w:rsidRDefault="0037390D" w:rsidP="0037390D">
            <w:pPr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Расчеты по платежам в бюджеты (030300000)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510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15 118,63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15 118,63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1 817,62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1 817,62</w:t>
            </w:r>
          </w:p>
        </w:tc>
      </w:tr>
      <w:tr w:rsidR="0037390D" w:rsidRPr="0037390D" w:rsidTr="00FB145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0D" w:rsidRPr="0037390D" w:rsidRDefault="0037390D" w:rsidP="0037390D">
            <w:pPr>
              <w:ind w:firstLineChars="200" w:firstLine="320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512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11 920,94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11 920,94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0,15</w:t>
            </w:r>
          </w:p>
        </w:tc>
      </w:tr>
      <w:tr w:rsidR="0037390D" w:rsidRPr="0037390D" w:rsidTr="00FB145A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90D" w:rsidRPr="0037390D" w:rsidRDefault="0037390D" w:rsidP="0037390D">
            <w:pPr>
              <w:ind w:firstLineChars="200" w:firstLine="320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center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516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3 197,69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3 197,69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1 817,47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0D" w:rsidRPr="0037390D" w:rsidRDefault="0037390D" w:rsidP="0037390D">
            <w:pPr>
              <w:jc w:val="right"/>
              <w:rPr>
                <w:color w:val="000000"/>
                <w:sz w:val="16"/>
              </w:rPr>
            </w:pPr>
            <w:r w:rsidRPr="0037390D">
              <w:rPr>
                <w:color w:val="000000"/>
                <w:sz w:val="16"/>
              </w:rPr>
              <w:t>1 817,47</w:t>
            </w:r>
          </w:p>
        </w:tc>
      </w:tr>
    </w:tbl>
    <w:p w:rsidR="0037390D" w:rsidRDefault="0037390D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739"/>
        <w:gridCol w:w="1246"/>
        <w:gridCol w:w="850"/>
        <w:gridCol w:w="1276"/>
        <w:gridCol w:w="1276"/>
        <w:gridCol w:w="850"/>
        <w:gridCol w:w="1276"/>
      </w:tblGrid>
      <w:tr w:rsidR="00FB145A" w:rsidRPr="00FB145A" w:rsidTr="00FB145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</w:rPr>
            </w:pPr>
            <w:r w:rsidRPr="00FB145A">
              <w:rPr>
                <w:color w:val="000000"/>
              </w:rPr>
              <w:t>Форма 0503130 с.7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 xml:space="preserve">П А С </w:t>
            </w:r>
            <w:proofErr w:type="spellStart"/>
            <w:r w:rsidRPr="00FB145A">
              <w:rPr>
                <w:color w:val="000000"/>
                <w:sz w:val="16"/>
                <w:szCs w:val="18"/>
              </w:rPr>
              <w:t>С</w:t>
            </w:r>
            <w:proofErr w:type="spellEnd"/>
            <w:r w:rsidRPr="00FB145A">
              <w:rPr>
                <w:color w:val="000000"/>
                <w:sz w:val="16"/>
                <w:szCs w:val="18"/>
              </w:rPr>
              <w:t xml:space="preserve"> И В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Код строки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 xml:space="preserve">      На начало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 xml:space="preserve">На конец отчетного периода </w:t>
            </w:r>
          </w:p>
        </w:tc>
      </w:tr>
      <w:tr w:rsidR="00FB145A" w:rsidRPr="00FB145A" w:rsidTr="00FB145A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бюджетная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средства во временном распоряжении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итого</w:t>
            </w:r>
          </w:p>
        </w:tc>
      </w:tr>
      <w:tr w:rsidR="00FB145A" w:rsidRPr="00FB145A" w:rsidTr="00FB145A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  <w:szCs w:val="18"/>
              </w:rPr>
            </w:pP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  <w:szCs w:val="18"/>
              </w:rPr>
            </w:pPr>
            <w:r w:rsidRPr="00FB145A">
              <w:rPr>
                <w:color w:val="000000"/>
                <w:sz w:val="16"/>
                <w:szCs w:val="18"/>
              </w:rPr>
              <w:t>8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5A" w:rsidRPr="00FB145A" w:rsidRDefault="00FB145A" w:rsidP="00FB145A">
            <w:pPr>
              <w:ind w:firstLineChars="200" w:firstLine="320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Расчеты по доходам (020500000)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580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33 490,14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33 490,14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22 537,33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22 537,33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5A" w:rsidRPr="00FB145A" w:rsidRDefault="00FB145A" w:rsidP="00FB145A">
            <w:pPr>
              <w:rPr>
                <w:b/>
                <w:bCs/>
                <w:color w:val="000000"/>
                <w:sz w:val="16"/>
              </w:rPr>
            </w:pPr>
            <w:r w:rsidRPr="00FB145A">
              <w:rPr>
                <w:b/>
                <w:bCs/>
                <w:color w:val="000000"/>
                <w:sz w:val="16"/>
              </w:rPr>
              <w:t>Итого по разделу III (стр.470+ стр.490 + стр. 510 + стр.530 + стр. 570 + стр. 580 + стр.590)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600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48 608,77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48 608,77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24 361,84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24 361,84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FB145A">
              <w:rPr>
                <w:b/>
                <w:bCs/>
                <w:color w:val="000000"/>
                <w:sz w:val="16"/>
              </w:rPr>
              <w:t>IV. Финансовый результат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Финансовый результат экономического субъекта (040100000)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620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153 379 104,12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153 379 104,12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202 786 803,72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202 786 803,72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 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45A" w:rsidRPr="00FB145A" w:rsidRDefault="00FB145A" w:rsidP="00FB145A">
            <w:pPr>
              <w:ind w:firstLineChars="200" w:firstLine="320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финансовый результат прошлых отчетных периодов (040130000)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623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153 379 104,12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153 379 104,12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202 786 803,72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202 786 803,72</w:t>
            </w:r>
          </w:p>
        </w:tc>
      </w:tr>
      <w:tr w:rsidR="00FB145A" w:rsidRPr="00FB145A" w:rsidTr="00FB145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b/>
                <w:bCs/>
                <w:color w:val="000000"/>
                <w:sz w:val="16"/>
              </w:rPr>
            </w:pPr>
            <w:r w:rsidRPr="00FB145A">
              <w:rPr>
                <w:b/>
                <w:bCs/>
                <w:color w:val="000000"/>
                <w:sz w:val="16"/>
              </w:rPr>
              <w:t>БАЛАНС (стр.600 + стр.620)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center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900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153 427 712,89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153 427 712,89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202 811 165,56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jc w:val="right"/>
              <w:rPr>
                <w:color w:val="000000"/>
                <w:sz w:val="16"/>
              </w:rPr>
            </w:pPr>
            <w:r w:rsidRPr="00FB145A">
              <w:rPr>
                <w:color w:val="000000"/>
                <w:sz w:val="16"/>
              </w:rPr>
              <w:t>202 811 165,56</w:t>
            </w:r>
          </w:p>
        </w:tc>
      </w:tr>
    </w:tbl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0190" w:type="dxa"/>
        <w:tblInd w:w="-885" w:type="dxa"/>
        <w:tblLook w:val="04A0" w:firstRow="1" w:lastRow="0" w:firstColumn="1" w:lastColumn="0" w:noHBand="0" w:noVBand="1"/>
      </w:tblPr>
      <w:tblGrid>
        <w:gridCol w:w="9924"/>
        <w:gridCol w:w="266"/>
      </w:tblGrid>
      <w:tr w:rsidR="00FB145A" w:rsidRPr="00FB145A" w:rsidTr="00FB145A">
        <w:trPr>
          <w:trHeight w:val="300"/>
        </w:trPr>
        <w:tc>
          <w:tcPr>
            <w:tcW w:w="101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</w:rPr>
            </w:pPr>
            <w:r w:rsidRPr="00FB145A">
              <w:rPr>
                <w:color w:val="000000"/>
              </w:rPr>
              <w:t>&lt;*&gt; Данные по этим строкам в валюту баланса не входят.</w:t>
            </w:r>
          </w:p>
        </w:tc>
      </w:tr>
      <w:tr w:rsidR="00FB145A" w:rsidRPr="00FB145A" w:rsidTr="00FB145A">
        <w:trPr>
          <w:trHeight w:val="30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</w:tr>
      <w:tr w:rsidR="00FB145A" w:rsidRPr="00FB145A" w:rsidTr="00FB145A">
        <w:trPr>
          <w:trHeight w:val="30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color w:val="000000"/>
              </w:rPr>
            </w:pPr>
            <w:r w:rsidRPr="00FB145A">
              <w:rPr>
                <w:color w:val="000000"/>
              </w:rPr>
              <w:t> </w:t>
            </w:r>
          </w:p>
        </w:tc>
      </w:tr>
      <w:tr w:rsidR="00FB145A" w:rsidRPr="00FB145A" w:rsidTr="00FB145A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b/>
                <w:bCs/>
                <w:sz w:val="24"/>
                <w:szCs w:val="24"/>
              </w:rPr>
            </w:pPr>
            <w:r w:rsidRPr="00FB145A">
              <w:rPr>
                <w:b/>
                <w:bCs/>
                <w:sz w:val="24"/>
                <w:szCs w:val="24"/>
              </w:rPr>
              <w:t xml:space="preserve">Начальник отдела                                                   </w:t>
            </w:r>
            <w:proofErr w:type="spellStart"/>
            <w:r w:rsidRPr="00FB145A">
              <w:rPr>
                <w:b/>
                <w:bCs/>
                <w:sz w:val="24"/>
                <w:szCs w:val="24"/>
              </w:rPr>
              <w:t>Горбушева</w:t>
            </w:r>
            <w:proofErr w:type="spellEnd"/>
            <w:r w:rsidRPr="00FB145A">
              <w:rPr>
                <w:b/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5A" w:rsidRPr="00FB145A" w:rsidTr="00FB145A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/>
        </w:tc>
      </w:tr>
      <w:tr w:rsidR="00FB145A" w:rsidRPr="00FB145A" w:rsidTr="00FB145A">
        <w:trPr>
          <w:trHeight w:val="3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b/>
                <w:bCs/>
                <w:sz w:val="24"/>
                <w:szCs w:val="24"/>
              </w:rPr>
            </w:pPr>
            <w:r w:rsidRPr="00FB145A">
              <w:rPr>
                <w:b/>
                <w:bCs/>
                <w:sz w:val="24"/>
                <w:szCs w:val="24"/>
              </w:rPr>
              <w:t xml:space="preserve">Гл. бухгалтер                                                             </w:t>
            </w:r>
            <w:proofErr w:type="spellStart"/>
            <w:r w:rsidRPr="00FB145A">
              <w:rPr>
                <w:b/>
                <w:bCs/>
                <w:sz w:val="24"/>
                <w:szCs w:val="24"/>
              </w:rPr>
              <w:t>Кремлякова</w:t>
            </w:r>
            <w:proofErr w:type="spellEnd"/>
            <w:r w:rsidRPr="00FB145A">
              <w:rPr>
                <w:b/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5A" w:rsidRPr="00FB145A" w:rsidRDefault="00FB145A" w:rsidP="00FB14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E06FE8" w:rsidRPr="00D462E8" w:rsidRDefault="00E06FE8" w:rsidP="00DD1726">
      <w:pPr>
        <w:pStyle w:val="af5"/>
        <w:tabs>
          <w:tab w:val="left" w:pos="2268"/>
          <w:tab w:val="left" w:pos="6663"/>
        </w:tabs>
        <w:ind w:left="0" w:right="22" w:firstLine="0"/>
        <w:rPr>
          <w:rFonts w:asciiTheme="minorHAnsi" w:eastAsiaTheme="minorHAnsi" w:hAnsiTheme="minorHAnsi"/>
          <w:sz w:val="22"/>
          <w:szCs w:val="22"/>
          <w:lang w:eastAsia="en-US" w:bidi="en-US"/>
        </w:rPr>
      </w:pPr>
      <w:r>
        <w:fldChar w:fldCharType="begin"/>
      </w:r>
      <w:r>
        <w:instrText xml:space="preserve"> LINK </w:instrText>
      </w:r>
      <w:r w:rsidR="00D462E8">
        <w:instrText xml:space="preserve">Excel.Sheet.12 "C:\\Users\\user\\Desktop\\СЕССИЯ\\2018 год\\28.03.2018\\Март\\Документы к годовому отчету\\9) ф. 323.xlsx" Лист1!R1C1:R9C16 </w:instrText>
      </w:r>
      <w:r>
        <w:instrText xml:space="preserve">\a \f 4 \h </w:instrText>
      </w:r>
      <w:r>
        <w:fldChar w:fldCharType="separate"/>
      </w:r>
    </w:p>
    <w:p w:rsidR="00E06FE8" w:rsidRDefault="00E06FE8" w:rsidP="00DD1726">
      <w:pPr>
        <w:pStyle w:val="af5"/>
        <w:tabs>
          <w:tab w:val="left" w:pos="2268"/>
          <w:tab w:val="left" w:pos="6663"/>
        </w:tabs>
        <w:ind w:left="0" w:right="22" w:firstLine="0"/>
        <w:sectPr w:rsidR="00E06FE8" w:rsidSect="00931C4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fldChar w:fldCharType="end"/>
      </w:r>
    </w:p>
    <w:tbl>
      <w:tblPr>
        <w:tblW w:w="15629" w:type="dxa"/>
        <w:tblInd w:w="-459" w:type="dxa"/>
        <w:tblLook w:val="04A0" w:firstRow="1" w:lastRow="0" w:firstColumn="1" w:lastColumn="0" w:noHBand="0" w:noVBand="1"/>
      </w:tblPr>
      <w:tblGrid>
        <w:gridCol w:w="1412"/>
        <w:gridCol w:w="1990"/>
        <w:gridCol w:w="480"/>
        <w:gridCol w:w="480"/>
        <w:gridCol w:w="480"/>
        <w:gridCol w:w="480"/>
        <w:gridCol w:w="480"/>
        <w:gridCol w:w="480"/>
        <w:gridCol w:w="480"/>
        <w:gridCol w:w="480"/>
        <w:gridCol w:w="1972"/>
        <w:gridCol w:w="1209"/>
        <w:gridCol w:w="1417"/>
        <w:gridCol w:w="1417"/>
        <w:gridCol w:w="992"/>
        <w:gridCol w:w="1380"/>
      </w:tblGrid>
      <w:tr w:rsidR="00E06FE8" w:rsidRPr="00E06FE8" w:rsidTr="00E06FE8">
        <w:trPr>
          <w:trHeight w:val="435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06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КОНСОЛИДИРОВАННЫЙ  ОТЧЕТ</w:t>
            </w:r>
            <w:proofErr w:type="gramEnd"/>
            <w:r w:rsidRPr="00E06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 ДВИЖЕНИИ  ДЕНЕЖНЫХ  СРЕДСТВ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6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6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6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E06FE8" w:rsidRPr="00E06FE8" w:rsidTr="00E06FE8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Форма по ОКУД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0503323</w:t>
            </w:r>
          </w:p>
        </w:tc>
      </w:tr>
      <w:tr w:rsidR="00E06FE8" w:rsidRPr="00E06FE8" w:rsidTr="00E06FE8">
        <w:trPr>
          <w:trHeight w:val="255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  на 1 января 2018 г.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E06FE8" w:rsidRPr="00E06FE8" w:rsidTr="00E06FE8">
        <w:trPr>
          <w:trHeight w:val="3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30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30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ОКПО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30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58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муниципальных районов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 ОКТМО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ОКЕИ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D462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</w:tbl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60"/>
        <w:gridCol w:w="740"/>
        <w:gridCol w:w="1335"/>
        <w:gridCol w:w="1701"/>
        <w:gridCol w:w="992"/>
        <w:gridCol w:w="1133"/>
        <w:gridCol w:w="850"/>
        <w:gridCol w:w="994"/>
        <w:gridCol w:w="568"/>
        <w:gridCol w:w="709"/>
        <w:gridCol w:w="709"/>
        <w:gridCol w:w="992"/>
        <w:gridCol w:w="992"/>
        <w:gridCol w:w="1276"/>
        <w:gridCol w:w="992"/>
      </w:tblGrid>
      <w:tr w:rsidR="00E06FE8" w:rsidRPr="00E06FE8" w:rsidTr="00E06FE8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1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gramStart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внутри- городских</w:t>
            </w:r>
            <w:proofErr w:type="gramEnd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  округов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proofErr w:type="gramEnd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внебюджетного фонда </w:t>
            </w:r>
          </w:p>
        </w:tc>
      </w:tr>
      <w:tr w:rsidR="00E06FE8" w:rsidRPr="00E06FE8" w:rsidTr="00E06FE8">
        <w:trPr>
          <w:trHeight w:val="1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FE8" w:rsidRPr="00E06FE8" w:rsidTr="00E06FE8">
        <w:trPr>
          <w:trHeight w:val="1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FE8" w:rsidRPr="00E06FE8" w:rsidTr="00E06FE8">
        <w:trPr>
          <w:trHeight w:val="1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FE8" w:rsidRPr="00E06FE8" w:rsidTr="00E06FE8">
        <w:trPr>
          <w:trHeight w:val="1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ПОСТУПЛЕНИЯ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233 033 994,06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233 033 994,06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9 301 866,09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179 731 613,97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19 272 824,89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43 331 421,29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Поступления по текущим операциям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231 187 733,60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231 187 733,60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9 301 866,09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178 206 300,14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19 083 341,81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43 199 957,74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в том числе: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по налоговым доходам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55 804 746,77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55 804 746,77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40 889 426,95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6 819 050,96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8 096 268,86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по доходам от собственност</w:t>
            </w: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3 857 810,15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3 857 810,15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3 171 979,48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618 598,45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130 768,35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из них: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проценты полученные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по доходам от оказания платных услуг (работ)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1 900 901,21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1 900 901,21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1 763 921,21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88 460,00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48 520,00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из них: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по суммам принудительного изъятия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561 615,73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561 615,73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379 946,45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181 669,28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безвозмездным поступлениям от бюджетов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168 880 794,08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168 880 794,08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9 238 329,96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131 851 160,39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11 525 232,40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34 742 731,25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168 880 794,08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168 880 794,08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9 238 329,96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131 851 160,39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11 525 232,40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34 742 731,25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по прочим доходам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181 865,66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181 865,66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149 865,66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Поступления от инвестиционных операций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1 486 260,46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1 486 260,46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1 165 313,83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189 483,08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131 463,55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от реализации нефинансовых активов: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1 486 260,46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1 486 260,46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1 165 313,83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189 483,08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131 463,55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непроизведенных активов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1 384 363,46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1 384 363,46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1 131 916,83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189 483,08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62 963,55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06FE8" w:rsidRPr="00E06FE8" w:rsidTr="00E06FE8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FE8" w:rsidRPr="00E06FE8" w:rsidRDefault="00E06FE8" w:rsidP="00E06FE8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материальных запасов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33 397,00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33 397,00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33 397,00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E8" w:rsidRPr="00E06FE8" w:rsidRDefault="00E06FE8" w:rsidP="00E06F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6FE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D47E11" w:rsidRDefault="00D47E11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39"/>
        <w:gridCol w:w="740"/>
        <w:gridCol w:w="1356"/>
        <w:gridCol w:w="1417"/>
        <w:gridCol w:w="1072"/>
        <w:gridCol w:w="913"/>
        <w:gridCol w:w="992"/>
        <w:gridCol w:w="1055"/>
        <w:gridCol w:w="1009"/>
        <w:gridCol w:w="862"/>
        <w:gridCol w:w="822"/>
        <w:gridCol w:w="1134"/>
        <w:gridCol w:w="709"/>
        <w:gridCol w:w="788"/>
        <w:gridCol w:w="850"/>
      </w:tblGrid>
      <w:tr w:rsidR="0098228E" w:rsidRPr="0098228E" w:rsidTr="00D47E11">
        <w:trPr>
          <w:trHeight w:val="1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внутри- городских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  округов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внебюджетного фонда </w:t>
            </w: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Поступления от финансовых операций -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 финансовыми активами: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возврата бюджетных ссуд и кредитов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22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228E" w:rsidRPr="0098228E" w:rsidTr="00D47E11">
        <w:trPr>
          <w:trHeight w:val="1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внутри- городских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  округов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внебюджетного фонда </w:t>
            </w: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ВЫБЫТИЯ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236 717 423,01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236 717 423,01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9 301 866,09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176 780 651,81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19 128 565,54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50 110 071,75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Выбытия по текущим операциям -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211 683 830,17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211 683 830,17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9 301 866,09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166 416 328,50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18 006 791,66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36 562 576,10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 счет оплаты труда и начислений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87 201 240,70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87 201 240,70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60 255 328,11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7 461 573,93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19 484 338,66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за счет заработной платы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66 961 640,26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66 961 640,26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46 226 316,65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5 740 468,03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14 994 855,58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за счет прочих выплат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61 700,53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61 700,53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54 185,19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7 365,34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начислений на выплаты по оплате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20 177 899,91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20 177 899,91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13 974 826,27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1 720 955,90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4 482 117,74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счет приобретения работ, услуг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48 975 677,33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48 975 677,33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25 595 896,11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9 420 963,57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13 958 817,65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услуг связи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1 164 043,84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1 164 043,84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709 984,08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118 323,84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335 735,92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транспортных услуг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184 871,15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184 871,15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5 420,00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179 451,15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коммунальных услуг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15 532 543,22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15 532 543,22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7 725 760,87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3 781 603,77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4 025 178,58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арендной платы за пользование имуществом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236 889,79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236 889,79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93 289,79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Форма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0503323  с.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98228E" w:rsidRPr="0098228E" w:rsidTr="00D47E11">
        <w:trPr>
          <w:trHeight w:val="1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внутри- городских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  округов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внебюджетного фонда </w:t>
            </w: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работ,  услуг</w:t>
            </w:r>
            <w:proofErr w:type="gramEnd"/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по содержанию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22 254 218,08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22 254 218,08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11 460 859,67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4 315 108,57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6 478 249,84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прочих </w:t>
            </w: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9 603 111,25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9 603 </w:t>
            </w: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111,25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5 550 </w:t>
            </w: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271,49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1 205 </w:t>
            </w: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927,39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2 846 </w:t>
            </w: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за счет обслуживания государственного (муниципального)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500" w:firstLine="80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внутреннего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за счет безвозмездных перечислений организациям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68 462 114,52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68 462 114,52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67 003 213,80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1 458 900,72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68 462 114,52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68 462 114,52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67 003 213,80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1 458 900,72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счет безвозмездных перечислений бюджетам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9 238 329,96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9 188 429,96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перечислений другим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9 238 329,96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9 188 429,96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за счет социального обеспечения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3 477 223,89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3 477 223,89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2 527 990,04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198 497,60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750 736,25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за счет пенсий, пособий и выплат по пенсионному, социальному и медицинскому страхованию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198 497,60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198 497,60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198 497,60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пособий по социальной помощи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1 465 082,04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1 465 082,04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1 425 821,10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39 260,94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за счет пенсий, пособий, выплачиваемых организациями сектора государственного управления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1 813 644,25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1 813 644,25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1 102 168,94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711 475,31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из </w:t>
            </w:r>
            <w:proofErr w:type="gramStart"/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них:</w:t>
            </w: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за</w:t>
            </w:r>
            <w:proofErr w:type="gramEnd"/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счет уплаты </w:t>
            </w: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налогов и сборов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635 729,27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635 729,27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465 164,63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66 738,00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103 826,64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Выбытия по инвестиционным операциям -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24 673 592,84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24 673 592,84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10 364 323,31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1 121 773,88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13 187 495,65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нефинансовых активов: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24 673 592,84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24 673 592,84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10 364 323,31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1 121 773,88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13 187 495,65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12 600 904,57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12 600 904,57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3 136 403,25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93 522,00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9 370 979,32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материальных запасов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12 072 688,27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12 072 688,27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7 227 920,06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1 028 251,88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3 816 516,33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Форма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0503323  с.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</w:tr>
      <w:tr w:rsidR="0098228E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внутри- городских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  округов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внебюджетного фонда 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Выбытия по финансовым операциям -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погашение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государственого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300" w:firstLine="48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 погашение внутреннего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8E" w:rsidRDefault="0098228E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  <w:p w:rsidR="00A24E89" w:rsidRDefault="00A24E89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A24E89" w:rsidRPr="0098228E" w:rsidRDefault="00A24E89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A24E89" w:rsidRPr="0098228E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8228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8228E" w:rsidRPr="0098228E" w:rsidTr="00D47E11">
        <w:trPr>
          <w:trHeight w:val="1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внутри- городских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  округов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внебюджетного фонда </w:t>
            </w: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Изменение остатков </w:t>
            </w:r>
            <w:proofErr w:type="gramStart"/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средств  -</w:t>
            </w:r>
            <w:proofErr w:type="gramEnd"/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3 683 428,95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3 683 428,95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-2 950 962,16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-144 259,35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6 778 650,46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 операциям с денежными средствами, не </w:t>
            </w:r>
            <w:proofErr w:type="gramStart"/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отраженных  в</w:t>
            </w:r>
            <w:proofErr w:type="gramEnd"/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поступлениях и выбытиях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611 990,14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611 990,14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-21 724,72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633 714,86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числе:  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возрату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дебиторской задолженности прошлых 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611 990,14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611 990,14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-21 724,72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633 714,86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возврату остатков трансфертов прошлых лет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611 990,14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611 990,14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-21 724,72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633 714,86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400" w:firstLine="64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из них: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47E11" w:rsidRDefault="00D47E11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7E11" w:rsidRDefault="00D47E11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7E11" w:rsidRPr="0098228E" w:rsidRDefault="00D47E11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24E89" w:rsidRPr="0098228E" w:rsidRDefault="00A24E89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  <w:p w:rsidR="00D47E11" w:rsidRDefault="00D47E11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7E11" w:rsidRPr="0098228E" w:rsidRDefault="00D47E11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Форма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0503323  с.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</w:tr>
      <w:tr w:rsidR="0098228E" w:rsidRPr="0098228E" w:rsidTr="00D47E11">
        <w:trPr>
          <w:trHeight w:val="1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внутри- городских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  округов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ального</w:t>
            </w:r>
            <w:proofErr w:type="spellEnd"/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государствен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ного</w:t>
            </w:r>
            <w:proofErr w:type="spell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внебюджетного фонда </w:t>
            </w: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1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Изменение остатков средств —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4 295 419,09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4 295 419,09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-2 972 686,88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-144 259,35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7 412 365,32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числе:  </w:t>
            </w: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</w:t>
            </w:r>
            <w:proofErr w:type="gramEnd"/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 увеличения денежных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-241 723 870,01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-241 723 870,01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-179 753 338,69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-19 272 824,89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-42 697 706,43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47E11" w:rsidRPr="0098228E" w:rsidTr="00D47E1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8E" w:rsidRPr="0098228E" w:rsidRDefault="0098228E" w:rsidP="0098228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за счет уменьшения денежных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8E" w:rsidRPr="0098228E" w:rsidRDefault="0098228E" w:rsidP="009822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246 019 289,10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246 019 289,10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176 780 651,81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19 128 565,54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50 110 071,75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8E" w:rsidRPr="0098228E" w:rsidRDefault="0098228E" w:rsidP="009822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2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FB145A" w:rsidRDefault="00FB145A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tbl>
      <w:tblPr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021"/>
        <w:gridCol w:w="877"/>
        <w:gridCol w:w="1246"/>
        <w:gridCol w:w="1392"/>
        <w:gridCol w:w="1559"/>
        <w:gridCol w:w="1276"/>
        <w:gridCol w:w="1440"/>
        <w:gridCol w:w="1395"/>
        <w:gridCol w:w="1420"/>
      </w:tblGrid>
      <w:tr w:rsidR="00A24E89" w:rsidRPr="00A24E89" w:rsidTr="00A24E89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4E89">
              <w:rPr>
                <w:b/>
                <w:bCs/>
                <w:color w:val="000000"/>
                <w:sz w:val="16"/>
                <w:szCs w:val="16"/>
              </w:rPr>
              <w:t xml:space="preserve">      4. АНАЛИТИЧЕСКАЯ ИНФОРМАЦИЯ ПО ВЫБЫТИЯМ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Форма 0503323 с. 6</w:t>
            </w:r>
          </w:p>
        </w:tc>
      </w:tr>
      <w:tr w:rsidR="00A24E89" w:rsidRPr="00A24E89" w:rsidTr="00A24E8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rPr>
                <w:color w:val="000000"/>
                <w:sz w:val="16"/>
                <w:szCs w:val="16"/>
              </w:rPr>
            </w:pPr>
            <w:r w:rsidRPr="00A24E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rPr>
                <w:color w:val="000000"/>
                <w:sz w:val="16"/>
                <w:szCs w:val="16"/>
              </w:rPr>
            </w:pPr>
            <w:r w:rsidRPr="00A24E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rPr>
                <w:color w:val="000000"/>
                <w:sz w:val="16"/>
                <w:szCs w:val="16"/>
              </w:rPr>
            </w:pPr>
            <w:r w:rsidRPr="00A24E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rPr>
                <w:color w:val="000000"/>
                <w:sz w:val="16"/>
                <w:szCs w:val="16"/>
              </w:rPr>
            </w:pPr>
            <w:r w:rsidRPr="00A24E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18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Код по БК</w:t>
            </w: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раздела, подраздела, кода видов расхода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Консолидированный бюджет субъекта Российской </w:t>
            </w:r>
            <w:proofErr w:type="gramStart"/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Федерации  и</w:t>
            </w:r>
            <w:proofErr w:type="gramEnd"/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территориального государственного внебюджетного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</w:t>
            </w:r>
            <w:proofErr w:type="spellStart"/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Росссисйкой</w:t>
            </w:r>
            <w:proofErr w:type="spellEnd"/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A24E89" w:rsidRPr="00A24E89" w:rsidTr="00A24E89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89" w:rsidRPr="00A24E89" w:rsidTr="00A24E89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89" w:rsidRPr="00A24E89" w:rsidTr="00A24E89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89" w:rsidRPr="00A24E89" w:rsidTr="00A24E89">
        <w:trPr>
          <w:trHeight w:val="1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A24E8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Расходы,  всего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236 357 423,01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236 357 423,01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9 301 866,09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176 780 651,81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19 128 565,54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49 750 071,75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0102  121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4 000 100,54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4 000 100,54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1 039 138,25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509 058,98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2 451 903,31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0102  129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1 159 470,63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1 159 470,63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284 644,74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152 772,52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722 053,37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0102  853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3 233,39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3 233,39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3 233,39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755 495,63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755 495,63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755 495,63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0103  122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572,58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572,58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572,58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232 345,02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232 345,02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232 345,02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5 040,00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3 370,00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5 360,00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18 290 360,89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18 290 360,89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10 048 800,67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1 881 583,12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6 359 977,10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0104  122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10 221,75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10 221,75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3 556,41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8 175,34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4 971 548,00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4 971 548,00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3 051 653,30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561 938,97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1 848 575,98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422 447,44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422 447,44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230 447,23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42 932,09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149 068,12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0104  122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1 660,00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1 326 106,25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1 326 106,25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1 018 735,06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53 353,67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254 017,52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633 443,67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633 443,67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292 003,94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57 596,65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283 843,08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745 042,56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745 042,56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276 825,18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368 817,38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49 900,00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41 992,80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41 992,80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31 992,80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17 772,05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17 772,05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16 932,05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0104  851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124 697,09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124 697,09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18 591,09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49 439,00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56 667,00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23 365,00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23 365,00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13 672,00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9 693,00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21 798,07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21 798,07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6 864,41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14 933,66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247 117,99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247 117,99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246 002,99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1 115,00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884 739,83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884 739,83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158 428,63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199 555,40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526 755,80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2 651 908,09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2 651 908,09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2 651 908,09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789 350,39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789 350,39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789 350,39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50 253,64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50 253,64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50 253,64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16 236,00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16 236,00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52 406,76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52 406,76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52 406,76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34 868,00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34 868,00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34 868,00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0106  244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40 377,00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40 377,00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40 377,00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281 423,45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281 423,45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131 540,74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34 666,95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115 215,76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20 953,86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20 953,86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20 953,86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757 518,08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757 518,08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92 963,75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16 329,50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648 224,83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2 380 318,04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2 380 318,04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1 026 210,66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277 163,48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1 076 943,90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269 930,00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269 930,00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236 350,00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21 330,00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0113  831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94 480,10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94 480,10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28 130,00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66 350,10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29 967,87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29 967,87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29 967,87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673 130,00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673 130,00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656 716,00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16 414,00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82 699,00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82 699,00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82 699,00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0113  244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102 408,50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102 408,50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39 039,00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3 512,00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59 857,50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0203  121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337 963,13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337 963,13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106 528,51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231 434,62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0203  129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99 109,16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99 109,16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32 171,49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66 937,67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2 230 282,70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2 230 282,70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2 230 282,70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846,00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664 252,92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664 252,92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664 252,92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84 906,58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84 906,58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84 906,58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3 020,00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5 565,17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5 565,17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5 565,17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336 332,47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336 332,47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153 480,49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4 575,60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178 276,38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211 331,52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211 331,52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155 482,02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55 849,50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482 809,71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482 809,71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36 240,92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36 240,92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36 240,92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36 671,20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36 671,20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36 671,20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206 592,06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206 592,06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111 191,86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7 325,00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88 075,20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0310  244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0310  244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225 569,49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225 569,49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225 569,49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0310  244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41 686,12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41 686,12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41 686,12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0310  244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34 210,00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34 210,00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0310  244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58 586,50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58 586,50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58 586,50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0405  244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58 436,77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58 436,77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58 436,77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0405  814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125 100,00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8 635 352,98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8 635 352,98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4 786 832,00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1 241 278,60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2 607 242,38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0409  540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2 585 419,69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2 585 419,69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25 683,00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25 683,00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360 881,16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360 881,16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100 161,22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260 719,94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0412  244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855 103,99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855 103,99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710 679,00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62 785,38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81 639,61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0412  814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244 639,00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244 639,00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244 639,00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355 225,95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355 225,95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355 225,95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1 638 304,68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1 638 304,68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724 934,06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530 627,51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382 743,11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473 175,07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473 175,07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223 375,07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249 800,00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0501  811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91 332,22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91 332,22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91 332,22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0501  412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7 302 733,50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7 302 733,50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7 302 733,50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86 114,00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86 114,00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86 114,00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2 073,62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2 073,62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2 073,62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111 728,95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111 728,95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5 080,00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28 648,95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0502  811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375 024,03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375 024,03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375 024,03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0502  814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9 506 286,28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9 506 286,28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8 574 918,12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1 306 392,16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3 290 920,03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3 290 920,03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0502  831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560 349,21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560 349,21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560 349,21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499 318,29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499 318,29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499 318,29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1 999 896,00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1 999 896,00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1 999 896,00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5 223 870,81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5 223 870,81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247 160,90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2 333 539,64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2 643 170,27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93 289,79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93 289,79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93 289,79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4 095 505,73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4 095 505,73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2 265 222,41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1 830 283,32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215 737,54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215 737,54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58 388,89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157 348,65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0503  814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61 176,31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61 176,31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61 176,31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572 322,23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572 322,23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387 280,33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387 280,33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387 280,33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0503  244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638 395,33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638 395,33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178 981,00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459 414,33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6 280 804,56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6 280 804,56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6 280 804,56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29 186,77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29 186,77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29 186,77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1 889 267,40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1 889 267,40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1 889 267,40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38 669,16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38 669,16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38 669,16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2 282 161,65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2 282 161,65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2 282 161,65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719 264,07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719 264,07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719 264,07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216 638,20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216 638,20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216 638,20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141 267,43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141 267,43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141 267,43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506 561,50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506 561,50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506 561,50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2 412 195,58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2 412 195,58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2 412 195,58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10 918 329,55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10 918 329,55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10 918 329,55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12 343,45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12 343,45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12 343,45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3 343 486,20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3 343 486,20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3 343 486,20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18 594,96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18 594,96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18 594,96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3 341 042,97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3 341 042,97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3 341 042,97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3 850 715,82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3 850 715,82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3 850 715,82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1 823 479,63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1 823 479,63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1 823 479,63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0702  611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50 962 929,67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50 962 929,67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50 962 929,67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0702  612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6 395 002,01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6 395 002,01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6 395 002,01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212 487,86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212 487,86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212 487,86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1 585 820,72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1 585 820,72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1 585 820,72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2 980 373,21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2 980 373,21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2 980 373,21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3 649 747,44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3 649 747,44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3 649 747,44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3 998,00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3 998,00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1 099 307,11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1 099 307,11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1 099 307,11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11 837,60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11 837,60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11 837,60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112 681,40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112 681,40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112 681,40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234 920,89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234 920,89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234 920,89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22 246,00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22 246,00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0703  244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77 201,00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77 201,00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77 201,00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0707  244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0707  244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219 830,00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219 830,00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219 830,00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0707  612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520 825,00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520 825,00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520 825,00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0707  244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0707  244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31 125,00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31 125,00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5 130 232,64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5 130 232,64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4 821 638,26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3 681,98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3 681,98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3 622,46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1 539 817,70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1 539 817,70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1 443 204,99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112 195,53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112 195,53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112 195,53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51 492,54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51 492,54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51 492,54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223 767,50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223 767,50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223 767,50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481 024,73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481 024,73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481 024,73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0709  612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115 900,00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670 139,36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670 139,36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670 139,36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190 033,18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190 033,18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190 033,18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0709  244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480 878,29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480 878,29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480 878,29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8 502 060,55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8 502 060,55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2 550 520,00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3 243 297,42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5 951 540,55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11 739,00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0801  119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2 625 262,86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2 625 262,86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780 712,14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974 072,92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1 844 550,72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150 513,08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150 513,08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38 336,24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40 724,80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71 452,04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4 031,00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16 660,15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16 660,15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16 660,15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2 696 124,02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2 696 124,02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549 602,58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1 039 484,51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1 107 036,93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45 200,00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1 056 172,37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1 056 172,37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536 700,44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197 404,68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322 067,25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1 583 489,97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1 583 489,97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390 497,14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406 814,57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786 178,26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0801  540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2 159 558,30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2 159 558,30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7 268,14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7 268,14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7 268,14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197 633,06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197 633,06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66 938,00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102 695,06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0801  851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47 114,35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47 114,35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12 655,00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3 627,00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7 544,00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0801  852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4 583,00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3 248,04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4 583,00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0801  853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1 904,50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1 904,50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40,31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1 904,45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1 355 784,00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1 355 784,00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319 722,00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59 399,00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976 663,00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0801  244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1 413 942,17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1 413 942,17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502 727,65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546 042,26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365 172,26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0804  111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971 057,12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971 057,12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971 057,12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0804  129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299 989,35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299 989,35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299 989,35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104 957,00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104 957,00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104 957,00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0804  244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62 575,00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62 575,00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62 575,00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1001  321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198 497,60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198 497,60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198 497,60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1001  321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1 809 144,25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1 809 144,25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1 097 668,94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711 475,31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1003  322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1 004 976,00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1 004 976,00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1 004 976,00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1004  321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374 604,18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374 604,18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374 604,18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1102  244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151 704,30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151 704,30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151 704,30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1102  244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25 999,70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25 999,70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25 999,70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1301  730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63 536,13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Возврат дебиторской </w:t>
            </w:r>
            <w:proofErr w:type="spellStart"/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задолжености</w:t>
            </w:r>
            <w:proofErr w:type="spellEnd"/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прошлых лет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0000  000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Операции с денежными обеспечениями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0000  000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Горбушева</w:t>
            </w:r>
            <w:proofErr w:type="spellEnd"/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 xml:space="preserve"> Г.А.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Кремлякова</w:t>
            </w:r>
            <w:proofErr w:type="spellEnd"/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 xml:space="preserve">  Т.В.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24E89" w:rsidRPr="00A24E89" w:rsidTr="00A24E89">
        <w:trPr>
          <w:trHeight w:val="20"/>
        </w:trPr>
        <w:tc>
          <w:tcPr>
            <w:tcW w:w="6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"___"    _______________  20 ___  г.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E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24E8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89" w:rsidRPr="00A24E89" w:rsidRDefault="00A24E89" w:rsidP="00A24E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4E8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24E89" w:rsidRDefault="00A24E89" w:rsidP="00DD1726">
      <w:pPr>
        <w:pStyle w:val="af5"/>
        <w:tabs>
          <w:tab w:val="left" w:pos="2268"/>
          <w:tab w:val="left" w:pos="6663"/>
        </w:tabs>
        <w:ind w:left="0" w:right="22" w:firstLine="0"/>
      </w:pPr>
    </w:p>
    <w:sectPr w:rsidR="00A24E89" w:rsidSect="00A24E89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43" w:rsidRDefault="00384B43" w:rsidP="00713874">
      <w:r>
        <w:separator/>
      </w:r>
    </w:p>
  </w:endnote>
  <w:endnote w:type="continuationSeparator" w:id="0">
    <w:p w:rsidR="00384B43" w:rsidRDefault="00384B43" w:rsidP="0071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E8" w:rsidRDefault="00D462E8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0E67BF">
      <w:rPr>
        <w:noProof/>
      </w:rPr>
      <w:t>62</w:t>
    </w:r>
    <w:r>
      <w:fldChar w:fldCharType="end"/>
    </w:r>
  </w:p>
  <w:p w:rsidR="00D462E8" w:rsidRDefault="00D462E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311450"/>
      <w:docPartObj>
        <w:docPartGallery w:val="Page Numbers (Bottom of Page)"/>
        <w:docPartUnique/>
      </w:docPartObj>
    </w:sdtPr>
    <w:sdtContent>
      <w:p w:rsidR="00D462E8" w:rsidRDefault="00D462E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BF">
          <w:rPr>
            <w:noProof/>
          </w:rPr>
          <w:t>137</w:t>
        </w:r>
        <w:r>
          <w:fldChar w:fldCharType="end"/>
        </w:r>
      </w:p>
    </w:sdtContent>
  </w:sdt>
  <w:p w:rsidR="00D462E8" w:rsidRDefault="00D462E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43" w:rsidRDefault="00384B43" w:rsidP="00713874">
      <w:r>
        <w:separator/>
      </w:r>
    </w:p>
  </w:footnote>
  <w:footnote w:type="continuationSeparator" w:id="0">
    <w:p w:rsidR="00384B43" w:rsidRDefault="00384B43" w:rsidP="00713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54198"/>
    <w:multiLevelType w:val="multilevel"/>
    <w:tmpl w:val="5E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4715"/>
    <w:multiLevelType w:val="multilevel"/>
    <w:tmpl w:val="72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6" w15:restartNumberingAfterBreak="0">
    <w:nsid w:val="50D42B90"/>
    <w:multiLevelType w:val="multilevel"/>
    <w:tmpl w:val="CA92C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A4E5E8E"/>
    <w:multiLevelType w:val="hybridMultilevel"/>
    <w:tmpl w:val="725A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C6F7A"/>
    <w:multiLevelType w:val="hybridMultilevel"/>
    <w:tmpl w:val="CCC083D6"/>
    <w:lvl w:ilvl="0" w:tplc="D87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"/>
  </w:num>
  <w:num w:numId="10">
    <w:abstractNumId w:val="10"/>
  </w:num>
  <w:num w:numId="11">
    <w:abstractNumId w:val="4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5"/>
  </w:num>
  <w:num w:numId="17">
    <w:abstractNumId w:val="7"/>
  </w:num>
  <w:num w:numId="18">
    <w:abstractNumId w:val="3"/>
  </w:num>
  <w:num w:numId="19">
    <w:abstractNumId w:val="13"/>
  </w:num>
  <w:num w:numId="20">
    <w:abstractNumId w:val="17"/>
  </w:num>
  <w:num w:numId="21">
    <w:abstractNumId w:val="0"/>
  </w:num>
  <w:num w:numId="22">
    <w:abstractNumId w:val="12"/>
  </w:num>
  <w:num w:numId="23">
    <w:abstractNumId w:val="14"/>
  </w:num>
  <w:num w:numId="24">
    <w:abstractNumId w:val="8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90"/>
    <w:rsid w:val="00002BD4"/>
    <w:rsid w:val="0000304E"/>
    <w:rsid w:val="000035EF"/>
    <w:rsid w:val="00003D12"/>
    <w:rsid w:val="00004C8E"/>
    <w:rsid w:val="000051E2"/>
    <w:rsid w:val="0000772E"/>
    <w:rsid w:val="000103E0"/>
    <w:rsid w:val="00010FB5"/>
    <w:rsid w:val="000118C6"/>
    <w:rsid w:val="00011C97"/>
    <w:rsid w:val="000120A8"/>
    <w:rsid w:val="000121C7"/>
    <w:rsid w:val="0001255B"/>
    <w:rsid w:val="000129EF"/>
    <w:rsid w:val="00013E42"/>
    <w:rsid w:val="00015305"/>
    <w:rsid w:val="00015B70"/>
    <w:rsid w:val="00016259"/>
    <w:rsid w:val="000167D5"/>
    <w:rsid w:val="000167F5"/>
    <w:rsid w:val="000171B3"/>
    <w:rsid w:val="00017875"/>
    <w:rsid w:val="0002092B"/>
    <w:rsid w:val="00020EAB"/>
    <w:rsid w:val="00022974"/>
    <w:rsid w:val="000243A8"/>
    <w:rsid w:val="00025406"/>
    <w:rsid w:val="00025711"/>
    <w:rsid w:val="00030BD2"/>
    <w:rsid w:val="000310C1"/>
    <w:rsid w:val="00031E81"/>
    <w:rsid w:val="00031EDC"/>
    <w:rsid w:val="000323E4"/>
    <w:rsid w:val="0003281E"/>
    <w:rsid w:val="00034441"/>
    <w:rsid w:val="000349C3"/>
    <w:rsid w:val="00035507"/>
    <w:rsid w:val="000368DD"/>
    <w:rsid w:val="00037E63"/>
    <w:rsid w:val="0004021C"/>
    <w:rsid w:val="0004033E"/>
    <w:rsid w:val="00041367"/>
    <w:rsid w:val="00041DE2"/>
    <w:rsid w:val="00042F3B"/>
    <w:rsid w:val="000447B6"/>
    <w:rsid w:val="000457B2"/>
    <w:rsid w:val="00046029"/>
    <w:rsid w:val="00051339"/>
    <w:rsid w:val="0005238D"/>
    <w:rsid w:val="000529A1"/>
    <w:rsid w:val="00053410"/>
    <w:rsid w:val="00054537"/>
    <w:rsid w:val="00055687"/>
    <w:rsid w:val="00055C64"/>
    <w:rsid w:val="000561B1"/>
    <w:rsid w:val="00057E61"/>
    <w:rsid w:val="00060181"/>
    <w:rsid w:val="00061E0E"/>
    <w:rsid w:val="000629F3"/>
    <w:rsid w:val="0006361E"/>
    <w:rsid w:val="00064124"/>
    <w:rsid w:val="00064148"/>
    <w:rsid w:val="00064EB9"/>
    <w:rsid w:val="00067D40"/>
    <w:rsid w:val="000707AD"/>
    <w:rsid w:val="00070865"/>
    <w:rsid w:val="0007122C"/>
    <w:rsid w:val="00072103"/>
    <w:rsid w:val="00074376"/>
    <w:rsid w:val="0007449F"/>
    <w:rsid w:val="00074758"/>
    <w:rsid w:val="00074B8A"/>
    <w:rsid w:val="00075ACC"/>
    <w:rsid w:val="00075D0E"/>
    <w:rsid w:val="00075FCC"/>
    <w:rsid w:val="000760A2"/>
    <w:rsid w:val="0008123E"/>
    <w:rsid w:val="00084BEA"/>
    <w:rsid w:val="000851F2"/>
    <w:rsid w:val="0008529B"/>
    <w:rsid w:val="0008668E"/>
    <w:rsid w:val="00086B8C"/>
    <w:rsid w:val="00086EA5"/>
    <w:rsid w:val="00087340"/>
    <w:rsid w:val="0008735C"/>
    <w:rsid w:val="000876B9"/>
    <w:rsid w:val="000907AE"/>
    <w:rsid w:val="000922C1"/>
    <w:rsid w:val="000929D2"/>
    <w:rsid w:val="00093466"/>
    <w:rsid w:val="000941E5"/>
    <w:rsid w:val="00094A1F"/>
    <w:rsid w:val="00095C41"/>
    <w:rsid w:val="000965FD"/>
    <w:rsid w:val="00097FBC"/>
    <w:rsid w:val="000A1404"/>
    <w:rsid w:val="000A25AB"/>
    <w:rsid w:val="000A2862"/>
    <w:rsid w:val="000A2A82"/>
    <w:rsid w:val="000A3748"/>
    <w:rsid w:val="000A5CDF"/>
    <w:rsid w:val="000A5D86"/>
    <w:rsid w:val="000A62B3"/>
    <w:rsid w:val="000A653B"/>
    <w:rsid w:val="000B1064"/>
    <w:rsid w:val="000B1B60"/>
    <w:rsid w:val="000B2C86"/>
    <w:rsid w:val="000B4541"/>
    <w:rsid w:val="000B481B"/>
    <w:rsid w:val="000B6A0E"/>
    <w:rsid w:val="000C0636"/>
    <w:rsid w:val="000C0B91"/>
    <w:rsid w:val="000C0C9F"/>
    <w:rsid w:val="000C1282"/>
    <w:rsid w:val="000C15D4"/>
    <w:rsid w:val="000C1CBA"/>
    <w:rsid w:val="000C1D98"/>
    <w:rsid w:val="000C2628"/>
    <w:rsid w:val="000C294C"/>
    <w:rsid w:val="000C2D24"/>
    <w:rsid w:val="000C3190"/>
    <w:rsid w:val="000C3F02"/>
    <w:rsid w:val="000C4375"/>
    <w:rsid w:val="000C4656"/>
    <w:rsid w:val="000C4F19"/>
    <w:rsid w:val="000C5E9B"/>
    <w:rsid w:val="000C689F"/>
    <w:rsid w:val="000C6E82"/>
    <w:rsid w:val="000C78BE"/>
    <w:rsid w:val="000C78E3"/>
    <w:rsid w:val="000D093F"/>
    <w:rsid w:val="000D0B32"/>
    <w:rsid w:val="000D11E1"/>
    <w:rsid w:val="000D1352"/>
    <w:rsid w:val="000D17E6"/>
    <w:rsid w:val="000D254B"/>
    <w:rsid w:val="000D3EF6"/>
    <w:rsid w:val="000D4D32"/>
    <w:rsid w:val="000D4F11"/>
    <w:rsid w:val="000D631E"/>
    <w:rsid w:val="000D66E9"/>
    <w:rsid w:val="000D6C8E"/>
    <w:rsid w:val="000D752D"/>
    <w:rsid w:val="000E024A"/>
    <w:rsid w:val="000E0B46"/>
    <w:rsid w:val="000E0E3B"/>
    <w:rsid w:val="000E0F3A"/>
    <w:rsid w:val="000E1203"/>
    <w:rsid w:val="000E29DF"/>
    <w:rsid w:val="000E367D"/>
    <w:rsid w:val="000E67BF"/>
    <w:rsid w:val="000E7535"/>
    <w:rsid w:val="000F00FC"/>
    <w:rsid w:val="000F0B31"/>
    <w:rsid w:val="000F0B35"/>
    <w:rsid w:val="000F2499"/>
    <w:rsid w:val="000F5437"/>
    <w:rsid w:val="000F5CEC"/>
    <w:rsid w:val="000F5E9B"/>
    <w:rsid w:val="000F629F"/>
    <w:rsid w:val="000F65F9"/>
    <w:rsid w:val="000F66C2"/>
    <w:rsid w:val="000F6A52"/>
    <w:rsid w:val="000F6B03"/>
    <w:rsid w:val="000F6D16"/>
    <w:rsid w:val="000F78F9"/>
    <w:rsid w:val="001007CD"/>
    <w:rsid w:val="00100851"/>
    <w:rsid w:val="001029AD"/>
    <w:rsid w:val="001036B6"/>
    <w:rsid w:val="0010537E"/>
    <w:rsid w:val="00107D81"/>
    <w:rsid w:val="001100A7"/>
    <w:rsid w:val="00110359"/>
    <w:rsid w:val="00110959"/>
    <w:rsid w:val="00110EDF"/>
    <w:rsid w:val="00111457"/>
    <w:rsid w:val="001115D1"/>
    <w:rsid w:val="00111720"/>
    <w:rsid w:val="0011185C"/>
    <w:rsid w:val="001124F0"/>
    <w:rsid w:val="0011264F"/>
    <w:rsid w:val="00112708"/>
    <w:rsid w:val="0011390F"/>
    <w:rsid w:val="0011432E"/>
    <w:rsid w:val="00114372"/>
    <w:rsid w:val="00114862"/>
    <w:rsid w:val="00114BC9"/>
    <w:rsid w:val="00114EF1"/>
    <w:rsid w:val="00114F59"/>
    <w:rsid w:val="001151A3"/>
    <w:rsid w:val="0011532F"/>
    <w:rsid w:val="001172CB"/>
    <w:rsid w:val="00117362"/>
    <w:rsid w:val="001177A3"/>
    <w:rsid w:val="00120B67"/>
    <w:rsid w:val="00121297"/>
    <w:rsid w:val="0012175E"/>
    <w:rsid w:val="00122077"/>
    <w:rsid w:val="001232B1"/>
    <w:rsid w:val="0012383F"/>
    <w:rsid w:val="00124128"/>
    <w:rsid w:val="0012470B"/>
    <w:rsid w:val="00125CAB"/>
    <w:rsid w:val="00130D3A"/>
    <w:rsid w:val="00132078"/>
    <w:rsid w:val="001323E2"/>
    <w:rsid w:val="001332F4"/>
    <w:rsid w:val="001341A6"/>
    <w:rsid w:val="001347E0"/>
    <w:rsid w:val="0013733E"/>
    <w:rsid w:val="001374B9"/>
    <w:rsid w:val="001400EF"/>
    <w:rsid w:val="0014025C"/>
    <w:rsid w:val="00140DD9"/>
    <w:rsid w:val="00141B9D"/>
    <w:rsid w:val="00141DB4"/>
    <w:rsid w:val="001426C9"/>
    <w:rsid w:val="0014284B"/>
    <w:rsid w:val="00142971"/>
    <w:rsid w:val="00142C52"/>
    <w:rsid w:val="001431A3"/>
    <w:rsid w:val="00143252"/>
    <w:rsid w:val="0014465E"/>
    <w:rsid w:val="00144703"/>
    <w:rsid w:val="001449D2"/>
    <w:rsid w:val="00144E97"/>
    <w:rsid w:val="001451FE"/>
    <w:rsid w:val="00146CD9"/>
    <w:rsid w:val="00146DD6"/>
    <w:rsid w:val="001474EA"/>
    <w:rsid w:val="0014792A"/>
    <w:rsid w:val="00147ED6"/>
    <w:rsid w:val="00150A71"/>
    <w:rsid w:val="0015255D"/>
    <w:rsid w:val="00152AA8"/>
    <w:rsid w:val="001532AA"/>
    <w:rsid w:val="00154BBB"/>
    <w:rsid w:val="00155668"/>
    <w:rsid w:val="00156D62"/>
    <w:rsid w:val="00157092"/>
    <w:rsid w:val="00157DBC"/>
    <w:rsid w:val="001607C1"/>
    <w:rsid w:val="001608E5"/>
    <w:rsid w:val="0016097B"/>
    <w:rsid w:val="00161580"/>
    <w:rsid w:val="00161B03"/>
    <w:rsid w:val="00161EC4"/>
    <w:rsid w:val="00162AA4"/>
    <w:rsid w:val="00162BE7"/>
    <w:rsid w:val="00162F58"/>
    <w:rsid w:val="0016343D"/>
    <w:rsid w:val="001634A5"/>
    <w:rsid w:val="00165250"/>
    <w:rsid w:val="001653F6"/>
    <w:rsid w:val="00165C5B"/>
    <w:rsid w:val="00165F7A"/>
    <w:rsid w:val="0017087E"/>
    <w:rsid w:val="00170BC0"/>
    <w:rsid w:val="0017203E"/>
    <w:rsid w:val="001724EB"/>
    <w:rsid w:val="00172D17"/>
    <w:rsid w:val="00173E71"/>
    <w:rsid w:val="00174398"/>
    <w:rsid w:val="00174741"/>
    <w:rsid w:val="001748C6"/>
    <w:rsid w:val="00174DA0"/>
    <w:rsid w:val="00175FA8"/>
    <w:rsid w:val="00177420"/>
    <w:rsid w:val="00177D67"/>
    <w:rsid w:val="001806FB"/>
    <w:rsid w:val="00181C36"/>
    <w:rsid w:val="001822CE"/>
    <w:rsid w:val="001828E7"/>
    <w:rsid w:val="00182C9A"/>
    <w:rsid w:val="00182CBA"/>
    <w:rsid w:val="00182D83"/>
    <w:rsid w:val="00182E41"/>
    <w:rsid w:val="00182EB3"/>
    <w:rsid w:val="00183366"/>
    <w:rsid w:val="00184604"/>
    <w:rsid w:val="00184DD4"/>
    <w:rsid w:val="001861C5"/>
    <w:rsid w:val="001866B5"/>
    <w:rsid w:val="00187389"/>
    <w:rsid w:val="00187C12"/>
    <w:rsid w:val="00190365"/>
    <w:rsid w:val="001905AF"/>
    <w:rsid w:val="001905D8"/>
    <w:rsid w:val="0019174E"/>
    <w:rsid w:val="00192239"/>
    <w:rsid w:val="00192EAE"/>
    <w:rsid w:val="0019411F"/>
    <w:rsid w:val="00197750"/>
    <w:rsid w:val="0019785F"/>
    <w:rsid w:val="00197F4F"/>
    <w:rsid w:val="001A0292"/>
    <w:rsid w:val="001A0939"/>
    <w:rsid w:val="001A0C15"/>
    <w:rsid w:val="001A0F07"/>
    <w:rsid w:val="001A1018"/>
    <w:rsid w:val="001A26FF"/>
    <w:rsid w:val="001A29EA"/>
    <w:rsid w:val="001A2D71"/>
    <w:rsid w:val="001A2F0B"/>
    <w:rsid w:val="001A37FA"/>
    <w:rsid w:val="001A6B8D"/>
    <w:rsid w:val="001A6FCA"/>
    <w:rsid w:val="001A77F3"/>
    <w:rsid w:val="001A7A59"/>
    <w:rsid w:val="001A7DA0"/>
    <w:rsid w:val="001B03D8"/>
    <w:rsid w:val="001B0651"/>
    <w:rsid w:val="001B09E8"/>
    <w:rsid w:val="001B11A5"/>
    <w:rsid w:val="001B148B"/>
    <w:rsid w:val="001B1923"/>
    <w:rsid w:val="001B2686"/>
    <w:rsid w:val="001B2A82"/>
    <w:rsid w:val="001B36D4"/>
    <w:rsid w:val="001B43D2"/>
    <w:rsid w:val="001B44F2"/>
    <w:rsid w:val="001B5977"/>
    <w:rsid w:val="001B742B"/>
    <w:rsid w:val="001B7984"/>
    <w:rsid w:val="001C02EB"/>
    <w:rsid w:val="001C3913"/>
    <w:rsid w:val="001C4165"/>
    <w:rsid w:val="001C4ABD"/>
    <w:rsid w:val="001C523E"/>
    <w:rsid w:val="001C5F39"/>
    <w:rsid w:val="001C60A9"/>
    <w:rsid w:val="001C76FE"/>
    <w:rsid w:val="001C78FA"/>
    <w:rsid w:val="001C7E05"/>
    <w:rsid w:val="001D0776"/>
    <w:rsid w:val="001D0785"/>
    <w:rsid w:val="001D0E85"/>
    <w:rsid w:val="001D1CB1"/>
    <w:rsid w:val="001D396B"/>
    <w:rsid w:val="001D39B1"/>
    <w:rsid w:val="001D39C5"/>
    <w:rsid w:val="001D3D48"/>
    <w:rsid w:val="001D663C"/>
    <w:rsid w:val="001D717B"/>
    <w:rsid w:val="001E25B9"/>
    <w:rsid w:val="001E3430"/>
    <w:rsid w:val="001E395C"/>
    <w:rsid w:val="001E3E9B"/>
    <w:rsid w:val="001E52BA"/>
    <w:rsid w:val="001F06FC"/>
    <w:rsid w:val="001F1909"/>
    <w:rsid w:val="001F23C9"/>
    <w:rsid w:val="001F27C7"/>
    <w:rsid w:val="001F2BDF"/>
    <w:rsid w:val="001F355B"/>
    <w:rsid w:val="001F3E1C"/>
    <w:rsid w:val="001F445C"/>
    <w:rsid w:val="001F4F55"/>
    <w:rsid w:val="001F571E"/>
    <w:rsid w:val="001F5B93"/>
    <w:rsid w:val="001F72BA"/>
    <w:rsid w:val="001F72F4"/>
    <w:rsid w:val="001F7718"/>
    <w:rsid w:val="001F7C12"/>
    <w:rsid w:val="002001C4"/>
    <w:rsid w:val="0020026A"/>
    <w:rsid w:val="00200C07"/>
    <w:rsid w:val="002017D5"/>
    <w:rsid w:val="00201A1D"/>
    <w:rsid w:val="00201EBC"/>
    <w:rsid w:val="00202421"/>
    <w:rsid w:val="002031D1"/>
    <w:rsid w:val="00203379"/>
    <w:rsid w:val="00203A47"/>
    <w:rsid w:val="00204334"/>
    <w:rsid w:val="00206D34"/>
    <w:rsid w:val="00207706"/>
    <w:rsid w:val="00207EE8"/>
    <w:rsid w:val="0021068A"/>
    <w:rsid w:val="002109EA"/>
    <w:rsid w:val="0021469F"/>
    <w:rsid w:val="00216013"/>
    <w:rsid w:val="0021649D"/>
    <w:rsid w:val="002165FD"/>
    <w:rsid w:val="00216D12"/>
    <w:rsid w:val="00217A7A"/>
    <w:rsid w:val="00220870"/>
    <w:rsid w:val="00220D20"/>
    <w:rsid w:val="00221FB6"/>
    <w:rsid w:val="00222B34"/>
    <w:rsid w:val="00222BF1"/>
    <w:rsid w:val="00222DDB"/>
    <w:rsid w:val="002238DE"/>
    <w:rsid w:val="00224CEA"/>
    <w:rsid w:val="00224DCA"/>
    <w:rsid w:val="002259D3"/>
    <w:rsid w:val="002261C3"/>
    <w:rsid w:val="00227431"/>
    <w:rsid w:val="0022773F"/>
    <w:rsid w:val="002279A3"/>
    <w:rsid w:val="00227D11"/>
    <w:rsid w:val="002308CE"/>
    <w:rsid w:val="00232670"/>
    <w:rsid w:val="002329C5"/>
    <w:rsid w:val="00232E20"/>
    <w:rsid w:val="002339D9"/>
    <w:rsid w:val="00233FCB"/>
    <w:rsid w:val="00234998"/>
    <w:rsid w:val="002351A3"/>
    <w:rsid w:val="0023633C"/>
    <w:rsid w:val="0023688C"/>
    <w:rsid w:val="00237447"/>
    <w:rsid w:val="00237992"/>
    <w:rsid w:val="00241325"/>
    <w:rsid w:val="00241834"/>
    <w:rsid w:val="00242A75"/>
    <w:rsid w:val="00244143"/>
    <w:rsid w:val="00244757"/>
    <w:rsid w:val="00244855"/>
    <w:rsid w:val="0024490B"/>
    <w:rsid w:val="00244A65"/>
    <w:rsid w:val="00245068"/>
    <w:rsid w:val="00245629"/>
    <w:rsid w:val="0024589E"/>
    <w:rsid w:val="00245CB8"/>
    <w:rsid w:val="00246090"/>
    <w:rsid w:val="00246C28"/>
    <w:rsid w:val="00247243"/>
    <w:rsid w:val="00247984"/>
    <w:rsid w:val="002509F7"/>
    <w:rsid w:val="00250AB3"/>
    <w:rsid w:val="002513FF"/>
    <w:rsid w:val="0025337C"/>
    <w:rsid w:val="002539D8"/>
    <w:rsid w:val="00254C6E"/>
    <w:rsid w:val="00255092"/>
    <w:rsid w:val="00255936"/>
    <w:rsid w:val="00255E55"/>
    <w:rsid w:val="00256DD2"/>
    <w:rsid w:val="0025711C"/>
    <w:rsid w:val="00257CF5"/>
    <w:rsid w:val="002619D4"/>
    <w:rsid w:val="00261AB2"/>
    <w:rsid w:val="00261FCF"/>
    <w:rsid w:val="002622EC"/>
    <w:rsid w:val="0026333F"/>
    <w:rsid w:val="002635A8"/>
    <w:rsid w:val="00263CF6"/>
    <w:rsid w:val="00263F09"/>
    <w:rsid w:val="0026415A"/>
    <w:rsid w:val="0026527A"/>
    <w:rsid w:val="0026594C"/>
    <w:rsid w:val="00265C64"/>
    <w:rsid w:val="00266069"/>
    <w:rsid w:val="002678CC"/>
    <w:rsid w:val="00267DE5"/>
    <w:rsid w:val="0027068E"/>
    <w:rsid w:val="00270AB7"/>
    <w:rsid w:val="00270B22"/>
    <w:rsid w:val="00271392"/>
    <w:rsid w:val="00271726"/>
    <w:rsid w:val="00272572"/>
    <w:rsid w:val="002729C8"/>
    <w:rsid w:val="0027321A"/>
    <w:rsid w:val="0027326A"/>
    <w:rsid w:val="002732B3"/>
    <w:rsid w:val="002742AE"/>
    <w:rsid w:val="00274488"/>
    <w:rsid w:val="00275038"/>
    <w:rsid w:val="00275927"/>
    <w:rsid w:val="00276E05"/>
    <w:rsid w:val="00277747"/>
    <w:rsid w:val="00280CBF"/>
    <w:rsid w:val="00280E4D"/>
    <w:rsid w:val="00281298"/>
    <w:rsid w:val="002824C1"/>
    <w:rsid w:val="00282B94"/>
    <w:rsid w:val="0028307A"/>
    <w:rsid w:val="0028535E"/>
    <w:rsid w:val="00286DBB"/>
    <w:rsid w:val="002878AC"/>
    <w:rsid w:val="0029020A"/>
    <w:rsid w:val="002922F9"/>
    <w:rsid w:val="002926D9"/>
    <w:rsid w:val="002943B7"/>
    <w:rsid w:val="0029683C"/>
    <w:rsid w:val="002974A9"/>
    <w:rsid w:val="002977B3"/>
    <w:rsid w:val="002A0B80"/>
    <w:rsid w:val="002A0F5B"/>
    <w:rsid w:val="002A1568"/>
    <w:rsid w:val="002A1DDE"/>
    <w:rsid w:val="002A214E"/>
    <w:rsid w:val="002A2688"/>
    <w:rsid w:val="002A3AAA"/>
    <w:rsid w:val="002A50EB"/>
    <w:rsid w:val="002A5B1B"/>
    <w:rsid w:val="002A5FA2"/>
    <w:rsid w:val="002A6306"/>
    <w:rsid w:val="002A6630"/>
    <w:rsid w:val="002A6C47"/>
    <w:rsid w:val="002B06BD"/>
    <w:rsid w:val="002B29CC"/>
    <w:rsid w:val="002B34BE"/>
    <w:rsid w:val="002B372E"/>
    <w:rsid w:val="002B443E"/>
    <w:rsid w:val="002B4AB9"/>
    <w:rsid w:val="002B58DB"/>
    <w:rsid w:val="002B59C5"/>
    <w:rsid w:val="002B5A16"/>
    <w:rsid w:val="002B6771"/>
    <w:rsid w:val="002B6985"/>
    <w:rsid w:val="002B6B2E"/>
    <w:rsid w:val="002C07D5"/>
    <w:rsid w:val="002C2284"/>
    <w:rsid w:val="002C3982"/>
    <w:rsid w:val="002C3D2F"/>
    <w:rsid w:val="002C63AE"/>
    <w:rsid w:val="002C6BE2"/>
    <w:rsid w:val="002C6F9B"/>
    <w:rsid w:val="002C766F"/>
    <w:rsid w:val="002D01BF"/>
    <w:rsid w:val="002D026B"/>
    <w:rsid w:val="002D035A"/>
    <w:rsid w:val="002D0462"/>
    <w:rsid w:val="002D10D7"/>
    <w:rsid w:val="002D1281"/>
    <w:rsid w:val="002D2FD0"/>
    <w:rsid w:val="002D3823"/>
    <w:rsid w:val="002D526F"/>
    <w:rsid w:val="002D5AE5"/>
    <w:rsid w:val="002D6425"/>
    <w:rsid w:val="002D6588"/>
    <w:rsid w:val="002E00E3"/>
    <w:rsid w:val="002E13C1"/>
    <w:rsid w:val="002E456B"/>
    <w:rsid w:val="002E529A"/>
    <w:rsid w:val="002E7C62"/>
    <w:rsid w:val="002F0571"/>
    <w:rsid w:val="002F13E6"/>
    <w:rsid w:val="002F1741"/>
    <w:rsid w:val="002F1FFC"/>
    <w:rsid w:val="002F25B7"/>
    <w:rsid w:val="002F2680"/>
    <w:rsid w:val="002F36E1"/>
    <w:rsid w:val="002F3E0B"/>
    <w:rsid w:val="002F47F8"/>
    <w:rsid w:val="002F4CBA"/>
    <w:rsid w:val="002F6FA6"/>
    <w:rsid w:val="002F7AEF"/>
    <w:rsid w:val="0030142A"/>
    <w:rsid w:val="003015A5"/>
    <w:rsid w:val="00302255"/>
    <w:rsid w:val="00302814"/>
    <w:rsid w:val="003035AF"/>
    <w:rsid w:val="00303872"/>
    <w:rsid w:val="00303BEA"/>
    <w:rsid w:val="00304DF9"/>
    <w:rsid w:val="00305E68"/>
    <w:rsid w:val="00306147"/>
    <w:rsid w:val="00307353"/>
    <w:rsid w:val="003100D2"/>
    <w:rsid w:val="00310F59"/>
    <w:rsid w:val="003123D7"/>
    <w:rsid w:val="0031255A"/>
    <w:rsid w:val="00312757"/>
    <w:rsid w:val="00313526"/>
    <w:rsid w:val="00313D2C"/>
    <w:rsid w:val="003149CC"/>
    <w:rsid w:val="00315590"/>
    <w:rsid w:val="003162F6"/>
    <w:rsid w:val="003171AF"/>
    <w:rsid w:val="00320465"/>
    <w:rsid w:val="003213B5"/>
    <w:rsid w:val="00321DF7"/>
    <w:rsid w:val="003225A5"/>
    <w:rsid w:val="00322625"/>
    <w:rsid w:val="003243C1"/>
    <w:rsid w:val="00324B32"/>
    <w:rsid w:val="00324F9E"/>
    <w:rsid w:val="003252B6"/>
    <w:rsid w:val="003259F0"/>
    <w:rsid w:val="00326759"/>
    <w:rsid w:val="00330897"/>
    <w:rsid w:val="00330ED7"/>
    <w:rsid w:val="00331DC3"/>
    <w:rsid w:val="003321C0"/>
    <w:rsid w:val="00332C66"/>
    <w:rsid w:val="00334F5E"/>
    <w:rsid w:val="003352A0"/>
    <w:rsid w:val="00335318"/>
    <w:rsid w:val="00335430"/>
    <w:rsid w:val="00335B23"/>
    <w:rsid w:val="00335D6A"/>
    <w:rsid w:val="00336B48"/>
    <w:rsid w:val="00337C2E"/>
    <w:rsid w:val="00340D82"/>
    <w:rsid w:val="00341530"/>
    <w:rsid w:val="00341F6E"/>
    <w:rsid w:val="0034208D"/>
    <w:rsid w:val="0034481A"/>
    <w:rsid w:val="00345BB9"/>
    <w:rsid w:val="003472CF"/>
    <w:rsid w:val="003475D7"/>
    <w:rsid w:val="00347EB6"/>
    <w:rsid w:val="003506D5"/>
    <w:rsid w:val="00350F41"/>
    <w:rsid w:val="00352D67"/>
    <w:rsid w:val="003539EA"/>
    <w:rsid w:val="00353D50"/>
    <w:rsid w:val="00354416"/>
    <w:rsid w:val="003549A9"/>
    <w:rsid w:val="00355AF8"/>
    <w:rsid w:val="00356F7E"/>
    <w:rsid w:val="00357845"/>
    <w:rsid w:val="00362E45"/>
    <w:rsid w:val="00362F07"/>
    <w:rsid w:val="00363AB1"/>
    <w:rsid w:val="00363C9F"/>
    <w:rsid w:val="003641F1"/>
    <w:rsid w:val="00364BCC"/>
    <w:rsid w:val="003671D3"/>
    <w:rsid w:val="0037085F"/>
    <w:rsid w:val="00370965"/>
    <w:rsid w:val="00371A95"/>
    <w:rsid w:val="0037390D"/>
    <w:rsid w:val="00373A36"/>
    <w:rsid w:val="00373E1B"/>
    <w:rsid w:val="00374C23"/>
    <w:rsid w:val="00376326"/>
    <w:rsid w:val="0038124D"/>
    <w:rsid w:val="00381800"/>
    <w:rsid w:val="00382EE6"/>
    <w:rsid w:val="0038320F"/>
    <w:rsid w:val="00384188"/>
    <w:rsid w:val="00384507"/>
    <w:rsid w:val="00384B43"/>
    <w:rsid w:val="00384C08"/>
    <w:rsid w:val="00384CA7"/>
    <w:rsid w:val="00385C98"/>
    <w:rsid w:val="00385DCA"/>
    <w:rsid w:val="003865AF"/>
    <w:rsid w:val="00387DB8"/>
    <w:rsid w:val="003901CF"/>
    <w:rsid w:val="003901FB"/>
    <w:rsid w:val="00390425"/>
    <w:rsid w:val="003911A1"/>
    <w:rsid w:val="003927D5"/>
    <w:rsid w:val="00392F3F"/>
    <w:rsid w:val="0039343B"/>
    <w:rsid w:val="00393BEA"/>
    <w:rsid w:val="00393DDA"/>
    <w:rsid w:val="00394109"/>
    <w:rsid w:val="00394FCA"/>
    <w:rsid w:val="003A0D79"/>
    <w:rsid w:val="003A0EE1"/>
    <w:rsid w:val="003A1C12"/>
    <w:rsid w:val="003A36B2"/>
    <w:rsid w:val="003A45E8"/>
    <w:rsid w:val="003A48C7"/>
    <w:rsid w:val="003A4C35"/>
    <w:rsid w:val="003A4D15"/>
    <w:rsid w:val="003A5119"/>
    <w:rsid w:val="003A667E"/>
    <w:rsid w:val="003A6FDB"/>
    <w:rsid w:val="003A7048"/>
    <w:rsid w:val="003A71C5"/>
    <w:rsid w:val="003A7375"/>
    <w:rsid w:val="003B04EF"/>
    <w:rsid w:val="003B0850"/>
    <w:rsid w:val="003B0A5D"/>
    <w:rsid w:val="003B0E95"/>
    <w:rsid w:val="003B2107"/>
    <w:rsid w:val="003B236D"/>
    <w:rsid w:val="003B27A0"/>
    <w:rsid w:val="003B3186"/>
    <w:rsid w:val="003B33C1"/>
    <w:rsid w:val="003B426E"/>
    <w:rsid w:val="003B4AB4"/>
    <w:rsid w:val="003B4B5E"/>
    <w:rsid w:val="003B57DF"/>
    <w:rsid w:val="003B59E4"/>
    <w:rsid w:val="003B602C"/>
    <w:rsid w:val="003B61A1"/>
    <w:rsid w:val="003B6898"/>
    <w:rsid w:val="003B6DD6"/>
    <w:rsid w:val="003B74EB"/>
    <w:rsid w:val="003C0CD7"/>
    <w:rsid w:val="003C12AC"/>
    <w:rsid w:val="003C1821"/>
    <w:rsid w:val="003C2336"/>
    <w:rsid w:val="003C2D86"/>
    <w:rsid w:val="003C442E"/>
    <w:rsid w:val="003C4EAE"/>
    <w:rsid w:val="003C54B7"/>
    <w:rsid w:val="003C54C5"/>
    <w:rsid w:val="003C5686"/>
    <w:rsid w:val="003C56C4"/>
    <w:rsid w:val="003C65CB"/>
    <w:rsid w:val="003C6766"/>
    <w:rsid w:val="003C7226"/>
    <w:rsid w:val="003C732A"/>
    <w:rsid w:val="003D0E2A"/>
    <w:rsid w:val="003D11FC"/>
    <w:rsid w:val="003D1DCB"/>
    <w:rsid w:val="003D21A1"/>
    <w:rsid w:val="003D2CC0"/>
    <w:rsid w:val="003D3800"/>
    <w:rsid w:val="003D4DB0"/>
    <w:rsid w:val="003D5645"/>
    <w:rsid w:val="003D69AA"/>
    <w:rsid w:val="003D6DBA"/>
    <w:rsid w:val="003D7646"/>
    <w:rsid w:val="003E0FAA"/>
    <w:rsid w:val="003E1128"/>
    <w:rsid w:val="003E1BFE"/>
    <w:rsid w:val="003E1E79"/>
    <w:rsid w:val="003E46C7"/>
    <w:rsid w:val="003E4C37"/>
    <w:rsid w:val="003E6549"/>
    <w:rsid w:val="003E6D5F"/>
    <w:rsid w:val="003E72AD"/>
    <w:rsid w:val="003F02F7"/>
    <w:rsid w:val="003F0B60"/>
    <w:rsid w:val="003F0CF1"/>
    <w:rsid w:val="003F1BA3"/>
    <w:rsid w:val="003F2AD1"/>
    <w:rsid w:val="003F330C"/>
    <w:rsid w:val="003F3DB0"/>
    <w:rsid w:val="003F3E18"/>
    <w:rsid w:val="003F3FB0"/>
    <w:rsid w:val="003F4301"/>
    <w:rsid w:val="003F4AE0"/>
    <w:rsid w:val="003F5574"/>
    <w:rsid w:val="003F6934"/>
    <w:rsid w:val="003F7095"/>
    <w:rsid w:val="003F70AE"/>
    <w:rsid w:val="003F7281"/>
    <w:rsid w:val="00401097"/>
    <w:rsid w:val="00401102"/>
    <w:rsid w:val="0040154E"/>
    <w:rsid w:val="004024D6"/>
    <w:rsid w:val="00402E84"/>
    <w:rsid w:val="00403800"/>
    <w:rsid w:val="0040498B"/>
    <w:rsid w:val="00405F92"/>
    <w:rsid w:val="00406069"/>
    <w:rsid w:val="00406184"/>
    <w:rsid w:val="00406AE5"/>
    <w:rsid w:val="00406D7E"/>
    <w:rsid w:val="00407D3A"/>
    <w:rsid w:val="00407F11"/>
    <w:rsid w:val="00407FC2"/>
    <w:rsid w:val="00411259"/>
    <w:rsid w:val="004122C3"/>
    <w:rsid w:val="00413279"/>
    <w:rsid w:val="00413E1F"/>
    <w:rsid w:val="004142C1"/>
    <w:rsid w:val="00416C1C"/>
    <w:rsid w:val="00417308"/>
    <w:rsid w:val="004173DD"/>
    <w:rsid w:val="00417FDC"/>
    <w:rsid w:val="004209CF"/>
    <w:rsid w:val="0042170D"/>
    <w:rsid w:val="0042197C"/>
    <w:rsid w:val="00421E52"/>
    <w:rsid w:val="00421ED8"/>
    <w:rsid w:val="00422545"/>
    <w:rsid w:val="00423969"/>
    <w:rsid w:val="00427713"/>
    <w:rsid w:val="00427FA1"/>
    <w:rsid w:val="00430939"/>
    <w:rsid w:val="00432909"/>
    <w:rsid w:val="0043319C"/>
    <w:rsid w:val="00433BFA"/>
    <w:rsid w:val="00434AD3"/>
    <w:rsid w:val="0043549D"/>
    <w:rsid w:val="00435CB5"/>
    <w:rsid w:val="00435E77"/>
    <w:rsid w:val="0043661B"/>
    <w:rsid w:val="00436D72"/>
    <w:rsid w:val="00436DAF"/>
    <w:rsid w:val="004377A0"/>
    <w:rsid w:val="00440181"/>
    <w:rsid w:val="00440474"/>
    <w:rsid w:val="004405E6"/>
    <w:rsid w:val="00440808"/>
    <w:rsid w:val="00440CE5"/>
    <w:rsid w:val="00441804"/>
    <w:rsid w:val="0044194E"/>
    <w:rsid w:val="0044247A"/>
    <w:rsid w:val="00442DF1"/>
    <w:rsid w:val="00444297"/>
    <w:rsid w:val="0044666D"/>
    <w:rsid w:val="00446E3D"/>
    <w:rsid w:val="00447200"/>
    <w:rsid w:val="00447456"/>
    <w:rsid w:val="004475AF"/>
    <w:rsid w:val="004505B7"/>
    <w:rsid w:val="004520F8"/>
    <w:rsid w:val="00452892"/>
    <w:rsid w:val="00452FEF"/>
    <w:rsid w:val="004549DD"/>
    <w:rsid w:val="00456C92"/>
    <w:rsid w:val="00456D11"/>
    <w:rsid w:val="00456F33"/>
    <w:rsid w:val="00457651"/>
    <w:rsid w:val="00457B77"/>
    <w:rsid w:val="004605B7"/>
    <w:rsid w:val="00460E34"/>
    <w:rsid w:val="00460E96"/>
    <w:rsid w:val="004625AB"/>
    <w:rsid w:val="00462761"/>
    <w:rsid w:val="004627D2"/>
    <w:rsid w:val="00462EE0"/>
    <w:rsid w:val="00463D33"/>
    <w:rsid w:val="00464441"/>
    <w:rsid w:val="004654A9"/>
    <w:rsid w:val="00465830"/>
    <w:rsid w:val="00465DB0"/>
    <w:rsid w:val="00466575"/>
    <w:rsid w:val="004665E0"/>
    <w:rsid w:val="00466DAA"/>
    <w:rsid w:val="00467224"/>
    <w:rsid w:val="004674D8"/>
    <w:rsid w:val="00471267"/>
    <w:rsid w:val="00471AC8"/>
    <w:rsid w:val="004720A5"/>
    <w:rsid w:val="00472117"/>
    <w:rsid w:val="00472462"/>
    <w:rsid w:val="00472F98"/>
    <w:rsid w:val="00473929"/>
    <w:rsid w:val="00475730"/>
    <w:rsid w:val="00476A0D"/>
    <w:rsid w:val="004772C3"/>
    <w:rsid w:val="004777DA"/>
    <w:rsid w:val="00480FEC"/>
    <w:rsid w:val="00481DCE"/>
    <w:rsid w:val="00482BB2"/>
    <w:rsid w:val="00483038"/>
    <w:rsid w:val="004831B9"/>
    <w:rsid w:val="004833B2"/>
    <w:rsid w:val="00483A5A"/>
    <w:rsid w:val="00483CE1"/>
    <w:rsid w:val="00484856"/>
    <w:rsid w:val="00484C79"/>
    <w:rsid w:val="00484E6F"/>
    <w:rsid w:val="00485210"/>
    <w:rsid w:val="00485409"/>
    <w:rsid w:val="00486AC6"/>
    <w:rsid w:val="00486C95"/>
    <w:rsid w:val="0048791C"/>
    <w:rsid w:val="00487FE3"/>
    <w:rsid w:val="0049113C"/>
    <w:rsid w:val="0049356D"/>
    <w:rsid w:val="00493947"/>
    <w:rsid w:val="00493A4F"/>
    <w:rsid w:val="00493D50"/>
    <w:rsid w:val="00493FCE"/>
    <w:rsid w:val="00494E16"/>
    <w:rsid w:val="0049503C"/>
    <w:rsid w:val="00495209"/>
    <w:rsid w:val="0049539B"/>
    <w:rsid w:val="00496270"/>
    <w:rsid w:val="004965DF"/>
    <w:rsid w:val="0049677F"/>
    <w:rsid w:val="00497406"/>
    <w:rsid w:val="00497AC4"/>
    <w:rsid w:val="004A06BD"/>
    <w:rsid w:val="004A1575"/>
    <w:rsid w:val="004A2F5A"/>
    <w:rsid w:val="004A2FC9"/>
    <w:rsid w:val="004A2FFC"/>
    <w:rsid w:val="004A3BAC"/>
    <w:rsid w:val="004A4E16"/>
    <w:rsid w:val="004A4F86"/>
    <w:rsid w:val="004A4FF0"/>
    <w:rsid w:val="004A58BB"/>
    <w:rsid w:val="004A62F8"/>
    <w:rsid w:val="004A6847"/>
    <w:rsid w:val="004A6A82"/>
    <w:rsid w:val="004A72A0"/>
    <w:rsid w:val="004B3696"/>
    <w:rsid w:val="004B3744"/>
    <w:rsid w:val="004B39B1"/>
    <w:rsid w:val="004B4858"/>
    <w:rsid w:val="004B4FE2"/>
    <w:rsid w:val="004B5405"/>
    <w:rsid w:val="004B5BBA"/>
    <w:rsid w:val="004B6088"/>
    <w:rsid w:val="004B6AB2"/>
    <w:rsid w:val="004C0434"/>
    <w:rsid w:val="004C1E44"/>
    <w:rsid w:val="004C2C46"/>
    <w:rsid w:val="004C4BAF"/>
    <w:rsid w:val="004C5136"/>
    <w:rsid w:val="004C56A5"/>
    <w:rsid w:val="004C56AF"/>
    <w:rsid w:val="004C5B4C"/>
    <w:rsid w:val="004C6640"/>
    <w:rsid w:val="004C7B17"/>
    <w:rsid w:val="004D01AD"/>
    <w:rsid w:val="004D2BF8"/>
    <w:rsid w:val="004D3BEF"/>
    <w:rsid w:val="004D40BB"/>
    <w:rsid w:val="004D40FA"/>
    <w:rsid w:val="004D45FC"/>
    <w:rsid w:val="004D51E7"/>
    <w:rsid w:val="004D60D1"/>
    <w:rsid w:val="004D62E7"/>
    <w:rsid w:val="004D709B"/>
    <w:rsid w:val="004D725F"/>
    <w:rsid w:val="004E12E5"/>
    <w:rsid w:val="004E22D0"/>
    <w:rsid w:val="004E2DE9"/>
    <w:rsid w:val="004E3A83"/>
    <w:rsid w:val="004E4685"/>
    <w:rsid w:val="004E4700"/>
    <w:rsid w:val="004E4713"/>
    <w:rsid w:val="004E5AEE"/>
    <w:rsid w:val="004E6147"/>
    <w:rsid w:val="004E6370"/>
    <w:rsid w:val="004E73FA"/>
    <w:rsid w:val="004E7590"/>
    <w:rsid w:val="004E7B53"/>
    <w:rsid w:val="004F4B2D"/>
    <w:rsid w:val="004F5AED"/>
    <w:rsid w:val="004F6FB4"/>
    <w:rsid w:val="004F7399"/>
    <w:rsid w:val="004F7480"/>
    <w:rsid w:val="00500912"/>
    <w:rsid w:val="00501B56"/>
    <w:rsid w:val="00502623"/>
    <w:rsid w:val="00502E7C"/>
    <w:rsid w:val="00502E88"/>
    <w:rsid w:val="00503343"/>
    <w:rsid w:val="005036D9"/>
    <w:rsid w:val="00506578"/>
    <w:rsid w:val="00507582"/>
    <w:rsid w:val="00507E63"/>
    <w:rsid w:val="00510530"/>
    <w:rsid w:val="00510BDB"/>
    <w:rsid w:val="00510C1A"/>
    <w:rsid w:val="0051136F"/>
    <w:rsid w:val="005120A5"/>
    <w:rsid w:val="005130BE"/>
    <w:rsid w:val="00514137"/>
    <w:rsid w:val="005146BA"/>
    <w:rsid w:val="00514C41"/>
    <w:rsid w:val="00515195"/>
    <w:rsid w:val="005153B8"/>
    <w:rsid w:val="005157EB"/>
    <w:rsid w:val="00515972"/>
    <w:rsid w:val="00516E24"/>
    <w:rsid w:val="00516E34"/>
    <w:rsid w:val="00520782"/>
    <w:rsid w:val="0052128D"/>
    <w:rsid w:val="005213BA"/>
    <w:rsid w:val="00521576"/>
    <w:rsid w:val="00522044"/>
    <w:rsid w:val="00522736"/>
    <w:rsid w:val="00522795"/>
    <w:rsid w:val="00522C5D"/>
    <w:rsid w:val="00522CD0"/>
    <w:rsid w:val="005230C2"/>
    <w:rsid w:val="005231A3"/>
    <w:rsid w:val="00523363"/>
    <w:rsid w:val="005236CC"/>
    <w:rsid w:val="0052373A"/>
    <w:rsid w:val="00523BB0"/>
    <w:rsid w:val="00523F6F"/>
    <w:rsid w:val="00524604"/>
    <w:rsid w:val="00525CFB"/>
    <w:rsid w:val="005275B0"/>
    <w:rsid w:val="005309F2"/>
    <w:rsid w:val="0053377E"/>
    <w:rsid w:val="00533C53"/>
    <w:rsid w:val="00534117"/>
    <w:rsid w:val="0053420B"/>
    <w:rsid w:val="005353A8"/>
    <w:rsid w:val="005355CF"/>
    <w:rsid w:val="00535E72"/>
    <w:rsid w:val="00536318"/>
    <w:rsid w:val="00536763"/>
    <w:rsid w:val="0053693C"/>
    <w:rsid w:val="0053746A"/>
    <w:rsid w:val="00542CCA"/>
    <w:rsid w:val="005438FF"/>
    <w:rsid w:val="00543F28"/>
    <w:rsid w:val="00545363"/>
    <w:rsid w:val="00546EB2"/>
    <w:rsid w:val="00546ECE"/>
    <w:rsid w:val="00547C5D"/>
    <w:rsid w:val="00547FE8"/>
    <w:rsid w:val="005505DD"/>
    <w:rsid w:val="00551870"/>
    <w:rsid w:val="00551F00"/>
    <w:rsid w:val="0055269F"/>
    <w:rsid w:val="005540F1"/>
    <w:rsid w:val="00554A03"/>
    <w:rsid w:val="0055589C"/>
    <w:rsid w:val="00556030"/>
    <w:rsid w:val="005563B3"/>
    <w:rsid w:val="00556868"/>
    <w:rsid w:val="005568E5"/>
    <w:rsid w:val="00557324"/>
    <w:rsid w:val="0055745D"/>
    <w:rsid w:val="0055767D"/>
    <w:rsid w:val="00560256"/>
    <w:rsid w:val="00560F35"/>
    <w:rsid w:val="00565841"/>
    <w:rsid w:val="005660D6"/>
    <w:rsid w:val="00567087"/>
    <w:rsid w:val="005714E6"/>
    <w:rsid w:val="005724A6"/>
    <w:rsid w:val="005724DC"/>
    <w:rsid w:val="00573660"/>
    <w:rsid w:val="00574737"/>
    <w:rsid w:val="00575357"/>
    <w:rsid w:val="00576DCC"/>
    <w:rsid w:val="00576E6E"/>
    <w:rsid w:val="005802F1"/>
    <w:rsid w:val="0058031E"/>
    <w:rsid w:val="005807CD"/>
    <w:rsid w:val="00581146"/>
    <w:rsid w:val="00581AA9"/>
    <w:rsid w:val="00583C70"/>
    <w:rsid w:val="005842DB"/>
    <w:rsid w:val="00584A27"/>
    <w:rsid w:val="005861F2"/>
    <w:rsid w:val="00587F3B"/>
    <w:rsid w:val="0059118A"/>
    <w:rsid w:val="005913F4"/>
    <w:rsid w:val="00592B1F"/>
    <w:rsid w:val="0059385B"/>
    <w:rsid w:val="00595953"/>
    <w:rsid w:val="00595D97"/>
    <w:rsid w:val="00595FEB"/>
    <w:rsid w:val="00597398"/>
    <w:rsid w:val="00597D93"/>
    <w:rsid w:val="00597E22"/>
    <w:rsid w:val="00597E32"/>
    <w:rsid w:val="005A0041"/>
    <w:rsid w:val="005A00CD"/>
    <w:rsid w:val="005A058E"/>
    <w:rsid w:val="005A4953"/>
    <w:rsid w:val="005A49D5"/>
    <w:rsid w:val="005A4F26"/>
    <w:rsid w:val="005A5053"/>
    <w:rsid w:val="005A571F"/>
    <w:rsid w:val="005A6566"/>
    <w:rsid w:val="005A77FE"/>
    <w:rsid w:val="005A7F7A"/>
    <w:rsid w:val="005A7FAF"/>
    <w:rsid w:val="005B004A"/>
    <w:rsid w:val="005B00DE"/>
    <w:rsid w:val="005B037C"/>
    <w:rsid w:val="005B0393"/>
    <w:rsid w:val="005B11AA"/>
    <w:rsid w:val="005B136B"/>
    <w:rsid w:val="005B19F5"/>
    <w:rsid w:val="005B36CA"/>
    <w:rsid w:val="005B45CE"/>
    <w:rsid w:val="005B4C15"/>
    <w:rsid w:val="005B4C7E"/>
    <w:rsid w:val="005B5486"/>
    <w:rsid w:val="005B69CC"/>
    <w:rsid w:val="005B7A4F"/>
    <w:rsid w:val="005B7FC2"/>
    <w:rsid w:val="005C081D"/>
    <w:rsid w:val="005C0A8D"/>
    <w:rsid w:val="005C171C"/>
    <w:rsid w:val="005C23EE"/>
    <w:rsid w:val="005C290E"/>
    <w:rsid w:val="005C2B7B"/>
    <w:rsid w:val="005C3366"/>
    <w:rsid w:val="005C3A35"/>
    <w:rsid w:val="005C3DBB"/>
    <w:rsid w:val="005C4C9F"/>
    <w:rsid w:val="005C64E5"/>
    <w:rsid w:val="005C66B9"/>
    <w:rsid w:val="005C679D"/>
    <w:rsid w:val="005C6F9C"/>
    <w:rsid w:val="005C7C42"/>
    <w:rsid w:val="005D28A6"/>
    <w:rsid w:val="005D2B36"/>
    <w:rsid w:val="005D2E53"/>
    <w:rsid w:val="005D549F"/>
    <w:rsid w:val="005D6D0D"/>
    <w:rsid w:val="005E1693"/>
    <w:rsid w:val="005E2079"/>
    <w:rsid w:val="005E2335"/>
    <w:rsid w:val="005E2534"/>
    <w:rsid w:val="005E3971"/>
    <w:rsid w:val="005E4AF0"/>
    <w:rsid w:val="005E61BC"/>
    <w:rsid w:val="005E68D3"/>
    <w:rsid w:val="005F066E"/>
    <w:rsid w:val="005F09B7"/>
    <w:rsid w:val="005F1374"/>
    <w:rsid w:val="005F1A06"/>
    <w:rsid w:val="005F1DF0"/>
    <w:rsid w:val="005F1F73"/>
    <w:rsid w:val="005F39CE"/>
    <w:rsid w:val="005F3D1B"/>
    <w:rsid w:val="005F5906"/>
    <w:rsid w:val="005F629D"/>
    <w:rsid w:val="005F634B"/>
    <w:rsid w:val="005F67D4"/>
    <w:rsid w:val="005F7BEC"/>
    <w:rsid w:val="00600B30"/>
    <w:rsid w:val="00600E03"/>
    <w:rsid w:val="00601009"/>
    <w:rsid w:val="00602423"/>
    <w:rsid w:val="00603A0B"/>
    <w:rsid w:val="006047BD"/>
    <w:rsid w:val="0060495B"/>
    <w:rsid w:val="00605B3B"/>
    <w:rsid w:val="00606BA0"/>
    <w:rsid w:val="0060748F"/>
    <w:rsid w:val="00607729"/>
    <w:rsid w:val="00607E42"/>
    <w:rsid w:val="00610F2C"/>
    <w:rsid w:val="00611EAD"/>
    <w:rsid w:val="00612178"/>
    <w:rsid w:val="00612304"/>
    <w:rsid w:val="00612659"/>
    <w:rsid w:val="0061276D"/>
    <w:rsid w:val="00612B25"/>
    <w:rsid w:val="00612DED"/>
    <w:rsid w:val="006137D2"/>
    <w:rsid w:val="00613A55"/>
    <w:rsid w:val="00613E79"/>
    <w:rsid w:val="00614338"/>
    <w:rsid w:val="00614C3F"/>
    <w:rsid w:val="00614CC8"/>
    <w:rsid w:val="006150D2"/>
    <w:rsid w:val="00615225"/>
    <w:rsid w:val="00615FC0"/>
    <w:rsid w:val="00617B26"/>
    <w:rsid w:val="00617F29"/>
    <w:rsid w:val="006209D7"/>
    <w:rsid w:val="0062153E"/>
    <w:rsid w:val="00621737"/>
    <w:rsid w:val="006223BE"/>
    <w:rsid w:val="00622470"/>
    <w:rsid w:val="00623D18"/>
    <w:rsid w:val="00624A37"/>
    <w:rsid w:val="00625B79"/>
    <w:rsid w:val="00627443"/>
    <w:rsid w:val="00627A99"/>
    <w:rsid w:val="006302C8"/>
    <w:rsid w:val="006310D4"/>
    <w:rsid w:val="00631DB3"/>
    <w:rsid w:val="00632C95"/>
    <w:rsid w:val="00633459"/>
    <w:rsid w:val="0063466E"/>
    <w:rsid w:val="00634E31"/>
    <w:rsid w:val="0063574A"/>
    <w:rsid w:val="00636653"/>
    <w:rsid w:val="00636685"/>
    <w:rsid w:val="00640CBB"/>
    <w:rsid w:val="006448B5"/>
    <w:rsid w:val="006451AA"/>
    <w:rsid w:val="006459B5"/>
    <w:rsid w:val="00645DCD"/>
    <w:rsid w:val="006470C2"/>
    <w:rsid w:val="00647715"/>
    <w:rsid w:val="00650356"/>
    <w:rsid w:val="0065102D"/>
    <w:rsid w:val="00651855"/>
    <w:rsid w:val="006528A4"/>
    <w:rsid w:val="00652EBC"/>
    <w:rsid w:val="0065464A"/>
    <w:rsid w:val="00654E1F"/>
    <w:rsid w:val="0065515F"/>
    <w:rsid w:val="00655863"/>
    <w:rsid w:val="0065628E"/>
    <w:rsid w:val="00656423"/>
    <w:rsid w:val="0065660E"/>
    <w:rsid w:val="00656D9A"/>
    <w:rsid w:val="0066000A"/>
    <w:rsid w:val="00660094"/>
    <w:rsid w:val="006602DF"/>
    <w:rsid w:val="006603C0"/>
    <w:rsid w:val="006614F3"/>
    <w:rsid w:val="00661D65"/>
    <w:rsid w:val="00661E5B"/>
    <w:rsid w:val="00662B7A"/>
    <w:rsid w:val="006642C9"/>
    <w:rsid w:val="006651CE"/>
    <w:rsid w:val="006661C3"/>
    <w:rsid w:val="0066622F"/>
    <w:rsid w:val="006665D7"/>
    <w:rsid w:val="006678C6"/>
    <w:rsid w:val="006703C2"/>
    <w:rsid w:val="00670F68"/>
    <w:rsid w:val="006719B8"/>
    <w:rsid w:val="00671A90"/>
    <w:rsid w:val="00672637"/>
    <w:rsid w:val="00673574"/>
    <w:rsid w:val="006735AA"/>
    <w:rsid w:val="006743F6"/>
    <w:rsid w:val="00674AEC"/>
    <w:rsid w:val="00675993"/>
    <w:rsid w:val="006769A8"/>
    <w:rsid w:val="00677707"/>
    <w:rsid w:val="006778D8"/>
    <w:rsid w:val="0068052E"/>
    <w:rsid w:val="00680793"/>
    <w:rsid w:val="006807A0"/>
    <w:rsid w:val="00680D63"/>
    <w:rsid w:val="00681D89"/>
    <w:rsid w:val="00681F0E"/>
    <w:rsid w:val="0068239A"/>
    <w:rsid w:val="00682401"/>
    <w:rsid w:val="00683CF4"/>
    <w:rsid w:val="00683E85"/>
    <w:rsid w:val="006848DE"/>
    <w:rsid w:val="00684B4E"/>
    <w:rsid w:val="006852C9"/>
    <w:rsid w:val="00686912"/>
    <w:rsid w:val="00686E2A"/>
    <w:rsid w:val="0068705A"/>
    <w:rsid w:val="00687F75"/>
    <w:rsid w:val="006901AA"/>
    <w:rsid w:val="00691EED"/>
    <w:rsid w:val="00692028"/>
    <w:rsid w:val="00692841"/>
    <w:rsid w:val="00692CE4"/>
    <w:rsid w:val="0069392E"/>
    <w:rsid w:val="00693954"/>
    <w:rsid w:val="00693B33"/>
    <w:rsid w:val="00693BF7"/>
    <w:rsid w:val="00693FF1"/>
    <w:rsid w:val="00694291"/>
    <w:rsid w:val="00694E51"/>
    <w:rsid w:val="00695CC1"/>
    <w:rsid w:val="00696334"/>
    <w:rsid w:val="00696724"/>
    <w:rsid w:val="00696CF7"/>
    <w:rsid w:val="006A0130"/>
    <w:rsid w:val="006A0343"/>
    <w:rsid w:val="006A09B9"/>
    <w:rsid w:val="006A137E"/>
    <w:rsid w:val="006A16D7"/>
    <w:rsid w:val="006A1A06"/>
    <w:rsid w:val="006A24C4"/>
    <w:rsid w:val="006A3393"/>
    <w:rsid w:val="006A477B"/>
    <w:rsid w:val="006A4E85"/>
    <w:rsid w:val="006A4E8E"/>
    <w:rsid w:val="006A59FC"/>
    <w:rsid w:val="006A7582"/>
    <w:rsid w:val="006A7992"/>
    <w:rsid w:val="006A7FC6"/>
    <w:rsid w:val="006A7FEF"/>
    <w:rsid w:val="006B1CFE"/>
    <w:rsid w:val="006B23D7"/>
    <w:rsid w:val="006B2732"/>
    <w:rsid w:val="006B2C52"/>
    <w:rsid w:val="006B3060"/>
    <w:rsid w:val="006B3334"/>
    <w:rsid w:val="006B37EC"/>
    <w:rsid w:val="006B3800"/>
    <w:rsid w:val="006B38AF"/>
    <w:rsid w:val="006B4CA9"/>
    <w:rsid w:val="006B51F2"/>
    <w:rsid w:val="006B58E1"/>
    <w:rsid w:val="006B7B85"/>
    <w:rsid w:val="006C0A9E"/>
    <w:rsid w:val="006C1F16"/>
    <w:rsid w:val="006C20F6"/>
    <w:rsid w:val="006C3D61"/>
    <w:rsid w:val="006C3E16"/>
    <w:rsid w:val="006C429E"/>
    <w:rsid w:val="006C45A7"/>
    <w:rsid w:val="006C4A4B"/>
    <w:rsid w:val="006C568A"/>
    <w:rsid w:val="006C6344"/>
    <w:rsid w:val="006C7727"/>
    <w:rsid w:val="006D0173"/>
    <w:rsid w:val="006D0ADA"/>
    <w:rsid w:val="006D0B8B"/>
    <w:rsid w:val="006D10CF"/>
    <w:rsid w:val="006D1DCA"/>
    <w:rsid w:val="006D1FBA"/>
    <w:rsid w:val="006D3399"/>
    <w:rsid w:val="006D3A91"/>
    <w:rsid w:val="006D4884"/>
    <w:rsid w:val="006D56FF"/>
    <w:rsid w:val="006D5CB9"/>
    <w:rsid w:val="006D6915"/>
    <w:rsid w:val="006D6CFC"/>
    <w:rsid w:val="006D6F2A"/>
    <w:rsid w:val="006D7728"/>
    <w:rsid w:val="006E0194"/>
    <w:rsid w:val="006E15D2"/>
    <w:rsid w:val="006E2200"/>
    <w:rsid w:val="006E2995"/>
    <w:rsid w:val="006E2A9E"/>
    <w:rsid w:val="006E2AF7"/>
    <w:rsid w:val="006E3362"/>
    <w:rsid w:val="006E3761"/>
    <w:rsid w:val="006E3A44"/>
    <w:rsid w:val="006E3AC9"/>
    <w:rsid w:val="006E5262"/>
    <w:rsid w:val="006E568D"/>
    <w:rsid w:val="006E5F9F"/>
    <w:rsid w:val="006E682C"/>
    <w:rsid w:val="006E7D31"/>
    <w:rsid w:val="006F002B"/>
    <w:rsid w:val="006F0372"/>
    <w:rsid w:val="006F0BB0"/>
    <w:rsid w:val="006F0E6D"/>
    <w:rsid w:val="006F241F"/>
    <w:rsid w:val="006F41BA"/>
    <w:rsid w:val="006F41CF"/>
    <w:rsid w:val="006F42CF"/>
    <w:rsid w:val="006F494B"/>
    <w:rsid w:val="006F4CC8"/>
    <w:rsid w:val="006F4CD5"/>
    <w:rsid w:val="006F5053"/>
    <w:rsid w:val="006F51D2"/>
    <w:rsid w:val="006F53B5"/>
    <w:rsid w:val="006F5D89"/>
    <w:rsid w:val="006F6454"/>
    <w:rsid w:val="007001AC"/>
    <w:rsid w:val="00700759"/>
    <w:rsid w:val="007022CB"/>
    <w:rsid w:val="007024A5"/>
    <w:rsid w:val="00702D79"/>
    <w:rsid w:val="00703E79"/>
    <w:rsid w:val="007054BD"/>
    <w:rsid w:val="00706459"/>
    <w:rsid w:val="007068B8"/>
    <w:rsid w:val="007077A3"/>
    <w:rsid w:val="007077E5"/>
    <w:rsid w:val="00710090"/>
    <w:rsid w:val="0071030B"/>
    <w:rsid w:val="0071052F"/>
    <w:rsid w:val="00711222"/>
    <w:rsid w:val="00711410"/>
    <w:rsid w:val="00711D12"/>
    <w:rsid w:val="007123F9"/>
    <w:rsid w:val="00713059"/>
    <w:rsid w:val="00713874"/>
    <w:rsid w:val="00715CFF"/>
    <w:rsid w:val="00715DD2"/>
    <w:rsid w:val="007161ED"/>
    <w:rsid w:val="007177B1"/>
    <w:rsid w:val="007178E6"/>
    <w:rsid w:val="00720340"/>
    <w:rsid w:val="0072052C"/>
    <w:rsid w:val="007220C6"/>
    <w:rsid w:val="00723E8B"/>
    <w:rsid w:val="00726244"/>
    <w:rsid w:val="0072659F"/>
    <w:rsid w:val="00727039"/>
    <w:rsid w:val="007271C6"/>
    <w:rsid w:val="00727F73"/>
    <w:rsid w:val="00730ED8"/>
    <w:rsid w:val="0073153D"/>
    <w:rsid w:val="00731FBB"/>
    <w:rsid w:val="007324E0"/>
    <w:rsid w:val="0073299B"/>
    <w:rsid w:val="00732F32"/>
    <w:rsid w:val="007343C4"/>
    <w:rsid w:val="00734A8A"/>
    <w:rsid w:val="00735CA8"/>
    <w:rsid w:val="00736B32"/>
    <w:rsid w:val="007371CE"/>
    <w:rsid w:val="00740081"/>
    <w:rsid w:val="007408E6"/>
    <w:rsid w:val="007418C7"/>
    <w:rsid w:val="00742D16"/>
    <w:rsid w:val="00744161"/>
    <w:rsid w:val="007450D8"/>
    <w:rsid w:val="00747B9C"/>
    <w:rsid w:val="00750B27"/>
    <w:rsid w:val="00751BA8"/>
    <w:rsid w:val="007521B7"/>
    <w:rsid w:val="00752BCE"/>
    <w:rsid w:val="007531DD"/>
    <w:rsid w:val="00753360"/>
    <w:rsid w:val="00754426"/>
    <w:rsid w:val="00754F8B"/>
    <w:rsid w:val="00755591"/>
    <w:rsid w:val="007556D9"/>
    <w:rsid w:val="007562E1"/>
    <w:rsid w:val="00756A9C"/>
    <w:rsid w:val="00757835"/>
    <w:rsid w:val="00757CE5"/>
    <w:rsid w:val="00760211"/>
    <w:rsid w:val="00761A6A"/>
    <w:rsid w:val="00761FB7"/>
    <w:rsid w:val="0076298D"/>
    <w:rsid w:val="00762E60"/>
    <w:rsid w:val="00763149"/>
    <w:rsid w:val="00763305"/>
    <w:rsid w:val="007635F9"/>
    <w:rsid w:val="00763E23"/>
    <w:rsid w:val="00764E96"/>
    <w:rsid w:val="007655A6"/>
    <w:rsid w:val="0076574D"/>
    <w:rsid w:val="007657A6"/>
    <w:rsid w:val="007658A5"/>
    <w:rsid w:val="00767389"/>
    <w:rsid w:val="007710A9"/>
    <w:rsid w:val="0077136A"/>
    <w:rsid w:val="00771ACA"/>
    <w:rsid w:val="00771AF7"/>
    <w:rsid w:val="00771DDE"/>
    <w:rsid w:val="00773487"/>
    <w:rsid w:val="00774B3C"/>
    <w:rsid w:val="00774EB5"/>
    <w:rsid w:val="00776C5B"/>
    <w:rsid w:val="00781F3E"/>
    <w:rsid w:val="00782FBB"/>
    <w:rsid w:val="00783357"/>
    <w:rsid w:val="00783B2A"/>
    <w:rsid w:val="00784509"/>
    <w:rsid w:val="007848A3"/>
    <w:rsid w:val="0078497E"/>
    <w:rsid w:val="007867A6"/>
    <w:rsid w:val="007872BA"/>
    <w:rsid w:val="007872E9"/>
    <w:rsid w:val="00790816"/>
    <w:rsid w:val="0079167C"/>
    <w:rsid w:val="007916B2"/>
    <w:rsid w:val="00792F36"/>
    <w:rsid w:val="007933AF"/>
    <w:rsid w:val="007954AA"/>
    <w:rsid w:val="00795F99"/>
    <w:rsid w:val="00796C7C"/>
    <w:rsid w:val="00796D09"/>
    <w:rsid w:val="0079712A"/>
    <w:rsid w:val="007A01A3"/>
    <w:rsid w:val="007A07AB"/>
    <w:rsid w:val="007A11DD"/>
    <w:rsid w:val="007A2E6C"/>
    <w:rsid w:val="007A3C01"/>
    <w:rsid w:val="007A4556"/>
    <w:rsid w:val="007A46AE"/>
    <w:rsid w:val="007A486A"/>
    <w:rsid w:val="007A6067"/>
    <w:rsid w:val="007A741A"/>
    <w:rsid w:val="007A79B2"/>
    <w:rsid w:val="007B0C78"/>
    <w:rsid w:val="007B1985"/>
    <w:rsid w:val="007B1ABC"/>
    <w:rsid w:val="007B21EF"/>
    <w:rsid w:val="007B2D39"/>
    <w:rsid w:val="007B2DE4"/>
    <w:rsid w:val="007B383A"/>
    <w:rsid w:val="007B3E12"/>
    <w:rsid w:val="007B4284"/>
    <w:rsid w:val="007B4416"/>
    <w:rsid w:val="007B485A"/>
    <w:rsid w:val="007B4B91"/>
    <w:rsid w:val="007B53ED"/>
    <w:rsid w:val="007B5ACE"/>
    <w:rsid w:val="007B7E6E"/>
    <w:rsid w:val="007B7F43"/>
    <w:rsid w:val="007C0625"/>
    <w:rsid w:val="007C09AE"/>
    <w:rsid w:val="007C1A65"/>
    <w:rsid w:val="007C3021"/>
    <w:rsid w:val="007C3C86"/>
    <w:rsid w:val="007C415D"/>
    <w:rsid w:val="007C5169"/>
    <w:rsid w:val="007C574E"/>
    <w:rsid w:val="007C6B06"/>
    <w:rsid w:val="007C7C85"/>
    <w:rsid w:val="007D03BB"/>
    <w:rsid w:val="007D0527"/>
    <w:rsid w:val="007D101E"/>
    <w:rsid w:val="007D1401"/>
    <w:rsid w:val="007D161E"/>
    <w:rsid w:val="007D26F0"/>
    <w:rsid w:val="007D3548"/>
    <w:rsid w:val="007D3A3A"/>
    <w:rsid w:val="007D3F35"/>
    <w:rsid w:val="007D421C"/>
    <w:rsid w:val="007D4A7D"/>
    <w:rsid w:val="007D4C36"/>
    <w:rsid w:val="007D4D84"/>
    <w:rsid w:val="007D5655"/>
    <w:rsid w:val="007D62C5"/>
    <w:rsid w:val="007D6492"/>
    <w:rsid w:val="007D7727"/>
    <w:rsid w:val="007E08B1"/>
    <w:rsid w:val="007E13D6"/>
    <w:rsid w:val="007E2AF1"/>
    <w:rsid w:val="007E2F4E"/>
    <w:rsid w:val="007E4894"/>
    <w:rsid w:val="007E53EE"/>
    <w:rsid w:val="007E6970"/>
    <w:rsid w:val="007E69FA"/>
    <w:rsid w:val="007E6DB8"/>
    <w:rsid w:val="007E70F3"/>
    <w:rsid w:val="007E7453"/>
    <w:rsid w:val="007E7A5E"/>
    <w:rsid w:val="007E7EE2"/>
    <w:rsid w:val="007F26A9"/>
    <w:rsid w:val="007F3629"/>
    <w:rsid w:val="007F3A06"/>
    <w:rsid w:val="007F3E46"/>
    <w:rsid w:val="007F4FD5"/>
    <w:rsid w:val="007F5F2E"/>
    <w:rsid w:val="007F78A9"/>
    <w:rsid w:val="007F7A73"/>
    <w:rsid w:val="008009BE"/>
    <w:rsid w:val="008018AB"/>
    <w:rsid w:val="00801A32"/>
    <w:rsid w:val="008023BA"/>
    <w:rsid w:val="00802B30"/>
    <w:rsid w:val="00802EEA"/>
    <w:rsid w:val="00803D77"/>
    <w:rsid w:val="00804B0D"/>
    <w:rsid w:val="0080517F"/>
    <w:rsid w:val="008054B1"/>
    <w:rsid w:val="00805750"/>
    <w:rsid w:val="00806C0C"/>
    <w:rsid w:val="0080702F"/>
    <w:rsid w:val="008072A0"/>
    <w:rsid w:val="00807E8B"/>
    <w:rsid w:val="00810285"/>
    <w:rsid w:val="00811571"/>
    <w:rsid w:val="00812A1A"/>
    <w:rsid w:val="008136F0"/>
    <w:rsid w:val="00814CFD"/>
    <w:rsid w:val="008154BE"/>
    <w:rsid w:val="00815D93"/>
    <w:rsid w:val="00816777"/>
    <w:rsid w:val="008175AD"/>
    <w:rsid w:val="00821C56"/>
    <w:rsid w:val="00821FEE"/>
    <w:rsid w:val="0082298C"/>
    <w:rsid w:val="00822E43"/>
    <w:rsid w:val="0082310A"/>
    <w:rsid w:val="00824AA2"/>
    <w:rsid w:val="00824F7D"/>
    <w:rsid w:val="00825E22"/>
    <w:rsid w:val="0082623A"/>
    <w:rsid w:val="00826AF5"/>
    <w:rsid w:val="00826DF1"/>
    <w:rsid w:val="008270FF"/>
    <w:rsid w:val="008307C8"/>
    <w:rsid w:val="008331A4"/>
    <w:rsid w:val="008343A7"/>
    <w:rsid w:val="008347F1"/>
    <w:rsid w:val="008353B1"/>
    <w:rsid w:val="00835C4D"/>
    <w:rsid w:val="00835DD2"/>
    <w:rsid w:val="00837CC8"/>
    <w:rsid w:val="008420C6"/>
    <w:rsid w:val="008431FE"/>
    <w:rsid w:val="0084341A"/>
    <w:rsid w:val="008441B3"/>
    <w:rsid w:val="00844655"/>
    <w:rsid w:val="0084475D"/>
    <w:rsid w:val="00844D80"/>
    <w:rsid w:val="0084565B"/>
    <w:rsid w:val="00846E50"/>
    <w:rsid w:val="0084730D"/>
    <w:rsid w:val="00850CA0"/>
    <w:rsid w:val="008513CC"/>
    <w:rsid w:val="00851E53"/>
    <w:rsid w:val="008548E8"/>
    <w:rsid w:val="00856138"/>
    <w:rsid w:val="008601D0"/>
    <w:rsid w:val="00860C10"/>
    <w:rsid w:val="00860D2B"/>
    <w:rsid w:val="00861D0F"/>
    <w:rsid w:val="00861D74"/>
    <w:rsid w:val="00861FCB"/>
    <w:rsid w:val="00863642"/>
    <w:rsid w:val="00863BC2"/>
    <w:rsid w:val="00864967"/>
    <w:rsid w:val="00864CA4"/>
    <w:rsid w:val="00866564"/>
    <w:rsid w:val="00866AA7"/>
    <w:rsid w:val="00866B7F"/>
    <w:rsid w:val="00867017"/>
    <w:rsid w:val="008674A5"/>
    <w:rsid w:val="0086755A"/>
    <w:rsid w:val="008676E6"/>
    <w:rsid w:val="00870DDB"/>
    <w:rsid w:val="0087183E"/>
    <w:rsid w:val="008718DA"/>
    <w:rsid w:val="00872C85"/>
    <w:rsid w:val="00872F75"/>
    <w:rsid w:val="00873D2C"/>
    <w:rsid w:val="008748A9"/>
    <w:rsid w:val="00874974"/>
    <w:rsid w:val="00874A2D"/>
    <w:rsid w:val="00875178"/>
    <w:rsid w:val="008759D3"/>
    <w:rsid w:val="00876ECC"/>
    <w:rsid w:val="00877085"/>
    <w:rsid w:val="00877B07"/>
    <w:rsid w:val="00880B8D"/>
    <w:rsid w:val="00880F5C"/>
    <w:rsid w:val="008824C2"/>
    <w:rsid w:val="00882A08"/>
    <w:rsid w:val="0088327F"/>
    <w:rsid w:val="008836B4"/>
    <w:rsid w:val="008842A9"/>
    <w:rsid w:val="00884F4F"/>
    <w:rsid w:val="00886C1A"/>
    <w:rsid w:val="00890160"/>
    <w:rsid w:val="008911B9"/>
    <w:rsid w:val="00891F51"/>
    <w:rsid w:val="00892134"/>
    <w:rsid w:val="00892424"/>
    <w:rsid w:val="008928BD"/>
    <w:rsid w:val="008930A5"/>
    <w:rsid w:val="00894B72"/>
    <w:rsid w:val="00894C4D"/>
    <w:rsid w:val="0089517E"/>
    <w:rsid w:val="00895B0C"/>
    <w:rsid w:val="0089630F"/>
    <w:rsid w:val="008968D2"/>
    <w:rsid w:val="00896C8F"/>
    <w:rsid w:val="00897340"/>
    <w:rsid w:val="00897BF8"/>
    <w:rsid w:val="008A0062"/>
    <w:rsid w:val="008A0787"/>
    <w:rsid w:val="008A2256"/>
    <w:rsid w:val="008A277A"/>
    <w:rsid w:val="008A3503"/>
    <w:rsid w:val="008A35E5"/>
    <w:rsid w:val="008A41F7"/>
    <w:rsid w:val="008A4D3C"/>
    <w:rsid w:val="008A60AD"/>
    <w:rsid w:val="008A6384"/>
    <w:rsid w:val="008A670E"/>
    <w:rsid w:val="008A6ACE"/>
    <w:rsid w:val="008A7F22"/>
    <w:rsid w:val="008B0F00"/>
    <w:rsid w:val="008B1957"/>
    <w:rsid w:val="008B3D61"/>
    <w:rsid w:val="008B3EF1"/>
    <w:rsid w:val="008B4136"/>
    <w:rsid w:val="008B579E"/>
    <w:rsid w:val="008B5F55"/>
    <w:rsid w:val="008B615F"/>
    <w:rsid w:val="008B696B"/>
    <w:rsid w:val="008B6B93"/>
    <w:rsid w:val="008B6E6A"/>
    <w:rsid w:val="008B74AF"/>
    <w:rsid w:val="008B7A4F"/>
    <w:rsid w:val="008B7BAB"/>
    <w:rsid w:val="008B7C2C"/>
    <w:rsid w:val="008C006E"/>
    <w:rsid w:val="008C041E"/>
    <w:rsid w:val="008C1224"/>
    <w:rsid w:val="008C132D"/>
    <w:rsid w:val="008C21EF"/>
    <w:rsid w:val="008C22B9"/>
    <w:rsid w:val="008C243A"/>
    <w:rsid w:val="008C2BB0"/>
    <w:rsid w:val="008C2F71"/>
    <w:rsid w:val="008C322D"/>
    <w:rsid w:val="008C3B26"/>
    <w:rsid w:val="008C3C38"/>
    <w:rsid w:val="008C4B0E"/>
    <w:rsid w:val="008C5AB4"/>
    <w:rsid w:val="008C6306"/>
    <w:rsid w:val="008C671B"/>
    <w:rsid w:val="008C7758"/>
    <w:rsid w:val="008D062A"/>
    <w:rsid w:val="008D0953"/>
    <w:rsid w:val="008D17D7"/>
    <w:rsid w:val="008D2EEB"/>
    <w:rsid w:val="008D490C"/>
    <w:rsid w:val="008D570D"/>
    <w:rsid w:val="008D7D45"/>
    <w:rsid w:val="008E062D"/>
    <w:rsid w:val="008E1D9B"/>
    <w:rsid w:val="008E3A04"/>
    <w:rsid w:val="008E4CF3"/>
    <w:rsid w:val="008E52D8"/>
    <w:rsid w:val="008E5344"/>
    <w:rsid w:val="008E5718"/>
    <w:rsid w:val="008E5CAE"/>
    <w:rsid w:val="008E6289"/>
    <w:rsid w:val="008E6D11"/>
    <w:rsid w:val="008F00FE"/>
    <w:rsid w:val="008F015E"/>
    <w:rsid w:val="008F139C"/>
    <w:rsid w:val="008F17B0"/>
    <w:rsid w:val="008F1DB7"/>
    <w:rsid w:val="008F2401"/>
    <w:rsid w:val="008F2B10"/>
    <w:rsid w:val="008F3ECF"/>
    <w:rsid w:val="008F56EE"/>
    <w:rsid w:val="008F57D7"/>
    <w:rsid w:val="008F5A59"/>
    <w:rsid w:val="008F6150"/>
    <w:rsid w:val="008F67A3"/>
    <w:rsid w:val="00900EF2"/>
    <w:rsid w:val="00900F76"/>
    <w:rsid w:val="00901270"/>
    <w:rsid w:val="0090187F"/>
    <w:rsid w:val="00902FE1"/>
    <w:rsid w:val="009039BE"/>
    <w:rsid w:val="00904097"/>
    <w:rsid w:val="009040EF"/>
    <w:rsid w:val="00904F7A"/>
    <w:rsid w:val="00905716"/>
    <w:rsid w:val="00907B39"/>
    <w:rsid w:val="00910AF0"/>
    <w:rsid w:val="00911C36"/>
    <w:rsid w:val="00913231"/>
    <w:rsid w:val="009139AE"/>
    <w:rsid w:val="00913D51"/>
    <w:rsid w:val="0091424D"/>
    <w:rsid w:val="00914CC8"/>
    <w:rsid w:val="00915068"/>
    <w:rsid w:val="009159DD"/>
    <w:rsid w:val="00915E4C"/>
    <w:rsid w:val="0091618A"/>
    <w:rsid w:val="00916692"/>
    <w:rsid w:val="009170CC"/>
    <w:rsid w:val="00917232"/>
    <w:rsid w:val="00917982"/>
    <w:rsid w:val="00920B21"/>
    <w:rsid w:val="00920CEC"/>
    <w:rsid w:val="00920EE4"/>
    <w:rsid w:val="00921759"/>
    <w:rsid w:val="00922D36"/>
    <w:rsid w:val="00923579"/>
    <w:rsid w:val="00923752"/>
    <w:rsid w:val="00923EA0"/>
    <w:rsid w:val="00923EB9"/>
    <w:rsid w:val="009240A5"/>
    <w:rsid w:val="00925C21"/>
    <w:rsid w:val="00927A59"/>
    <w:rsid w:val="00927A60"/>
    <w:rsid w:val="00927EB6"/>
    <w:rsid w:val="00930168"/>
    <w:rsid w:val="00930E64"/>
    <w:rsid w:val="00930F20"/>
    <w:rsid w:val="009312A9"/>
    <w:rsid w:val="00931C48"/>
    <w:rsid w:val="00931D1E"/>
    <w:rsid w:val="00932BFF"/>
    <w:rsid w:val="009339DF"/>
    <w:rsid w:val="00933E92"/>
    <w:rsid w:val="00934459"/>
    <w:rsid w:val="009354DE"/>
    <w:rsid w:val="00935C38"/>
    <w:rsid w:val="00937070"/>
    <w:rsid w:val="00937488"/>
    <w:rsid w:val="00937756"/>
    <w:rsid w:val="00940C40"/>
    <w:rsid w:val="00941929"/>
    <w:rsid w:val="00941D04"/>
    <w:rsid w:val="00942EBF"/>
    <w:rsid w:val="009439F0"/>
    <w:rsid w:val="00943B7D"/>
    <w:rsid w:val="00944F2E"/>
    <w:rsid w:val="009454CF"/>
    <w:rsid w:val="00945875"/>
    <w:rsid w:val="009459C1"/>
    <w:rsid w:val="00946705"/>
    <w:rsid w:val="00947798"/>
    <w:rsid w:val="00947894"/>
    <w:rsid w:val="00950188"/>
    <w:rsid w:val="0095094A"/>
    <w:rsid w:val="0095164A"/>
    <w:rsid w:val="00952DD4"/>
    <w:rsid w:val="00954375"/>
    <w:rsid w:val="009545DA"/>
    <w:rsid w:val="00954A7F"/>
    <w:rsid w:val="00954E6B"/>
    <w:rsid w:val="009553A6"/>
    <w:rsid w:val="00955886"/>
    <w:rsid w:val="00955A10"/>
    <w:rsid w:val="00956137"/>
    <w:rsid w:val="00957969"/>
    <w:rsid w:val="00957DBA"/>
    <w:rsid w:val="00960122"/>
    <w:rsid w:val="00960A58"/>
    <w:rsid w:val="00960CAE"/>
    <w:rsid w:val="009630FD"/>
    <w:rsid w:val="0096325B"/>
    <w:rsid w:val="00963280"/>
    <w:rsid w:val="009640DB"/>
    <w:rsid w:val="0096685C"/>
    <w:rsid w:val="00966AFF"/>
    <w:rsid w:val="00966DF0"/>
    <w:rsid w:val="009675EB"/>
    <w:rsid w:val="00967B7F"/>
    <w:rsid w:val="00967D32"/>
    <w:rsid w:val="0097017F"/>
    <w:rsid w:val="00971DBD"/>
    <w:rsid w:val="00971F72"/>
    <w:rsid w:val="009733D0"/>
    <w:rsid w:val="00973875"/>
    <w:rsid w:val="00973FF1"/>
    <w:rsid w:val="009743FA"/>
    <w:rsid w:val="00974AF8"/>
    <w:rsid w:val="009773B6"/>
    <w:rsid w:val="009779EB"/>
    <w:rsid w:val="009814F9"/>
    <w:rsid w:val="0098228E"/>
    <w:rsid w:val="00982DE6"/>
    <w:rsid w:val="0098359A"/>
    <w:rsid w:val="0098450C"/>
    <w:rsid w:val="00984BE0"/>
    <w:rsid w:val="00990F33"/>
    <w:rsid w:val="0099124B"/>
    <w:rsid w:val="009920D7"/>
    <w:rsid w:val="00992824"/>
    <w:rsid w:val="00993444"/>
    <w:rsid w:val="00993574"/>
    <w:rsid w:val="0099489F"/>
    <w:rsid w:val="00995C90"/>
    <w:rsid w:val="00997119"/>
    <w:rsid w:val="009A00E3"/>
    <w:rsid w:val="009A0D68"/>
    <w:rsid w:val="009A1A14"/>
    <w:rsid w:val="009A1F06"/>
    <w:rsid w:val="009A27DC"/>
    <w:rsid w:val="009A2BC3"/>
    <w:rsid w:val="009A3AFC"/>
    <w:rsid w:val="009A3FFE"/>
    <w:rsid w:val="009A4300"/>
    <w:rsid w:val="009A4D28"/>
    <w:rsid w:val="009A6152"/>
    <w:rsid w:val="009A62A5"/>
    <w:rsid w:val="009A677D"/>
    <w:rsid w:val="009A699A"/>
    <w:rsid w:val="009A6C45"/>
    <w:rsid w:val="009A6E49"/>
    <w:rsid w:val="009A7298"/>
    <w:rsid w:val="009A74EC"/>
    <w:rsid w:val="009B1E30"/>
    <w:rsid w:val="009B35DE"/>
    <w:rsid w:val="009B4101"/>
    <w:rsid w:val="009B45F0"/>
    <w:rsid w:val="009B5C88"/>
    <w:rsid w:val="009B5F3F"/>
    <w:rsid w:val="009B6AB2"/>
    <w:rsid w:val="009B6C78"/>
    <w:rsid w:val="009B6DA2"/>
    <w:rsid w:val="009B6E46"/>
    <w:rsid w:val="009B71EC"/>
    <w:rsid w:val="009B7257"/>
    <w:rsid w:val="009C0631"/>
    <w:rsid w:val="009C1A39"/>
    <w:rsid w:val="009C3535"/>
    <w:rsid w:val="009C3869"/>
    <w:rsid w:val="009C3F57"/>
    <w:rsid w:val="009C45A5"/>
    <w:rsid w:val="009C49A4"/>
    <w:rsid w:val="009C5875"/>
    <w:rsid w:val="009C5A9F"/>
    <w:rsid w:val="009C647A"/>
    <w:rsid w:val="009C69F4"/>
    <w:rsid w:val="009C7024"/>
    <w:rsid w:val="009D0A37"/>
    <w:rsid w:val="009D0B2E"/>
    <w:rsid w:val="009D0DC6"/>
    <w:rsid w:val="009D0DEC"/>
    <w:rsid w:val="009D0FE5"/>
    <w:rsid w:val="009D0FFE"/>
    <w:rsid w:val="009D20D0"/>
    <w:rsid w:val="009D55BE"/>
    <w:rsid w:val="009D5A90"/>
    <w:rsid w:val="009D5AF9"/>
    <w:rsid w:val="009D6490"/>
    <w:rsid w:val="009D6D92"/>
    <w:rsid w:val="009D7781"/>
    <w:rsid w:val="009E0641"/>
    <w:rsid w:val="009E0870"/>
    <w:rsid w:val="009E1652"/>
    <w:rsid w:val="009E20ED"/>
    <w:rsid w:val="009E2457"/>
    <w:rsid w:val="009E2542"/>
    <w:rsid w:val="009E36E9"/>
    <w:rsid w:val="009E4405"/>
    <w:rsid w:val="009E4470"/>
    <w:rsid w:val="009E4666"/>
    <w:rsid w:val="009E46CF"/>
    <w:rsid w:val="009E4783"/>
    <w:rsid w:val="009E4A02"/>
    <w:rsid w:val="009E4AFF"/>
    <w:rsid w:val="009E5130"/>
    <w:rsid w:val="009E5BB5"/>
    <w:rsid w:val="009E5D3D"/>
    <w:rsid w:val="009E5FAA"/>
    <w:rsid w:val="009E67DB"/>
    <w:rsid w:val="009E6EE2"/>
    <w:rsid w:val="009E74D0"/>
    <w:rsid w:val="009E7D5C"/>
    <w:rsid w:val="009F1C37"/>
    <w:rsid w:val="009F2654"/>
    <w:rsid w:val="009F34D3"/>
    <w:rsid w:val="009F3AF3"/>
    <w:rsid w:val="009F4E78"/>
    <w:rsid w:val="009F5C54"/>
    <w:rsid w:val="009F60EB"/>
    <w:rsid w:val="009F61F7"/>
    <w:rsid w:val="009F6735"/>
    <w:rsid w:val="009F6E0A"/>
    <w:rsid w:val="009F711D"/>
    <w:rsid w:val="009F7FC0"/>
    <w:rsid w:val="00A0064F"/>
    <w:rsid w:val="00A00729"/>
    <w:rsid w:val="00A04B05"/>
    <w:rsid w:val="00A04FFF"/>
    <w:rsid w:val="00A0703C"/>
    <w:rsid w:val="00A07197"/>
    <w:rsid w:val="00A0792E"/>
    <w:rsid w:val="00A10537"/>
    <w:rsid w:val="00A107D9"/>
    <w:rsid w:val="00A10877"/>
    <w:rsid w:val="00A11046"/>
    <w:rsid w:val="00A115BA"/>
    <w:rsid w:val="00A11AA9"/>
    <w:rsid w:val="00A11E8F"/>
    <w:rsid w:val="00A123D0"/>
    <w:rsid w:val="00A1243B"/>
    <w:rsid w:val="00A12D99"/>
    <w:rsid w:val="00A14051"/>
    <w:rsid w:val="00A147C9"/>
    <w:rsid w:val="00A1564C"/>
    <w:rsid w:val="00A1590A"/>
    <w:rsid w:val="00A16ABA"/>
    <w:rsid w:val="00A16ED4"/>
    <w:rsid w:val="00A172DA"/>
    <w:rsid w:val="00A218C8"/>
    <w:rsid w:val="00A2266D"/>
    <w:rsid w:val="00A22885"/>
    <w:rsid w:val="00A23294"/>
    <w:rsid w:val="00A244F9"/>
    <w:rsid w:val="00A24E89"/>
    <w:rsid w:val="00A25F27"/>
    <w:rsid w:val="00A27BA1"/>
    <w:rsid w:val="00A300D1"/>
    <w:rsid w:val="00A306AC"/>
    <w:rsid w:val="00A310E8"/>
    <w:rsid w:val="00A31215"/>
    <w:rsid w:val="00A3196B"/>
    <w:rsid w:val="00A338ED"/>
    <w:rsid w:val="00A3475C"/>
    <w:rsid w:val="00A357E9"/>
    <w:rsid w:val="00A36104"/>
    <w:rsid w:val="00A3661C"/>
    <w:rsid w:val="00A36DDD"/>
    <w:rsid w:val="00A37B64"/>
    <w:rsid w:val="00A429FF"/>
    <w:rsid w:val="00A432EC"/>
    <w:rsid w:val="00A444D7"/>
    <w:rsid w:val="00A46339"/>
    <w:rsid w:val="00A472A2"/>
    <w:rsid w:val="00A479A9"/>
    <w:rsid w:val="00A504BD"/>
    <w:rsid w:val="00A50740"/>
    <w:rsid w:val="00A50E33"/>
    <w:rsid w:val="00A5145C"/>
    <w:rsid w:val="00A53594"/>
    <w:rsid w:val="00A53A87"/>
    <w:rsid w:val="00A53DAF"/>
    <w:rsid w:val="00A53F90"/>
    <w:rsid w:val="00A554AF"/>
    <w:rsid w:val="00A56D1E"/>
    <w:rsid w:val="00A60845"/>
    <w:rsid w:val="00A622E0"/>
    <w:rsid w:val="00A62700"/>
    <w:rsid w:val="00A62927"/>
    <w:rsid w:val="00A63319"/>
    <w:rsid w:val="00A63481"/>
    <w:rsid w:val="00A63A66"/>
    <w:rsid w:val="00A63C3E"/>
    <w:rsid w:val="00A63EDA"/>
    <w:rsid w:val="00A64871"/>
    <w:rsid w:val="00A65F20"/>
    <w:rsid w:val="00A666C0"/>
    <w:rsid w:val="00A672EE"/>
    <w:rsid w:val="00A67650"/>
    <w:rsid w:val="00A67B5C"/>
    <w:rsid w:val="00A7084E"/>
    <w:rsid w:val="00A70B37"/>
    <w:rsid w:val="00A721CE"/>
    <w:rsid w:val="00A7285F"/>
    <w:rsid w:val="00A72EA4"/>
    <w:rsid w:val="00A72F32"/>
    <w:rsid w:val="00A7318E"/>
    <w:rsid w:val="00A744BF"/>
    <w:rsid w:val="00A75B51"/>
    <w:rsid w:val="00A75F50"/>
    <w:rsid w:val="00A761BF"/>
    <w:rsid w:val="00A76470"/>
    <w:rsid w:val="00A764FC"/>
    <w:rsid w:val="00A76DEE"/>
    <w:rsid w:val="00A8016A"/>
    <w:rsid w:val="00A80E92"/>
    <w:rsid w:val="00A81305"/>
    <w:rsid w:val="00A824F0"/>
    <w:rsid w:val="00A82CAB"/>
    <w:rsid w:val="00A839A7"/>
    <w:rsid w:val="00A83D66"/>
    <w:rsid w:val="00A84DC6"/>
    <w:rsid w:val="00A8503E"/>
    <w:rsid w:val="00A85405"/>
    <w:rsid w:val="00A860F6"/>
    <w:rsid w:val="00A86748"/>
    <w:rsid w:val="00A87E06"/>
    <w:rsid w:val="00A9177C"/>
    <w:rsid w:val="00A91813"/>
    <w:rsid w:val="00A9204E"/>
    <w:rsid w:val="00A926C6"/>
    <w:rsid w:val="00A92EA8"/>
    <w:rsid w:val="00A93583"/>
    <w:rsid w:val="00A9437D"/>
    <w:rsid w:val="00A94D90"/>
    <w:rsid w:val="00A96DFB"/>
    <w:rsid w:val="00AA03DA"/>
    <w:rsid w:val="00AA0529"/>
    <w:rsid w:val="00AA0E03"/>
    <w:rsid w:val="00AA1617"/>
    <w:rsid w:val="00AA192F"/>
    <w:rsid w:val="00AA2110"/>
    <w:rsid w:val="00AA266E"/>
    <w:rsid w:val="00AA40B7"/>
    <w:rsid w:val="00AA4380"/>
    <w:rsid w:val="00AA6055"/>
    <w:rsid w:val="00AA7386"/>
    <w:rsid w:val="00AA79FD"/>
    <w:rsid w:val="00AA7E6D"/>
    <w:rsid w:val="00AB05A0"/>
    <w:rsid w:val="00AB07D4"/>
    <w:rsid w:val="00AB1985"/>
    <w:rsid w:val="00AB1DAC"/>
    <w:rsid w:val="00AB2E7A"/>
    <w:rsid w:val="00AB30F9"/>
    <w:rsid w:val="00AB3CA6"/>
    <w:rsid w:val="00AB4DDE"/>
    <w:rsid w:val="00AB4F54"/>
    <w:rsid w:val="00AB5112"/>
    <w:rsid w:val="00AB60DB"/>
    <w:rsid w:val="00AB708B"/>
    <w:rsid w:val="00AB7F5A"/>
    <w:rsid w:val="00AC019C"/>
    <w:rsid w:val="00AC02B5"/>
    <w:rsid w:val="00AC03A7"/>
    <w:rsid w:val="00AC0DFB"/>
    <w:rsid w:val="00AC0F86"/>
    <w:rsid w:val="00AC1C74"/>
    <w:rsid w:val="00AC26F7"/>
    <w:rsid w:val="00AC30C2"/>
    <w:rsid w:val="00AC399A"/>
    <w:rsid w:val="00AC39AD"/>
    <w:rsid w:val="00AC3F39"/>
    <w:rsid w:val="00AC4105"/>
    <w:rsid w:val="00AC4BE1"/>
    <w:rsid w:val="00AC5812"/>
    <w:rsid w:val="00AC5D61"/>
    <w:rsid w:val="00AC6E0D"/>
    <w:rsid w:val="00AC7263"/>
    <w:rsid w:val="00AC76AD"/>
    <w:rsid w:val="00AC7752"/>
    <w:rsid w:val="00AD07DA"/>
    <w:rsid w:val="00AD0945"/>
    <w:rsid w:val="00AD0FCA"/>
    <w:rsid w:val="00AD16B0"/>
    <w:rsid w:val="00AD1882"/>
    <w:rsid w:val="00AD29B2"/>
    <w:rsid w:val="00AD2B0A"/>
    <w:rsid w:val="00AD3026"/>
    <w:rsid w:val="00AD33B2"/>
    <w:rsid w:val="00AD41B7"/>
    <w:rsid w:val="00AD465B"/>
    <w:rsid w:val="00AD5ECE"/>
    <w:rsid w:val="00AD6967"/>
    <w:rsid w:val="00AD6E79"/>
    <w:rsid w:val="00AD714F"/>
    <w:rsid w:val="00AD77D9"/>
    <w:rsid w:val="00AE0D90"/>
    <w:rsid w:val="00AE2357"/>
    <w:rsid w:val="00AE300E"/>
    <w:rsid w:val="00AE3E5E"/>
    <w:rsid w:val="00AE48DF"/>
    <w:rsid w:val="00AE4D27"/>
    <w:rsid w:val="00AE62E6"/>
    <w:rsid w:val="00AF18B1"/>
    <w:rsid w:val="00AF226E"/>
    <w:rsid w:val="00AF4452"/>
    <w:rsid w:val="00AF4FA5"/>
    <w:rsid w:val="00AF54AC"/>
    <w:rsid w:val="00AF6323"/>
    <w:rsid w:val="00AF65E9"/>
    <w:rsid w:val="00AF6EA3"/>
    <w:rsid w:val="00AF771F"/>
    <w:rsid w:val="00B0014D"/>
    <w:rsid w:val="00B00984"/>
    <w:rsid w:val="00B01294"/>
    <w:rsid w:val="00B01D2C"/>
    <w:rsid w:val="00B01EB0"/>
    <w:rsid w:val="00B02984"/>
    <w:rsid w:val="00B03062"/>
    <w:rsid w:val="00B0404B"/>
    <w:rsid w:val="00B049C5"/>
    <w:rsid w:val="00B0772B"/>
    <w:rsid w:val="00B077A3"/>
    <w:rsid w:val="00B10F64"/>
    <w:rsid w:val="00B12AF1"/>
    <w:rsid w:val="00B133DB"/>
    <w:rsid w:val="00B134C5"/>
    <w:rsid w:val="00B14225"/>
    <w:rsid w:val="00B14AFA"/>
    <w:rsid w:val="00B150AD"/>
    <w:rsid w:val="00B16527"/>
    <w:rsid w:val="00B16566"/>
    <w:rsid w:val="00B169E5"/>
    <w:rsid w:val="00B17207"/>
    <w:rsid w:val="00B205B4"/>
    <w:rsid w:val="00B23E33"/>
    <w:rsid w:val="00B26209"/>
    <w:rsid w:val="00B2688F"/>
    <w:rsid w:val="00B27491"/>
    <w:rsid w:val="00B277A1"/>
    <w:rsid w:val="00B3131A"/>
    <w:rsid w:val="00B3144C"/>
    <w:rsid w:val="00B31874"/>
    <w:rsid w:val="00B31947"/>
    <w:rsid w:val="00B344BF"/>
    <w:rsid w:val="00B35181"/>
    <w:rsid w:val="00B353C1"/>
    <w:rsid w:val="00B35507"/>
    <w:rsid w:val="00B35928"/>
    <w:rsid w:val="00B35BB6"/>
    <w:rsid w:val="00B35EAB"/>
    <w:rsid w:val="00B3657D"/>
    <w:rsid w:val="00B36765"/>
    <w:rsid w:val="00B37054"/>
    <w:rsid w:val="00B4009F"/>
    <w:rsid w:val="00B4080E"/>
    <w:rsid w:val="00B40D9C"/>
    <w:rsid w:val="00B40E26"/>
    <w:rsid w:val="00B41D5D"/>
    <w:rsid w:val="00B42013"/>
    <w:rsid w:val="00B42950"/>
    <w:rsid w:val="00B42FB1"/>
    <w:rsid w:val="00B44274"/>
    <w:rsid w:val="00B459CF"/>
    <w:rsid w:val="00B476FB"/>
    <w:rsid w:val="00B503FE"/>
    <w:rsid w:val="00B5070B"/>
    <w:rsid w:val="00B511C0"/>
    <w:rsid w:val="00B511FC"/>
    <w:rsid w:val="00B517DD"/>
    <w:rsid w:val="00B52058"/>
    <w:rsid w:val="00B52232"/>
    <w:rsid w:val="00B52508"/>
    <w:rsid w:val="00B5256C"/>
    <w:rsid w:val="00B525F7"/>
    <w:rsid w:val="00B52CA3"/>
    <w:rsid w:val="00B52CDA"/>
    <w:rsid w:val="00B535C0"/>
    <w:rsid w:val="00B536EC"/>
    <w:rsid w:val="00B53D19"/>
    <w:rsid w:val="00B53E2E"/>
    <w:rsid w:val="00B53F45"/>
    <w:rsid w:val="00B5402A"/>
    <w:rsid w:val="00B55B22"/>
    <w:rsid w:val="00B5651F"/>
    <w:rsid w:val="00B56A7C"/>
    <w:rsid w:val="00B60408"/>
    <w:rsid w:val="00B60E25"/>
    <w:rsid w:val="00B61650"/>
    <w:rsid w:val="00B6183B"/>
    <w:rsid w:val="00B6189E"/>
    <w:rsid w:val="00B62729"/>
    <w:rsid w:val="00B6294F"/>
    <w:rsid w:val="00B63A23"/>
    <w:rsid w:val="00B6546D"/>
    <w:rsid w:val="00B65796"/>
    <w:rsid w:val="00B66175"/>
    <w:rsid w:val="00B668B2"/>
    <w:rsid w:val="00B67254"/>
    <w:rsid w:val="00B67DA3"/>
    <w:rsid w:val="00B700BD"/>
    <w:rsid w:val="00B73989"/>
    <w:rsid w:val="00B7448B"/>
    <w:rsid w:val="00B74D2B"/>
    <w:rsid w:val="00B74E0B"/>
    <w:rsid w:val="00B74E0E"/>
    <w:rsid w:val="00B74ED1"/>
    <w:rsid w:val="00B7543C"/>
    <w:rsid w:val="00B75EFE"/>
    <w:rsid w:val="00B76335"/>
    <w:rsid w:val="00B772B1"/>
    <w:rsid w:val="00B77CF8"/>
    <w:rsid w:val="00B80E24"/>
    <w:rsid w:val="00B8204C"/>
    <w:rsid w:val="00B830B0"/>
    <w:rsid w:val="00B83AD7"/>
    <w:rsid w:val="00B84B48"/>
    <w:rsid w:val="00B8575F"/>
    <w:rsid w:val="00B857E0"/>
    <w:rsid w:val="00B85C01"/>
    <w:rsid w:val="00B87437"/>
    <w:rsid w:val="00B878A9"/>
    <w:rsid w:val="00B87BB9"/>
    <w:rsid w:val="00B90437"/>
    <w:rsid w:val="00B90E3B"/>
    <w:rsid w:val="00B93567"/>
    <w:rsid w:val="00B935DC"/>
    <w:rsid w:val="00B95029"/>
    <w:rsid w:val="00B95D29"/>
    <w:rsid w:val="00B96EEF"/>
    <w:rsid w:val="00BA1364"/>
    <w:rsid w:val="00BA1D5A"/>
    <w:rsid w:val="00BA2313"/>
    <w:rsid w:val="00BA25B2"/>
    <w:rsid w:val="00BA2D60"/>
    <w:rsid w:val="00BA30C2"/>
    <w:rsid w:val="00BA3766"/>
    <w:rsid w:val="00BA3946"/>
    <w:rsid w:val="00BA548D"/>
    <w:rsid w:val="00BA5FB9"/>
    <w:rsid w:val="00BA65A4"/>
    <w:rsid w:val="00BA6CCA"/>
    <w:rsid w:val="00BA6F96"/>
    <w:rsid w:val="00BA7583"/>
    <w:rsid w:val="00BA785E"/>
    <w:rsid w:val="00BA789D"/>
    <w:rsid w:val="00BB05A6"/>
    <w:rsid w:val="00BB071A"/>
    <w:rsid w:val="00BB105F"/>
    <w:rsid w:val="00BB12F8"/>
    <w:rsid w:val="00BB16AF"/>
    <w:rsid w:val="00BB17FE"/>
    <w:rsid w:val="00BB1D96"/>
    <w:rsid w:val="00BB337F"/>
    <w:rsid w:val="00BB59C3"/>
    <w:rsid w:val="00BB5AE3"/>
    <w:rsid w:val="00BB6CBE"/>
    <w:rsid w:val="00BB7752"/>
    <w:rsid w:val="00BB787C"/>
    <w:rsid w:val="00BC15D4"/>
    <w:rsid w:val="00BC562E"/>
    <w:rsid w:val="00BC604E"/>
    <w:rsid w:val="00BC6466"/>
    <w:rsid w:val="00BC68A7"/>
    <w:rsid w:val="00BC6B3B"/>
    <w:rsid w:val="00BD0685"/>
    <w:rsid w:val="00BD28D4"/>
    <w:rsid w:val="00BD2DD3"/>
    <w:rsid w:val="00BD32C8"/>
    <w:rsid w:val="00BD32FC"/>
    <w:rsid w:val="00BD55C9"/>
    <w:rsid w:val="00BD5FC9"/>
    <w:rsid w:val="00BD6A7A"/>
    <w:rsid w:val="00BD73D8"/>
    <w:rsid w:val="00BD787D"/>
    <w:rsid w:val="00BD7F03"/>
    <w:rsid w:val="00BE049C"/>
    <w:rsid w:val="00BE066A"/>
    <w:rsid w:val="00BE072C"/>
    <w:rsid w:val="00BE0EB1"/>
    <w:rsid w:val="00BE104D"/>
    <w:rsid w:val="00BE1805"/>
    <w:rsid w:val="00BE1A22"/>
    <w:rsid w:val="00BE2DEE"/>
    <w:rsid w:val="00BE3153"/>
    <w:rsid w:val="00BE390B"/>
    <w:rsid w:val="00BE39BF"/>
    <w:rsid w:val="00BE3A30"/>
    <w:rsid w:val="00BE479A"/>
    <w:rsid w:val="00BE56D7"/>
    <w:rsid w:val="00BE6D4E"/>
    <w:rsid w:val="00BF104F"/>
    <w:rsid w:val="00BF14A7"/>
    <w:rsid w:val="00BF2244"/>
    <w:rsid w:val="00BF243F"/>
    <w:rsid w:val="00BF272A"/>
    <w:rsid w:val="00BF3446"/>
    <w:rsid w:val="00BF398A"/>
    <w:rsid w:val="00BF3996"/>
    <w:rsid w:val="00BF4031"/>
    <w:rsid w:val="00BF4F2D"/>
    <w:rsid w:val="00BF52FE"/>
    <w:rsid w:val="00BF650D"/>
    <w:rsid w:val="00BF7388"/>
    <w:rsid w:val="00BF7A4F"/>
    <w:rsid w:val="00BF7AAF"/>
    <w:rsid w:val="00C0148B"/>
    <w:rsid w:val="00C01AEF"/>
    <w:rsid w:val="00C02245"/>
    <w:rsid w:val="00C0241A"/>
    <w:rsid w:val="00C0303C"/>
    <w:rsid w:val="00C039A2"/>
    <w:rsid w:val="00C0429D"/>
    <w:rsid w:val="00C065E7"/>
    <w:rsid w:val="00C0727E"/>
    <w:rsid w:val="00C10226"/>
    <w:rsid w:val="00C10CEF"/>
    <w:rsid w:val="00C11B83"/>
    <w:rsid w:val="00C12179"/>
    <w:rsid w:val="00C126F4"/>
    <w:rsid w:val="00C12A5A"/>
    <w:rsid w:val="00C12FA1"/>
    <w:rsid w:val="00C14010"/>
    <w:rsid w:val="00C15117"/>
    <w:rsid w:val="00C16056"/>
    <w:rsid w:val="00C1641F"/>
    <w:rsid w:val="00C16552"/>
    <w:rsid w:val="00C1687D"/>
    <w:rsid w:val="00C16A08"/>
    <w:rsid w:val="00C20B3B"/>
    <w:rsid w:val="00C21918"/>
    <w:rsid w:val="00C22A35"/>
    <w:rsid w:val="00C22E07"/>
    <w:rsid w:val="00C236FA"/>
    <w:rsid w:val="00C23DA8"/>
    <w:rsid w:val="00C24289"/>
    <w:rsid w:val="00C24FA1"/>
    <w:rsid w:val="00C25989"/>
    <w:rsid w:val="00C265D3"/>
    <w:rsid w:val="00C267C5"/>
    <w:rsid w:val="00C30A11"/>
    <w:rsid w:val="00C31641"/>
    <w:rsid w:val="00C326F1"/>
    <w:rsid w:val="00C3336A"/>
    <w:rsid w:val="00C345DE"/>
    <w:rsid w:val="00C34BDD"/>
    <w:rsid w:val="00C34D62"/>
    <w:rsid w:val="00C34DE4"/>
    <w:rsid w:val="00C3590E"/>
    <w:rsid w:val="00C37183"/>
    <w:rsid w:val="00C401D0"/>
    <w:rsid w:val="00C409EB"/>
    <w:rsid w:val="00C40E4D"/>
    <w:rsid w:val="00C40FB7"/>
    <w:rsid w:val="00C41711"/>
    <w:rsid w:val="00C41E94"/>
    <w:rsid w:val="00C42C66"/>
    <w:rsid w:val="00C4351E"/>
    <w:rsid w:val="00C44070"/>
    <w:rsid w:val="00C44084"/>
    <w:rsid w:val="00C44140"/>
    <w:rsid w:val="00C45796"/>
    <w:rsid w:val="00C46AF7"/>
    <w:rsid w:val="00C46C66"/>
    <w:rsid w:val="00C47B44"/>
    <w:rsid w:val="00C50102"/>
    <w:rsid w:val="00C509A7"/>
    <w:rsid w:val="00C50B28"/>
    <w:rsid w:val="00C51263"/>
    <w:rsid w:val="00C519CA"/>
    <w:rsid w:val="00C5303F"/>
    <w:rsid w:val="00C53365"/>
    <w:rsid w:val="00C541CA"/>
    <w:rsid w:val="00C543AA"/>
    <w:rsid w:val="00C54E5B"/>
    <w:rsid w:val="00C54F23"/>
    <w:rsid w:val="00C568DA"/>
    <w:rsid w:val="00C56B0F"/>
    <w:rsid w:val="00C57445"/>
    <w:rsid w:val="00C57574"/>
    <w:rsid w:val="00C576CF"/>
    <w:rsid w:val="00C57AFB"/>
    <w:rsid w:val="00C57F05"/>
    <w:rsid w:val="00C60301"/>
    <w:rsid w:val="00C60358"/>
    <w:rsid w:val="00C60625"/>
    <w:rsid w:val="00C60B86"/>
    <w:rsid w:val="00C60DE0"/>
    <w:rsid w:val="00C626CB"/>
    <w:rsid w:val="00C62DF8"/>
    <w:rsid w:val="00C62EA3"/>
    <w:rsid w:val="00C636F0"/>
    <w:rsid w:val="00C637FE"/>
    <w:rsid w:val="00C64C21"/>
    <w:rsid w:val="00C654B7"/>
    <w:rsid w:val="00C6680F"/>
    <w:rsid w:val="00C67686"/>
    <w:rsid w:val="00C6772F"/>
    <w:rsid w:val="00C67F06"/>
    <w:rsid w:val="00C7034B"/>
    <w:rsid w:val="00C70807"/>
    <w:rsid w:val="00C70DC3"/>
    <w:rsid w:val="00C7114C"/>
    <w:rsid w:val="00C71928"/>
    <w:rsid w:val="00C71E47"/>
    <w:rsid w:val="00C72D87"/>
    <w:rsid w:val="00C72E76"/>
    <w:rsid w:val="00C73C4D"/>
    <w:rsid w:val="00C745E5"/>
    <w:rsid w:val="00C748B7"/>
    <w:rsid w:val="00C74B9B"/>
    <w:rsid w:val="00C74E6C"/>
    <w:rsid w:val="00C750C9"/>
    <w:rsid w:val="00C75921"/>
    <w:rsid w:val="00C75F46"/>
    <w:rsid w:val="00C76060"/>
    <w:rsid w:val="00C800E4"/>
    <w:rsid w:val="00C80750"/>
    <w:rsid w:val="00C81498"/>
    <w:rsid w:val="00C816C2"/>
    <w:rsid w:val="00C82F7B"/>
    <w:rsid w:val="00C83061"/>
    <w:rsid w:val="00C832FE"/>
    <w:rsid w:val="00C83B50"/>
    <w:rsid w:val="00C8436F"/>
    <w:rsid w:val="00C84582"/>
    <w:rsid w:val="00C847BC"/>
    <w:rsid w:val="00C84842"/>
    <w:rsid w:val="00C8497F"/>
    <w:rsid w:val="00C84ED5"/>
    <w:rsid w:val="00C86260"/>
    <w:rsid w:val="00C864B2"/>
    <w:rsid w:val="00C869C6"/>
    <w:rsid w:val="00C87B6B"/>
    <w:rsid w:val="00C91132"/>
    <w:rsid w:val="00C9157E"/>
    <w:rsid w:val="00C9319E"/>
    <w:rsid w:val="00C932C7"/>
    <w:rsid w:val="00C936C6"/>
    <w:rsid w:val="00C93FFE"/>
    <w:rsid w:val="00CA01F0"/>
    <w:rsid w:val="00CA0B21"/>
    <w:rsid w:val="00CA0B4C"/>
    <w:rsid w:val="00CA1F16"/>
    <w:rsid w:val="00CA282C"/>
    <w:rsid w:val="00CA319F"/>
    <w:rsid w:val="00CA4484"/>
    <w:rsid w:val="00CA53A4"/>
    <w:rsid w:val="00CA697F"/>
    <w:rsid w:val="00CA7517"/>
    <w:rsid w:val="00CB00C5"/>
    <w:rsid w:val="00CB096E"/>
    <w:rsid w:val="00CB1642"/>
    <w:rsid w:val="00CB3100"/>
    <w:rsid w:val="00CB4B0F"/>
    <w:rsid w:val="00CB4E7B"/>
    <w:rsid w:val="00CB513F"/>
    <w:rsid w:val="00CB52FC"/>
    <w:rsid w:val="00CB61C2"/>
    <w:rsid w:val="00CB68E3"/>
    <w:rsid w:val="00CB6973"/>
    <w:rsid w:val="00CB6A0A"/>
    <w:rsid w:val="00CB6DF5"/>
    <w:rsid w:val="00CB7458"/>
    <w:rsid w:val="00CB7550"/>
    <w:rsid w:val="00CB7968"/>
    <w:rsid w:val="00CC0061"/>
    <w:rsid w:val="00CC06DA"/>
    <w:rsid w:val="00CC0833"/>
    <w:rsid w:val="00CC1134"/>
    <w:rsid w:val="00CC1749"/>
    <w:rsid w:val="00CC39EC"/>
    <w:rsid w:val="00CC459D"/>
    <w:rsid w:val="00CC4D48"/>
    <w:rsid w:val="00CC52BC"/>
    <w:rsid w:val="00CC55B6"/>
    <w:rsid w:val="00CC5725"/>
    <w:rsid w:val="00CC59BF"/>
    <w:rsid w:val="00CC5ABD"/>
    <w:rsid w:val="00CC5B72"/>
    <w:rsid w:val="00CC64B0"/>
    <w:rsid w:val="00CC73C6"/>
    <w:rsid w:val="00CD20DC"/>
    <w:rsid w:val="00CD2802"/>
    <w:rsid w:val="00CD3396"/>
    <w:rsid w:val="00CD352A"/>
    <w:rsid w:val="00CD4397"/>
    <w:rsid w:val="00CD5678"/>
    <w:rsid w:val="00CD6435"/>
    <w:rsid w:val="00CD65CE"/>
    <w:rsid w:val="00CD6733"/>
    <w:rsid w:val="00CD6913"/>
    <w:rsid w:val="00CD7C97"/>
    <w:rsid w:val="00CD7D51"/>
    <w:rsid w:val="00CE07F8"/>
    <w:rsid w:val="00CE0AF1"/>
    <w:rsid w:val="00CE0C48"/>
    <w:rsid w:val="00CE129D"/>
    <w:rsid w:val="00CE144F"/>
    <w:rsid w:val="00CE174F"/>
    <w:rsid w:val="00CE38C5"/>
    <w:rsid w:val="00CE414E"/>
    <w:rsid w:val="00CE55F9"/>
    <w:rsid w:val="00CE5FBC"/>
    <w:rsid w:val="00CE6AF9"/>
    <w:rsid w:val="00CE71DF"/>
    <w:rsid w:val="00CE77D6"/>
    <w:rsid w:val="00CF0138"/>
    <w:rsid w:val="00CF0798"/>
    <w:rsid w:val="00CF09ED"/>
    <w:rsid w:val="00CF1477"/>
    <w:rsid w:val="00CF1AD1"/>
    <w:rsid w:val="00CF1E39"/>
    <w:rsid w:val="00CF26FC"/>
    <w:rsid w:val="00CF2729"/>
    <w:rsid w:val="00CF312C"/>
    <w:rsid w:val="00CF40F4"/>
    <w:rsid w:val="00CF5659"/>
    <w:rsid w:val="00CF6479"/>
    <w:rsid w:val="00CF682A"/>
    <w:rsid w:val="00CF6E0A"/>
    <w:rsid w:val="00D00093"/>
    <w:rsid w:val="00D0050E"/>
    <w:rsid w:val="00D01105"/>
    <w:rsid w:val="00D012D2"/>
    <w:rsid w:val="00D0265D"/>
    <w:rsid w:val="00D02712"/>
    <w:rsid w:val="00D03A24"/>
    <w:rsid w:val="00D0480B"/>
    <w:rsid w:val="00D054E3"/>
    <w:rsid w:val="00D05CAC"/>
    <w:rsid w:val="00D06552"/>
    <w:rsid w:val="00D07FD2"/>
    <w:rsid w:val="00D1116B"/>
    <w:rsid w:val="00D1118F"/>
    <w:rsid w:val="00D1158C"/>
    <w:rsid w:val="00D131EC"/>
    <w:rsid w:val="00D140F6"/>
    <w:rsid w:val="00D14CB8"/>
    <w:rsid w:val="00D14D17"/>
    <w:rsid w:val="00D169DB"/>
    <w:rsid w:val="00D174DD"/>
    <w:rsid w:val="00D201ED"/>
    <w:rsid w:val="00D21741"/>
    <w:rsid w:val="00D217FB"/>
    <w:rsid w:val="00D23A04"/>
    <w:rsid w:val="00D2418C"/>
    <w:rsid w:val="00D25CC2"/>
    <w:rsid w:val="00D26DBE"/>
    <w:rsid w:val="00D3000C"/>
    <w:rsid w:val="00D30CA7"/>
    <w:rsid w:val="00D3337E"/>
    <w:rsid w:val="00D33A56"/>
    <w:rsid w:val="00D349BA"/>
    <w:rsid w:val="00D34BC6"/>
    <w:rsid w:val="00D34F10"/>
    <w:rsid w:val="00D35A11"/>
    <w:rsid w:val="00D367E1"/>
    <w:rsid w:val="00D36D15"/>
    <w:rsid w:val="00D3724F"/>
    <w:rsid w:val="00D376FE"/>
    <w:rsid w:val="00D3794E"/>
    <w:rsid w:val="00D37D41"/>
    <w:rsid w:val="00D403D3"/>
    <w:rsid w:val="00D41F91"/>
    <w:rsid w:val="00D4234E"/>
    <w:rsid w:val="00D435CC"/>
    <w:rsid w:val="00D438D7"/>
    <w:rsid w:val="00D44081"/>
    <w:rsid w:val="00D44CC2"/>
    <w:rsid w:val="00D44E17"/>
    <w:rsid w:val="00D45C4C"/>
    <w:rsid w:val="00D462E8"/>
    <w:rsid w:val="00D46863"/>
    <w:rsid w:val="00D46CE4"/>
    <w:rsid w:val="00D473C2"/>
    <w:rsid w:val="00D47684"/>
    <w:rsid w:val="00D47935"/>
    <w:rsid w:val="00D47E11"/>
    <w:rsid w:val="00D501C4"/>
    <w:rsid w:val="00D505DA"/>
    <w:rsid w:val="00D5070A"/>
    <w:rsid w:val="00D5138F"/>
    <w:rsid w:val="00D513A3"/>
    <w:rsid w:val="00D51BFA"/>
    <w:rsid w:val="00D52213"/>
    <w:rsid w:val="00D5235F"/>
    <w:rsid w:val="00D53577"/>
    <w:rsid w:val="00D53BF1"/>
    <w:rsid w:val="00D53CC0"/>
    <w:rsid w:val="00D53DF9"/>
    <w:rsid w:val="00D54C01"/>
    <w:rsid w:val="00D62928"/>
    <w:rsid w:val="00D638B1"/>
    <w:rsid w:val="00D64486"/>
    <w:rsid w:val="00D65196"/>
    <w:rsid w:val="00D658B4"/>
    <w:rsid w:val="00D6707F"/>
    <w:rsid w:val="00D671F4"/>
    <w:rsid w:val="00D71127"/>
    <w:rsid w:val="00D7134B"/>
    <w:rsid w:val="00D71EDB"/>
    <w:rsid w:val="00D72324"/>
    <w:rsid w:val="00D723C6"/>
    <w:rsid w:val="00D73DBB"/>
    <w:rsid w:val="00D73EE6"/>
    <w:rsid w:val="00D741A4"/>
    <w:rsid w:val="00D74A56"/>
    <w:rsid w:val="00D750F6"/>
    <w:rsid w:val="00D75E3E"/>
    <w:rsid w:val="00D75F16"/>
    <w:rsid w:val="00D7685E"/>
    <w:rsid w:val="00D80850"/>
    <w:rsid w:val="00D80EFB"/>
    <w:rsid w:val="00D8152B"/>
    <w:rsid w:val="00D81C33"/>
    <w:rsid w:val="00D8259A"/>
    <w:rsid w:val="00D828CD"/>
    <w:rsid w:val="00D82A7A"/>
    <w:rsid w:val="00D835F7"/>
    <w:rsid w:val="00D83A0E"/>
    <w:rsid w:val="00D83AD9"/>
    <w:rsid w:val="00D840FD"/>
    <w:rsid w:val="00D847C6"/>
    <w:rsid w:val="00D85532"/>
    <w:rsid w:val="00D86960"/>
    <w:rsid w:val="00D876DA"/>
    <w:rsid w:val="00D91368"/>
    <w:rsid w:val="00D91A4C"/>
    <w:rsid w:val="00D92DAA"/>
    <w:rsid w:val="00D934B9"/>
    <w:rsid w:val="00D9351E"/>
    <w:rsid w:val="00D942F7"/>
    <w:rsid w:val="00D9491B"/>
    <w:rsid w:val="00D96599"/>
    <w:rsid w:val="00D968D6"/>
    <w:rsid w:val="00D96D96"/>
    <w:rsid w:val="00D9769F"/>
    <w:rsid w:val="00D97B5A"/>
    <w:rsid w:val="00DA2639"/>
    <w:rsid w:val="00DA294B"/>
    <w:rsid w:val="00DA2EFA"/>
    <w:rsid w:val="00DA3AE7"/>
    <w:rsid w:val="00DA4A2F"/>
    <w:rsid w:val="00DA5496"/>
    <w:rsid w:val="00DA6008"/>
    <w:rsid w:val="00DA68A6"/>
    <w:rsid w:val="00DB1047"/>
    <w:rsid w:val="00DB159F"/>
    <w:rsid w:val="00DB2060"/>
    <w:rsid w:val="00DB20CB"/>
    <w:rsid w:val="00DB380A"/>
    <w:rsid w:val="00DB4121"/>
    <w:rsid w:val="00DB475D"/>
    <w:rsid w:val="00DB495E"/>
    <w:rsid w:val="00DB4DF1"/>
    <w:rsid w:val="00DB533E"/>
    <w:rsid w:val="00DB5C95"/>
    <w:rsid w:val="00DB6608"/>
    <w:rsid w:val="00DB6965"/>
    <w:rsid w:val="00DB755C"/>
    <w:rsid w:val="00DC0AC2"/>
    <w:rsid w:val="00DC2431"/>
    <w:rsid w:val="00DC2B67"/>
    <w:rsid w:val="00DC2C8B"/>
    <w:rsid w:val="00DC3479"/>
    <w:rsid w:val="00DC47D4"/>
    <w:rsid w:val="00DC482C"/>
    <w:rsid w:val="00DC6AEC"/>
    <w:rsid w:val="00DC71C8"/>
    <w:rsid w:val="00DC7773"/>
    <w:rsid w:val="00DD0B78"/>
    <w:rsid w:val="00DD1296"/>
    <w:rsid w:val="00DD1726"/>
    <w:rsid w:val="00DD17D3"/>
    <w:rsid w:val="00DD1BA0"/>
    <w:rsid w:val="00DD1DC7"/>
    <w:rsid w:val="00DD2A13"/>
    <w:rsid w:val="00DD2A77"/>
    <w:rsid w:val="00DD3789"/>
    <w:rsid w:val="00DD381E"/>
    <w:rsid w:val="00DD3BD8"/>
    <w:rsid w:val="00DD4837"/>
    <w:rsid w:val="00DD684B"/>
    <w:rsid w:val="00DE0287"/>
    <w:rsid w:val="00DE1E63"/>
    <w:rsid w:val="00DE1F8E"/>
    <w:rsid w:val="00DE2132"/>
    <w:rsid w:val="00DE2373"/>
    <w:rsid w:val="00DE2C03"/>
    <w:rsid w:val="00DE2DDD"/>
    <w:rsid w:val="00DE3464"/>
    <w:rsid w:val="00DE385A"/>
    <w:rsid w:val="00DE438E"/>
    <w:rsid w:val="00DE5771"/>
    <w:rsid w:val="00DE5FDF"/>
    <w:rsid w:val="00DE6536"/>
    <w:rsid w:val="00DE6B47"/>
    <w:rsid w:val="00DE7ADB"/>
    <w:rsid w:val="00DF0F1E"/>
    <w:rsid w:val="00DF158D"/>
    <w:rsid w:val="00DF2903"/>
    <w:rsid w:val="00DF386E"/>
    <w:rsid w:val="00DF3E80"/>
    <w:rsid w:val="00DF4A35"/>
    <w:rsid w:val="00DF4EC1"/>
    <w:rsid w:val="00DF68BE"/>
    <w:rsid w:val="00DF7045"/>
    <w:rsid w:val="00DF7563"/>
    <w:rsid w:val="00E00503"/>
    <w:rsid w:val="00E01C2F"/>
    <w:rsid w:val="00E01C72"/>
    <w:rsid w:val="00E0293D"/>
    <w:rsid w:val="00E03305"/>
    <w:rsid w:val="00E04041"/>
    <w:rsid w:val="00E04B40"/>
    <w:rsid w:val="00E0514A"/>
    <w:rsid w:val="00E05856"/>
    <w:rsid w:val="00E06F37"/>
    <w:rsid w:val="00E06FE8"/>
    <w:rsid w:val="00E07A18"/>
    <w:rsid w:val="00E07A9F"/>
    <w:rsid w:val="00E12C99"/>
    <w:rsid w:val="00E144BE"/>
    <w:rsid w:val="00E14D96"/>
    <w:rsid w:val="00E1671E"/>
    <w:rsid w:val="00E16EEC"/>
    <w:rsid w:val="00E17437"/>
    <w:rsid w:val="00E17842"/>
    <w:rsid w:val="00E17E32"/>
    <w:rsid w:val="00E20124"/>
    <w:rsid w:val="00E215F2"/>
    <w:rsid w:val="00E216B4"/>
    <w:rsid w:val="00E21A89"/>
    <w:rsid w:val="00E22234"/>
    <w:rsid w:val="00E224F2"/>
    <w:rsid w:val="00E2289D"/>
    <w:rsid w:val="00E23502"/>
    <w:rsid w:val="00E23D8F"/>
    <w:rsid w:val="00E23DFC"/>
    <w:rsid w:val="00E249ED"/>
    <w:rsid w:val="00E255D0"/>
    <w:rsid w:val="00E25A30"/>
    <w:rsid w:val="00E26D4A"/>
    <w:rsid w:val="00E313CE"/>
    <w:rsid w:val="00E318C0"/>
    <w:rsid w:val="00E318F2"/>
    <w:rsid w:val="00E31BBF"/>
    <w:rsid w:val="00E334D7"/>
    <w:rsid w:val="00E337E1"/>
    <w:rsid w:val="00E33F5E"/>
    <w:rsid w:val="00E3462B"/>
    <w:rsid w:val="00E35864"/>
    <w:rsid w:val="00E37D49"/>
    <w:rsid w:val="00E417A6"/>
    <w:rsid w:val="00E42190"/>
    <w:rsid w:val="00E423B2"/>
    <w:rsid w:val="00E42B77"/>
    <w:rsid w:val="00E44D34"/>
    <w:rsid w:val="00E44D74"/>
    <w:rsid w:val="00E45269"/>
    <w:rsid w:val="00E45384"/>
    <w:rsid w:val="00E47711"/>
    <w:rsid w:val="00E47CBB"/>
    <w:rsid w:val="00E50A5B"/>
    <w:rsid w:val="00E51DF1"/>
    <w:rsid w:val="00E53E65"/>
    <w:rsid w:val="00E5511D"/>
    <w:rsid w:val="00E55E52"/>
    <w:rsid w:val="00E618A0"/>
    <w:rsid w:val="00E6200E"/>
    <w:rsid w:val="00E632EA"/>
    <w:rsid w:val="00E6345C"/>
    <w:rsid w:val="00E65B14"/>
    <w:rsid w:val="00E66685"/>
    <w:rsid w:val="00E668D8"/>
    <w:rsid w:val="00E66980"/>
    <w:rsid w:val="00E70A1E"/>
    <w:rsid w:val="00E71312"/>
    <w:rsid w:val="00E714DD"/>
    <w:rsid w:val="00E724E2"/>
    <w:rsid w:val="00E72529"/>
    <w:rsid w:val="00E7263F"/>
    <w:rsid w:val="00E73151"/>
    <w:rsid w:val="00E7415B"/>
    <w:rsid w:val="00E74A0D"/>
    <w:rsid w:val="00E75296"/>
    <w:rsid w:val="00E75A0B"/>
    <w:rsid w:val="00E76201"/>
    <w:rsid w:val="00E776C7"/>
    <w:rsid w:val="00E77D9B"/>
    <w:rsid w:val="00E80840"/>
    <w:rsid w:val="00E80A7A"/>
    <w:rsid w:val="00E80ECC"/>
    <w:rsid w:val="00E81411"/>
    <w:rsid w:val="00E826CE"/>
    <w:rsid w:val="00E8382F"/>
    <w:rsid w:val="00E83BDD"/>
    <w:rsid w:val="00E83D4F"/>
    <w:rsid w:val="00E843EF"/>
    <w:rsid w:val="00E84B50"/>
    <w:rsid w:val="00E84D8C"/>
    <w:rsid w:val="00E855F3"/>
    <w:rsid w:val="00E869C1"/>
    <w:rsid w:val="00E86EA9"/>
    <w:rsid w:val="00E90FB9"/>
    <w:rsid w:val="00E920E2"/>
    <w:rsid w:val="00E94ADE"/>
    <w:rsid w:val="00E94BA2"/>
    <w:rsid w:val="00E94D32"/>
    <w:rsid w:val="00E95809"/>
    <w:rsid w:val="00E964A1"/>
    <w:rsid w:val="00E96AAC"/>
    <w:rsid w:val="00EA01FF"/>
    <w:rsid w:val="00EA17F6"/>
    <w:rsid w:val="00EA3305"/>
    <w:rsid w:val="00EA3613"/>
    <w:rsid w:val="00EA3D09"/>
    <w:rsid w:val="00EA3E01"/>
    <w:rsid w:val="00EA41D6"/>
    <w:rsid w:val="00EA4CD8"/>
    <w:rsid w:val="00EA506E"/>
    <w:rsid w:val="00EA6FF3"/>
    <w:rsid w:val="00EA781D"/>
    <w:rsid w:val="00EA790F"/>
    <w:rsid w:val="00EA7DFC"/>
    <w:rsid w:val="00EB162C"/>
    <w:rsid w:val="00EB1F52"/>
    <w:rsid w:val="00EB29CA"/>
    <w:rsid w:val="00EB3BB5"/>
    <w:rsid w:val="00EB4BAD"/>
    <w:rsid w:val="00EB4CDF"/>
    <w:rsid w:val="00EB573F"/>
    <w:rsid w:val="00EB57EC"/>
    <w:rsid w:val="00EB58A5"/>
    <w:rsid w:val="00EB5A28"/>
    <w:rsid w:val="00EB5F46"/>
    <w:rsid w:val="00EB636B"/>
    <w:rsid w:val="00EB66B1"/>
    <w:rsid w:val="00EB6B5E"/>
    <w:rsid w:val="00EB747A"/>
    <w:rsid w:val="00EB79F8"/>
    <w:rsid w:val="00EC0783"/>
    <w:rsid w:val="00EC1297"/>
    <w:rsid w:val="00EC172F"/>
    <w:rsid w:val="00EC26EB"/>
    <w:rsid w:val="00EC2CE7"/>
    <w:rsid w:val="00EC40DB"/>
    <w:rsid w:val="00EC47E6"/>
    <w:rsid w:val="00EC4816"/>
    <w:rsid w:val="00EC4CC3"/>
    <w:rsid w:val="00EC6D35"/>
    <w:rsid w:val="00EC70E6"/>
    <w:rsid w:val="00EC7C3F"/>
    <w:rsid w:val="00ED11D5"/>
    <w:rsid w:val="00ED1A53"/>
    <w:rsid w:val="00ED2F0F"/>
    <w:rsid w:val="00ED2F51"/>
    <w:rsid w:val="00ED36C5"/>
    <w:rsid w:val="00ED3DD1"/>
    <w:rsid w:val="00ED44AF"/>
    <w:rsid w:val="00ED4ABF"/>
    <w:rsid w:val="00ED6427"/>
    <w:rsid w:val="00ED7A7D"/>
    <w:rsid w:val="00EE0831"/>
    <w:rsid w:val="00EE197E"/>
    <w:rsid w:val="00EE20BC"/>
    <w:rsid w:val="00EE2166"/>
    <w:rsid w:val="00EE239D"/>
    <w:rsid w:val="00EE27F0"/>
    <w:rsid w:val="00EE29D3"/>
    <w:rsid w:val="00EE3F40"/>
    <w:rsid w:val="00EE3FE7"/>
    <w:rsid w:val="00EE51E1"/>
    <w:rsid w:val="00EE56FB"/>
    <w:rsid w:val="00EE7C3E"/>
    <w:rsid w:val="00EF10E6"/>
    <w:rsid w:val="00EF177E"/>
    <w:rsid w:val="00EF2845"/>
    <w:rsid w:val="00EF2B58"/>
    <w:rsid w:val="00EF3769"/>
    <w:rsid w:val="00EF3EAF"/>
    <w:rsid w:val="00EF5E2C"/>
    <w:rsid w:val="00EF63B9"/>
    <w:rsid w:val="00EF6A27"/>
    <w:rsid w:val="00EF7539"/>
    <w:rsid w:val="00EF7E1A"/>
    <w:rsid w:val="00F0046B"/>
    <w:rsid w:val="00F0056C"/>
    <w:rsid w:val="00F00764"/>
    <w:rsid w:val="00F007BB"/>
    <w:rsid w:val="00F00BD3"/>
    <w:rsid w:val="00F00CB4"/>
    <w:rsid w:val="00F02295"/>
    <w:rsid w:val="00F025DC"/>
    <w:rsid w:val="00F02F6C"/>
    <w:rsid w:val="00F0303E"/>
    <w:rsid w:val="00F037F7"/>
    <w:rsid w:val="00F07EA3"/>
    <w:rsid w:val="00F105DB"/>
    <w:rsid w:val="00F10964"/>
    <w:rsid w:val="00F111CE"/>
    <w:rsid w:val="00F1135C"/>
    <w:rsid w:val="00F13D92"/>
    <w:rsid w:val="00F1510D"/>
    <w:rsid w:val="00F15BB3"/>
    <w:rsid w:val="00F15E5E"/>
    <w:rsid w:val="00F16EC3"/>
    <w:rsid w:val="00F175D6"/>
    <w:rsid w:val="00F201CE"/>
    <w:rsid w:val="00F20207"/>
    <w:rsid w:val="00F2048B"/>
    <w:rsid w:val="00F20DDE"/>
    <w:rsid w:val="00F2126A"/>
    <w:rsid w:val="00F21CAA"/>
    <w:rsid w:val="00F225E3"/>
    <w:rsid w:val="00F227FC"/>
    <w:rsid w:val="00F22970"/>
    <w:rsid w:val="00F2400F"/>
    <w:rsid w:val="00F261C4"/>
    <w:rsid w:val="00F2635A"/>
    <w:rsid w:val="00F27F65"/>
    <w:rsid w:val="00F27F6D"/>
    <w:rsid w:val="00F31194"/>
    <w:rsid w:val="00F315F8"/>
    <w:rsid w:val="00F31EA0"/>
    <w:rsid w:val="00F32DD9"/>
    <w:rsid w:val="00F3351B"/>
    <w:rsid w:val="00F340DE"/>
    <w:rsid w:val="00F35F44"/>
    <w:rsid w:val="00F3643B"/>
    <w:rsid w:val="00F37F4B"/>
    <w:rsid w:val="00F40354"/>
    <w:rsid w:val="00F41290"/>
    <w:rsid w:val="00F41333"/>
    <w:rsid w:val="00F416E3"/>
    <w:rsid w:val="00F42357"/>
    <w:rsid w:val="00F43127"/>
    <w:rsid w:val="00F432B5"/>
    <w:rsid w:val="00F4396C"/>
    <w:rsid w:val="00F45105"/>
    <w:rsid w:val="00F45E23"/>
    <w:rsid w:val="00F52402"/>
    <w:rsid w:val="00F52E78"/>
    <w:rsid w:val="00F53105"/>
    <w:rsid w:val="00F540DB"/>
    <w:rsid w:val="00F54901"/>
    <w:rsid w:val="00F554EA"/>
    <w:rsid w:val="00F5551C"/>
    <w:rsid w:val="00F56261"/>
    <w:rsid w:val="00F604AF"/>
    <w:rsid w:val="00F6089A"/>
    <w:rsid w:val="00F61730"/>
    <w:rsid w:val="00F623C6"/>
    <w:rsid w:val="00F62C20"/>
    <w:rsid w:val="00F63047"/>
    <w:rsid w:val="00F63B49"/>
    <w:rsid w:val="00F64E00"/>
    <w:rsid w:val="00F652B5"/>
    <w:rsid w:val="00F65865"/>
    <w:rsid w:val="00F6782E"/>
    <w:rsid w:val="00F6796B"/>
    <w:rsid w:val="00F71202"/>
    <w:rsid w:val="00F72345"/>
    <w:rsid w:val="00F729F5"/>
    <w:rsid w:val="00F72BE7"/>
    <w:rsid w:val="00F73038"/>
    <w:rsid w:val="00F75052"/>
    <w:rsid w:val="00F751F7"/>
    <w:rsid w:val="00F752ED"/>
    <w:rsid w:val="00F75476"/>
    <w:rsid w:val="00F7729E"/>
    <w:rsid w:val="00F773EA"/>
    <w:rsid w:val="00F77D71"/>
    <w:rsid w:val="00F77E69"/>
    <w:rsid w:val="00F807B7"/>
    <w:rsid w:val="00F816E7"/>
    <w:rsid w:val="00F81F33"/>
    <w:rsid w:val="00F83DE5"/>
    <w:rsid w:val="00F851EE"/>
    <w:rsid w:val="00F85EC8"/>
    <w:rsid w:val="00F85F51"/>
    <w:rsid w:val="00F87005"/>
    <w:rsid w:val="00F87EFD"/>
    <w:rsid w:val="00F87FC4"/>
    <w:rsid w:val="00F906AA"/>
    <w:rsid w:val="00F90C88"/>
    <w:rsid w:val="00F9105A"/>
    <w:rsid w:val="00F916AD"/>
    <w:rsid w:val="00F91CDF"/>
    <w:rsid w:val="00F91CE0"/>
    <w:rsid w:val="00F9232C"/>
    <w:rsid w:val="00F9287F"/>
    <w:rsid w:val="00F93B02"/>
    <w:rsid w:val="00F94790"/>
    <w:rsid w:val="00F95C50"/>
    <w:rsid w:val="00F96D07"/>
    <w:rsid w:val="00F96D3C"/>
    <w:rsid w:val="00F97710"/>
    <w:rsid w:val="00FA0036"/>
    <w:rsid w:val="00FA0307"/>
    <w:rsid w:val="00FA06CE"/>
    <w:rsid w:val="00FA06F3"/>
    <w:rsid w:val="00FA126D"/>
    <w:rsid w:val="00FA1D13"/>
    <w:rsid w:val="00FA3EA0"/>
    <w:rsid w:val="00FA3FF5"/>
    <w:rsid w:val="00FA47FD"/>
    <w:rsid w:val="00FA5587"/>
    <w:rsid w:val="00FA6673"/>
    <w:rsid w:val="00FA7AAD"/>
    <w:rsid w:val="00FA7DE6"/>
    <w:rsid w:val="00FB145A"/>
    <w:rsid w:val="00FB15E6"/>
    <w:rsid w:val="00FB4D95"/>
    <w:rsid w:val="00FB53D9"/>
    <w:rsid w:val="00FB60B0"/>
    <w:rsid w:val="00FB6F12"/>
    <w:rsid w:val="00FC1CBA"/>
    <w:rsid w:val="00FC3AE9"/>
    <w:rsid w:val="00FC47F8"/>
    <w:rsid w:val="00FC55E9"/>
    <w:rsid w:val="00FC6969"/>
    <w:rsid w:val="00FD0358"/>
    <w:rsid w:val="00FD1B68"/>
    <w:rsid w:val="00FD1FA5"/>
    <w:rsid w:val="00FD213B"/>
    <w:rsid w:val="00FD3BAB"/>
    <w:rsid w:val="00FD508B"/>
    <w:rsid w:val="00FD591E"/>
    <w:rsid w:val="00FD5C53"/>
    <w:rsid w:val="00FD5D77"/>
    <w:rsid w:val="00FD66DC"/>
    <w:rsid w:val="00FD67C8"/>
    <w:rsid w:val="00FD6C5E"/>
    <w:rsid w:val="00FD7309"/>
    <w:rsid w:val="00FE03E2"/>
    <w:rsid w:val="00FE061B"/>
    <w:rsid w:val="00FE0EB7"/>
    <w:rsid w:val="00FE1059"/>
    <w:rsid w:val="00FE1931"/>
    <w:rsid w:val="00FE1D19"/>
    <w:rsid w:val="00FE2271"/>
    <w:rsid w:val="00FE2E55"/>
    <w:rsid w:val="00FE36D2"/>
    <w:rsid w:val="00FE3A35"/>
    <w:rsid w:val="00FE4918"/>
    <w:rsid w:val="00FE58F5"/>
    <w:rsid w:val="00FE69B5"/>
    <w:rsid w:val="00FF10E5"/>
    <w:rsid w:val="00FF1EDC"/>
    <w:rsid w:val="00FF22FB"/>
    <w:rsid w:val="00FF2306"/>
    <w:rsid w:val="00FF23DD"/>
    <w:rsid w:val="00FF2647"/>
    <w:rsid w:val="00FF2D66"/>
    <w:rsid w:val="00FF2DDD"/>
    <w:rsid w:val="00FF326F"/>
    <w:rsid w:val="00FF3CCE"/>
    <w:rsid w:val="00FF41AF"/>
    <w:rsid w:val="00FF59D6"/>
    <w:rsid w:val="00FF740E"/>
    <w:rsid w:val="00FF76D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58294D-54E3-4389-9258-8CE9B545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9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F25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2F25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2F25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2F25B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2F25B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2F25B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2F25B7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2F25B7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2F25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5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25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25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25B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F25B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25B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rsid w:val="002F25B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F25B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F25B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44247A"/>
    <w:rPr>
      <w:rFonts w:asciiTheme="minorHAnsi" w:eastAsia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2F25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2F25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F25B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2F25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F25B7"/>
    <w:rPr>
      <w:b/>
      <w:bCs/>
    </w:rPr>
  </w:style>
  <w:style w:type="character" w:styleId="a9">
    <w:name w:val="Emphasis"/>
    <w:basedOn w:val="a0"/>
    <w:qFormat/>
    <w:rsid w:val="002F25B7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qFormat/>
    <w:rsid w:val="002F25B7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44247A"/>
    <w:rPr>
      <w:sz w:val="24"/>
      <w:szCs w:val="32"/>
    </w:rPr>
  </w:style>
  <w:style w:type="paragraph" w:styleId="ac">
    <w:name w:val="List Paragraph"/>
    <w:basedOn w:val="a"/>
    <w:qFormat/>
    <w:rsid w:val="002F25B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qFormat/>
    <w:rsid w:val="002F25B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rsid w:val="002F25B7"/>
    <w:rPr>
      <w:i/>
      <w:sz w:val="24"/>
      <w:szCs w:val="24"/>
    </w:rPr>
  </w:style>
  <w:style w:type="paragraph" w:styleId="ad">
    <w:name w:val="Intense Quote"/>
    <w:basedOn w:val="a"/>
    <w:next w:val="a"/>
    <w:link w:val="ae"/>
    <w:qFormat/>
    <w:rsid w:val="002F25B7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rsid w:val="002F25B7"/>
    <w:rPr>
      <w:rFonts w:cstheme="majorBidi"/>
      <w:b/>
      <w:i/>
      <w:sz w:val="24"/>
    </w:rPr>
  </w:style>
  <w:style w:type="character" w:styleId="af">
    <w:name w:val="Subtle Emphasis"/>
    <w:qFormat/>
    <w:rsid w:val="002F25B7"/>
    <w:rPr>
      <w:i/>
      <w:color w:val="5A5A5A" w:themeColor="text1" w:themeTint="A5"/>
    </w:rPr>
  </w:style>
  <w:style w:type="character" w:styleId="af0">
    <w:name w:val="Intense Emphasis"/>
    <w:basedOn w:val="a0"/>
    <w:qFormat/>
    <w:rsid w:val="002F25B7"/>
    <w:rPr>
      <w:b/>
      <w:i/>
      <w:sz w:val="24"/>
      <w:szCs w:val="24"/>
      <w:u w:val="single"/>
    </w:rPr>
  </w:style>
  <w:style w:type="character" w:styleId="af1">
    <w:name w:val="Subtle Reference"/>
    <w:basedOn w:val="a0"/>
    <w:qFormat/>
    <w:rsid w:val="002F25B7"/>
    <w:rPr>
      <w:sz w:val="24"/>
      <w:szCs w:val="24"/>
      <w:u w:val="single"/>
    </w:rPr>
  </w:style>
  <w:style w:type="character" w:styleId="af2">
    <w:name w:val="Intense Reference"/>
    <w:basedOn w:val="a0"/>
    <w:qFormat/>
    <w:rsid w:val="002F25B7"/>
    <w:rPr>
      <w:b/>
      <w:sz w:val="24"/>
      <w:u w:val="single"/>
    </w:rPr>
  </w:style>
  <w:style w:type="character" w:styleId="af3">
    <w:name w:val="Book Title"/>
    <w:basedOn w:val="a0"/>
    <w:qFormat/>
    <w:rsid w:val="002F25B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F25B7"/>
    <w:pPr>
      <w:outlineLvl w:val="9"/>
    </w:pPr>
  </w:style>
  <w:style w:type="paragraph" w:styleId="af5">
    <w:name w:val="Body Text Indent"/>
    <w:basedOn w:val="a"/>
    <w:link w:val="af6"/>
    <w:unhideWhenUsed/>
    <w:rsid w:val="00AE0D90"/>
    <w:pPr>
      <w:ind w:left="-426" w:firstLine="1135"/>
      <w:jc w:val="both"/>
    </w:pPr>
    <w:rPr>
      <w:rFonts w:ascii="Arial" w:hAnsi="Arial"/>
      <w:sz w:val="28"/>
    </w:rPr>
  </w:style>
  <w:style w:type="character" w:customStyle="1" w:styleId="af6">
    <w:name w:val="Основной текст с отступом Знак"/>
    <w:basedOn w:val="a0"/>
    <w:link w:val="af5"/>
    <w:rsid w:val="00AE0D90"/>
    <w:rPr>
      <w:rFonts w:ascii="Arial" w:eastAsia="Times New Roman" w:hAnsi="Arial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E0D9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E0D9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71387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1387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71387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1387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unhideWhenUsed/>
    <w:rsid w:val="00713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1387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d">
    <w:name w:val="Revision"/>
    <w:hidden/>
    <w:uiPriority w:val="99"/>
    <w:semiHidden/>
    <w:rsid w:val="0071387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Title">
    <w:name w:val="ConsPlusTitle"/>
    <w:rsid w:val="00713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rsid w:val="0071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13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10">
    <w:name w:val="Цитата 2 Знак1"/>
    <w:uiPriority w:val="29"/>
    <w:rsid w:val="00713874"/>
    <w:rPr>
      <w:i/>
      <w:iCs/>
      <w:color w:val="000000"/>
    </w:rPr>
  </w:style>
  <w:style w:type="character" w:customStyle="1" w:styleId="11">
    <w:name w:val="Выделенная цитата Знак1"/>
    <w:uiPriority w:val="30"/>
    <w:rsid w:val="00713874"/>
    <w:rPr>
      <w:b/>
      <w:bCs/>
      <w:i/>
      <w:iCs/>
      <w:color w:val="4F81BD"/>
    </w:rPr>
  </w:style>
  <w:style w:type="character" w:styleId="afe">
    <w:name w:val="page number"/>
    <w:basedOn w:val="a0"/>
    <w:rsid w:val="00713874"/>
  </w:style>
  <w:style w:type="table" w:styleId="aff">
    <w:name w:val="Table Grid"/>
    <w:basedOn w:val="a1"/>
    <w:uiPriority w:val="59"/>
    <w:rsid w:val="0071387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uiPriority w:val="99"/>
    <w:rsid w:val="00713874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numbering" w:customStyle="1" w:styleId="12">
    <w:name w:val="Нет списка1"/>
    <w:next w:val="a2"/>
    <w:uiPriority w:val="99"/>
    <w:semiHidden/>
    <w:unhideWhenUsed/>
    <w:rsid w:val="00B4080E"/>
  </w:style>
  <w:style w:type="paragraph" w:styleId="aff0">
    <w:name w:val="Normal (Web)"/>
    <w:basedOn w:val="a"/>
    <w:uiPriority w:val="99"/>
    <w:rsid w:val="00B4080E"/>
    <w:pPr>
      <w:spacing w:before="280" w:after="280"/>
    </w:pPr>
    <w:rPr>
      <w:kern w:val="1"/>
      <w:sz w:val="24"/>
      <w:szCs w:val="24"/>
      <w:lang w:eastAsia="ar-SA"/>
    </w:rPr>
  </w:style>
  <w:style w:type="paragraph" w:customStyle="1" w:styleId="Pro-Tab">
    <w:name w:val="Pro-Tab"/>
    <w:basedOn w:val="a"/>
    <w:rsid w:val="00B4080E"/>
    <w:pPr>
      <w:spacing w:before="40" w:after="40"/>
    </w:pPr>
    <w:rPr>
      <w:rFonts w:ascii="Tahoma" w:hAnsi="Tahoma"/>
      <w:sz w:val="16"/>
      <w:lang w:eastAsia="ar-SA"/>
    </w:rPr>
  </w:style>
  <w:style w:type="table" w:customStyle="1" w:styleId="13">
    <w:name w:val="Сетка таблицы1"/>
    <w:basedOn w:val="a1"/>
    <w:next w:val="aff"/>
    <w:uiPriority w:val="59"/>
    <w:rsid w:val="00B4080E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F20DDE"/>
  </w:style>
  <w:style w:type="character" w:styleId="aff1">
    <w:name w:val="Hyperlink"/>
    <w:uiPriority w:val="99"/>
    <w:semiHidden/>
    <w:unhideWhenUsed/>
    <w:rsid w:val="00F20DDE"/>
    <w:rPr>
      <w:color w:val="505B61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0D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0DD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b-date-picker">
    <w:name w:val="b-date-picker"/>
    <w:rsid w:val="00F20DD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0D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0DD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table" w:customStyle="1" w:styleId="26">
    <w:name w:val="Сетка таблицы2"/>
    <w:basedOn w:val="a1"/>
    <w:next w:val="aff"/>
    <w:uiPriority w:val="59"/>
    <w:rsid w:val="009C49A4"/>
    <w:pPr>
      <w:spacing w:after="0" w:line="240" w:lineRule="auto"/>
    </w:pPr>
    <w:rPr>
      <w:rFonts w:eastAsiaTheme="minorEastAsia" w:cstheme="minorBidi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931C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31C48"/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styleId="aff2">
    <w:name w:val="FollowedHyperlink"/>
    <w:basedOn w:val="a0"/>
    <w:uiPriority w:val="99"/>
    <w:semiHidden/>
    <w:unhideWhenUsed/>
    <w:rsid w:val="00D7685E"/>
    <w:rPr>
      <w:color w:val="800080"/>
      <w:u w:val="single"/>
    </w:rPr>
  </w:style>
  <w:style w:type="paragraph" w:customStyle="1" w:styleId="xl188">
    <w:name w:val="xl188"/>
    <w:basedOn w:val="a"/>
    <w:rsid w:val="00D7685E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D768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0">
    <w:name w:val="xl190"/>
    <w:basedOn w:val="a"/>
    <w:rsid w:val="00D7685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1">
    <w:name w:val="xl191"/>
    <w:basedOn w:val="a"/>
    <w:rsid w:val="00D7685E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92">
    <w:name w:val="xl192"/>
    <w:basedOn w:val="a"/>
    <w:rsid w:val="00D768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3">
    <w:name w:val="xl193"/>
    <w:basedOn w:val="a"/>
    <w:rsid w:val="00D768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4">
    <w:name w:val="xl194"/>
    <w:basedOn w:val="a"/>
    <w:rsid w:val="00D7685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5">
    <w:name w:val="xl195"/>
    <w:basedOn w:val="a"/>
    <w:rsid w:val="00D7685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96">
    <w:name w:val="xl196"/>
    <w:basedOn w:val="a"/>
    <w:rsid w:val="00D7685E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D768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98">
    <w:name w:val="xl198"/>
    <w:basedOn w:val="a"/>
    <w:rsid w:val="00D7685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D7685E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D7685E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D7685E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D7685E"/>
    <w:pPr>
      <w:pBdr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D7685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D76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D768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D7685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D7685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08">
    <w:name w:val="xl208"/>
    <w:basedOn w:val="a"/>
    <w:rsid w:val="00D7685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09">
    <w:name w:val="xl209"/>
    <w:basedOn w:val="a"/>
    <w:rsid w:val="00D7685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10">
    <w:name w:val="xl210"/>
    <w:basedOn w:val="a"/>
    <w:rsid w:val="00D7685E"/>
    <w:pPr>
      <w:pBdr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11">
    <w:name w:val="xl211"/>
    <w:basedOn w:val="a"/>
    <w:rsid w:val="00D7685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D7685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3">
    <w:name w:val="xl213"/>
    <w:basedOn w:val="a"/>
    <w:rsid w:val="00D768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D7685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D768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6">
    <w:name w:val="xl216"/>
    <w:basedOn w:val="a"/>
    <w:rsid w:val="00D7685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7">
    <w:name w:val="xl217"/>
    <w:basedOn w:val="a"/>
    <w:rsid w:val="00D768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8">
    <w:name w:val="xl218"/>
    <w:basedOn w:val="a"/>
    <w:rsid w:val="00D76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19">
    <w:name w:val="xl219"/>
    <w:basedOn w:val="a"/>
    <w:rsid w:val="00D7685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0">
    <w:name w:val="xl220"/>
    <w:basedOn w:val="a"/>
    <w:rsid w:val="00D7685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D7685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D768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3">
    <w:name w:val="xl223"/>
    <w:basedOn w:val="a"/>
    <w:rsid w:val="00D768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4">
    <w:name w:val="xl224"/>
    <w:basedOn w:val="a"/>
    <w:rsid w:val="00D7685E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5">
    <w:name w:val="xl225"/>
    <w:basedOn w:val="a"/>
    <w:rsid w:val="00D7685E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6">
    <w:name w:val="xl226"/>
    <w:basedOn w:val="a"/>
    <w:rsid w:val="00D7685E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D7685E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D768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D768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D7685E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1">
    <w:name w:val="xl231"/>
    <w:basedOn w:val="a"/>
    <w:rsid w:val="00D7685E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32">
    <w:name w:val="xl232"/>
    <w:basedOn w:val="a"/>
    <w:rsid w:val="00D76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D76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D76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5">
    <w:name w:val="xl235"/>
    <w:basedOn w:val="a"/>
    <w:rsid w:val="00D76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53">
    <w:name w:val="xl253"/>
    <w:basedOn w:val="a"/>
    <w:rsid w:val="002D02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2D026B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55">
    <w:name w:val="xl255"/>
    <w:basedOn w:val="a"/>
    <w:rsid w:val="002D026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6">
    <w:name w:val="xl256"/>
    <w:basedOn w:val="a"/>
    <w:rsid w:val="002D026B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2D026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2D026B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259">
    <w:name w:val="xl259"/>
    <w:basedOn w:val="a"/>
    <w:rsid w:val="002D026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2D026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2D026B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2D026B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2D026B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264">
    <w:name w:val="xl264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2D026B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2D026B"/>
    <w:pPr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2D0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2D0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2D0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2D0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271">
    <w:name w:val="xl271"/>
    <w:basedOn w:val="a"/>
    <w:rsid w:val="002D026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2">
    <w:name w:val="xl272"/>
    <w:basedOn w:val="a"/>
    <w:rsid w:val="002D026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3">
    <w:name w:val="xl273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4">
    <w:name w:val="xl274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5">
    <w:name w:val="xl275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6">
    <w:name w:val="xl276"/>
    <w:basedOn w:val="a"/>
    <w:rsid w:val="002D026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77">
    <w:name w:val="xl277"/>
    <w:basedOn w:val="a"/>
    <w:rsid w:val="002D026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78">
    <w:name w:val="xl278"/>
    <w:basedOn w:val="a"/>
    <w:rsid w:val="002D026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79">
    <w:name w:val="xl279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80">
    <w:name w:val="xl280"/>
    <w:basedOn w:val="a"/>
    <w:rsid w:val="002D026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1">
    <w:name w:val="xl281"/>
    <w:basedOn w:val="a"/>
    <w:rsid w:val="002D02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2">
    <w:name w:val="xl282"/>
    <w:basedOn w:val="a"/>
    <w:rsid w:val="002D026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3">
    <w:name w:val="xl283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5">
    <w:name w:val="xl285"/>
    <w:basedOn w:val="a"/>
    <w:rsid w:val="002D026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2D026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2D026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2D026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9">
    <w:name w:val="xl289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2D02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2D026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4">
    <w:name w:val="xl294"/>
    <w:basedOn w:val="a"/>
    <w:rsid w:val="002D026B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5">
    <w:name w:val="xl295"/>
    <w:basedOn w:val="a"/>
    <w:rsid w:val="002D02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6">
    <w:name w:val="xl296"/>
    <w:basedOn w:val="a"/>
    <w:rsid w:val="002D02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2D6588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2D6588"/>
    <w:pP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2D658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2D6588"/>
    <w:pPr>
      <w:pBdr>
        <w:top w:val="single" w:sz="8" w:space="0" w:color="00000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xl240">
    <w:name w:val="xl240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242">
    <w:name w:val="xl242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2D65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2D65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2D658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2D65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2D65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2D65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2D65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2D658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97">
    <w:name w:val="xl297"/>
    <w:basedOn w:val="a"/>
    <w:rsid w:val="002D6588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14"/>
      <w:szCs w:val="14"/>
    </w:rPr>
  </w:style>
  <w:style w:type="paragraph" w:customStyle="1" w:styleId="xl298">
    <w:name w:val="xl298"/>
    <w:basedOn w:val="a"/>
    <w:rsid w:val="002D6588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4"/>
      <w:szCs w:val="14"/>
    </w:rPr>
  </w:style>
  <w:style w:type="paragraph" w:customStyle="1" w:styleId="xl299">
    <w:name w:val="xl299"/>
    <w:basedOn w:val="a"/>
    <w:rsid w:val="002D658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00">
    <w:name w:val="xl300"/>
    <w:basedOn w:val="a"/>
    <w:rsid w:val="002D6588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xl301">
    <w:name w:val="xl301"/>
    <w:basedOn w:val="a"/>
    <w:rsid w:val="002D658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02">
    <w:name w:val="xl302"/>
    <w:basedOn w:val="a"/>
    <w:rsid w:val="002D658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  <w:sz w:val="16"/>
      <w:szCs w:val="16"/>
    </w:rPr>
  </w:style>
  <w:style w:type="paragraph" w:customStyle="1" w:styleId="xl303">
    <w:name w:val="xl303"/>
    <w:basedOn w:val="a"/>
    <w:rsid w:val="002D6588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04">
    <w:name w:val="xl304"/>
    <w:basedOn w:val="a"/>
    <w:rsid w:val="002D6588"/>
    <w:pPr>
      <w:spacing w:before="100" w:beforeAutospacing="1" w:after="100" w:afterAutospacing="1"/>
      <w:jc w:val="right"/>
      <w:textAlignment w:val="top"/>
    </w:pPr>
    <w:rPr>
      <w:color w:val="000000"/>
      <w:sz w:val="14"/>
      <w:szCs w:val="14"/>
    </w:rPr>
  </w:style>
  <w:style w:type="paragraph" w:customStyle="1" w:styleId="xl305">
    <w:name w:val="xl305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06">
    <w:name w:val="xl306"/>
    <w:basedOn w:val="a"/>
    <w:rsid w:val="002D6588"/>
    <w:pPr>
      <w:spacing w:before="100" w:beforeAutospacing="1" w:after="100" w:afterAutospacing="1"/>
    </w:pPr>
    <w:rPr>
      <w:rFonts w:ascii="Calibri" w:hAnsi="Calibri"/>
      <w:color w:val="000000"/>
      <w:sz w:val="14"/>
      <w:szCs w:val="14"/>
    </w:rPr>
  </w:style>
  <w:style w:type="paragraph" w:customStyle="1" w:styleId="xl307">
    <w:name w:val="xl307"/>
    <w:basedOn w:val="a"/>
    <w:rsid w:val="002D6588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08">
    <w:name w:val="xl308"/>
    <w:basedOn w:val="a"/>
    <w:rsid w:val="002D658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309">
    <w:name w:val="xl309"/>
    <w:basedOn w:val="a"/>
    <w:rsid w:val="002D658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2D6588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1">
    <w:name w:val="xl311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312">
    <w:name w:val="xl312"/>
    <w:basedOn w:val="a"/>
    <w:rsid w:val="002D6588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313">
    <w:name w:val="xl313"/>
    <w:basedOn w:val="a"/>
    <w:rsid w:val="002D6588"/>
    <w:pP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314">
    <w:name w:val="xl314"/>
    <w:basedOn w:val="a"/>
    <w:rsid w:val="002D6588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15">
    <w:name w:val="xl315"/>
    <w:basedOn w:val="a"/>
    <w:rsid w:val="002D6588"/>
    <w:pPr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16">
    <w:name w:val="xl316"/>
    <w:basedOn w:val="a"/>
    <w:rsid w:val="002D6588"/>
    <w:pP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317">
    <w:name w:val="xl317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18">
    <w:name w:val="xl318"/>
    <w:basedOn w:val="a"/>
    <w:rsid w:val="002D65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19">
    <w:name w:val="xl319"/>
    <w:basedOn w:val="a"/>
    <w:rsid w:val="002D658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20">
    <w:name w:val="xl320"/>
    <w:basedOn w:val="a"/>
    <w:rsid w:val="002D65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1">
    <w:name w:val="xl321"/>
    <w:basedOn w:val="a"/>
    <w:rsid w:val="002D65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2">
    <w:name w:val="xl322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3">
    <w:name w:val="xl323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4">
    <w:name w:val="xl324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5">
    <w:name w:val="xl325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6">
    <w:name w:val="xl326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7">
    <w:name w:val="xl327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328">
    <w:name w:val="xl328"/>
    <w:basedOn w:val="a"/>
    <w:rsid w:val="002D65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329">
    <w:name w:val="xl329"/>
    <w:basedOn w:val="a"/>
    <w:rsid w:val="002D65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330">
    <w:name w:val="xl330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331">
    <w:name w:val="xl331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332">
    <w:name w:val="xl332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i/>
      <w:iCs/>
      <w:color w:val="000000"/>
      <w:sz w:val="18"/>
      <w:szCs w:val="18"/>
    </w:rPr>
  </w:style>
  <w:style w:type="paragraph" w:customStyle="1" w:styleId="xl333">
    <w:name w:val="xl333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i/>
      <w:iCs/>
      <w:color w:val="000000"/>
      <w:sz w:val="18"/>
      <w:szCs w:val="18"/>
    </w:rPr>
  </w:style>
  <w:style w:type="paragraph" w:customStyle="1" w:styleId="xl334">
    <w:name w:val="xl334"/>
    <w:basedOn w:val="a"/>
    <w:rsid w:val="002D658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35">
    <w:name w:val="xl335"/>
    <w:basedOn w:val="a"/>
    <w:rsid w:val="002D658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36">
    <w:name w:val="xl336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37">
    <w:name w:val="xl337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38">
    <w:name w:val="xl338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39">
    <w:name w:val="xl339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340">
    <w:name w:val="xl340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341">
    <w:name w:val="xl341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342">
    <w:name w:val="xl342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500" w:firstLine="500"/>
    </w:pPr>
    <w:rPr>
      <w:rFonts w:ascii="Arial CYR" w:hAnsi="Arial CYR" w:cs="Arial CYR"/>
      <w:color w:val="000000"/>
      <w:sz w:val="16"/>
      <w:szCs w:val="16"/>
    </w:rPr>
  </w:style>
  <w:style w:type="paragraph" w:customStyle="1" w:styleId="xl343">
    <w:name w:val="xl343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500" w:firstLine="500"/>
    </w:pPr>
    <w:rPr>
      <w:rFonts w:ascii="Arial CYR" w:hAnsi="Arial CYR" w:cs="Arial CYR"/>
      <w:color w:val="000000"/>
      <w:sz w:val="16"/>
      <w:szCs w:val="16"/>
    </w:rPr>
  </w:style>
  <w:style w:type="paragraph" w:customStyle="1" w:styleId="xl344">
    <w:name w:val="xl344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346">
    <w:name w:val="xl346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47">
    <w:name w:val="xl347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48">
    <w:name w:val="xl348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49">
    <w:name w:val="xl349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50">
    <w:name w:val="xl350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51">
    <w:name w:val="xl351"/>
    <w:basedOn w:val="a"/>
    <w:rsid w:val="002D658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52">
    <w:name w:val="xl352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53">
    <w:name w:val="xl353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400" w:firstLine="400"/>
    </w:pPr>
    <w:rPr>
      <w:rFonts w:ascii="Arial CYR" w:hAnsi="Arial CYR" w:cs="Arial CYR"/>
      <w:color w:val="000000"/>
      <w:sz w:val="16"/>
      <w:szCs w:val="16"/>
    </w:rPr>
  </w:style>
  <w:style w:type="paragraph" w:customStyle="1" w:styleId="xl354">
    <w:name w:val="xl354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355">
    <w:name w:val="xl355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356">
    <w:name w:val="xl356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500" w:firstLine="500"/>
    </w:pPr>
    <w:rPr>
      <w:rFonts w:ascii="Arial CYR" w:hAnsi="Arial CYR" w:cs="Arial CYR"/>
      <w:color w:val="000000"/>
      <w:sz w:val="16"/>
      <w:szCs w:val="16"/>
    </w:rPr>
  </w:style>
  <w:style w:type="paragraph" w:customStyle="1" w:styleId="xl357">
    <w:name w:val="xl357"/>
    <w:basedOn w:val="a"/>
    <w:rsid w:val="002D658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500" w:firstLine="500"/>
    </w:pPr>
    <w:rPr>
      <w:rFonts w:ascii="Arial CYR" w:hAnsi="Arial CYR" w:cs="Arial CYR"/>
      <w:color w:val="000000"/>
      <w:sz w:val="16"/>
      <w:szCs w:val="16"/>
    </w:rPr>
  </w:style>
  <w:style w:type="paragraph" w:customStyle="1" w:styleId="xl358">
    <w:name w:val="xl358"/>
    <w:basedOn w:val="a"/>
    <w:rsid w:val="002D658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359">
    <w:name w:val="xl359"/>
    <w:basedOn w:val="a"/>
    <w:rsid w:val="002D658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360">
    <w:name w:val="xl360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4"/>
      <w:szCs w:val="14"/>
    </w:rPr>
  </w:style>
  <w:style w:type="paragraph" w:customStyle="1" w:styleId="xl361">
    <w:name w:val="xl361"/>
    <w:basedOn w:val="a"/>
    <w:rsid w:val="002D6588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62">
    <w:name w:val="xl362"/>
    <w:basedOn w:val="a"/>
    <w:rsid w:val="002D6588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64">
    <w:name w:val="xl364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65">
    <w:name w:val="xl365"/>
    <w:basedOn w:val="a"/>
    <w:rsid w:val="002D6588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66">
    <w:name w:val="xl366"/>
    <w:basedOn w:val="a"/>
    <w:rsid w:val="002D6588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67">
    <w:name w:val="xl367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68">
    <w:name w:val="xl368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69">
    <w:name w:val="xl369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370">
    <w:name w:val="xl370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371">
    <w:name w:val="xl371"/>
    <w:basedOn w:val="a"/>
    <w:rsid w:val="002D65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372">
    <w:name w:val="xl372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373">
    <w:name w:val="xl373"/>
    <w:basedOn w:val="a"/>
    <w:rsid w:val="002D6588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374">
    <w:name w:val="xl374"/>
    <w:basedOn w:val="a"/>
    <w:rsid w:val="002D6588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75">
    <w:name w:val="xl375"/>
    <w:basedOn w:val="a"/>
    <w:rsid w:val="002D6588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77">
    <w:name w:val="xl377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78">
    <w:name w:val="xl378"/>
    <w:basedOn w:val="a"/>
    <w:rsid w:val="002D6588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80">
    <w:name w:val="xl380"/>
    <w:basedOn w:val="a"/>
    <w:rsid w:val="002D6588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B8205023AFB8ABD09B7D690D2B1805566E17BF171693C5E7122D63606575F4D732EFCDEE6E2F05F6A7FE3D9O9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8205023AFB8ABD09B7D690D2B1805566E17BF171693C5E7122D63606575F4D732EFCDEE6E2F05F6879EBD9OE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8205023AFB8ABD09B7D690D2B1805566E17BF171693C5E7122D63606575F4D732EFCDEE6E2F05F6A7EE0D9O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8205023AFB8ABD09B7D690D2B1805566E17BF171693C5E7122D63606575F4D732EFCDEE6E2F05F687EE3D9O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8205023AFB8ABD09B7D690D2B1805566E17BF171693C5E7122D63606575F4D732EFCDEE6E2F05F6A7FEBD9O5F" TargetMode="External"/><Relationship Id="rId10" Type="http://schemas.openxmlformats.org/officeDocument/2006/relationships/hyperlink" Target="consultantplus://offline/ref=7B8205023AFB8ABD09B7D690D2B1805566E17BF171693C5E7122D63606575F4D732EFCDEE6E2F05F687DE1D9O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7B8205023AFB8ABD09B7D690D2B1805566E17BF171693C5E7122D63606575F4D732EFCDEE6E2F05F6A7FE5D9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D99E-DCE9-4546-B03F-D109A8D7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63004</Words>
  <Characters>359129</Characters>
  <Application>Microsoft Office Word</Application>
  <DocSecurity>0</DocSecurity>
  <Lines>2992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104</cp:revision>
  <cp:lastPrinted>2018-04-17T12:51:00Z</cp:lastPrinted>
  <dcterms:created xsi:type="dcterms:W3CDTF">2012-03-21T10:12:00Z</dcterms:created>
  <dcterms:modified xsi:type="dcterms:W3CDTF">2018-04-17T12:52:00Z</dcterms:modified>
</cp:coreProperties>
</file>