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7B" w:rsidRPr="008C52C2" w:rsidRDefault="003653CA" w:rsidP="00DD0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ДТП с участием детей</w:t>
      </w:r>
      <w:r w:rsidR="008C52C2">
        <w:rPr>
          <w:b/>
          <w:sz w:val="28"/>
          <w:szCs w:val="28"/>
        </w:rPr>
        <w:t xml:space="preserve">, зарегистрированное </w:t>
      </w:r>
      <w:r w:rsidR="00DD06BB">
        <w:rPr>
          <w:b/>
          <w:sz w:val="28"/>
          <w:szCs w:val="28"/>
        </w:rPr>
        <w:t>18.07.2016 года</w:t>
      </w:r>
    </w:p>
    <w:p w:rsidR="00557E7B" w:rsidRPr="00207A21" w:rsidRDefault="00557E7B" w:rsidP="00DD06BB">
      <w:pPr>
        <w:jc w:val="center"/>
        <w:rPr>
          <w:sz w:val="24"/>
          <w:szCs w:val="24"/>
        </w:rPr>
      </w:pPr>
    </w:p>
    <w:p w:rsidR="00DD06BB" w:rsidRPr="000C7D00" w:rsidRDefault="00DD06BB" w:rsidP="00DD06BB">
      <w:pPr>
        <w:jc w:val="both"/>
        <w:rPr>
          <w:b/>
          <w:sz w:val="28"/>
          <w:szCs w:val="28"/>
        </w:rPr>
      </w:pPr>
      <w:r w:rsidRPr="000D53C6">
        <w:rPr>
          <w:color w:val="FF0000"/>
          <w:sz w:val="28"/>
          <w:szCs w:val="28"/>
        </w:rPr>
        <w:t xml:space="preserve">      </w:t>
      </w:r>
      <w:r w:rsidRPr="000C7D0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6 месяцев </w:t>
      </w:r>
      <w:r w:rsidRPr="000C7D00">
        <w:rPr>
          <w:sz w:val="28"/>
          <w:szCs w:val="28"/>
        </w:rPr>
        <w:t>201</w:t>
      </w:r>
      <w:r>
        <w:rPr>
          <w:sz w:val="28"/>
          <w:szCs w:val="28"/>
        </w:rPr>
        <w:t>6 год</w:t>
      </w:r>
      <w:r w:rsidRPr="000C7D00">
        <w:rPr>
          <w:sz w:val="28"/>
          <w:szCs w:val="28"/>
        </w:rPr>
        <w:t xml:space="preserve"> на обслуживаемой территории МО МВД России «</w:t>
      </w:r>
      <w:proofErr w:type="spellStart"/>
      <w:r w:rsidRPr="000C7D00">
        <w:rPr>
          <w:sz w:val="28"/>
          <w:szCs w:val="28"/>
        </w:rPr>
        <w:t>Тейковский</w:t>
      </w:r>
      <w:proofErr w:type="spellEnd"/>
      <w:r w:rsidRPr="000C7D00">
        <w:rPr>
          <w:sz w:val="28"/>
          <w:szCs w:val="28"/>
        </w:rPr>
        <w:t xml:space="preserve">» зарегистрировано </w:t>
      </w:r>
      <w:r w:rsidRPr="002A17D1">
        <w:rPr>
          <w:sz w:val="28"/>
          <w:szCs w:val="28"/>
        </w:rPr>
        <w:t>5</w:t>
      </w:r>
      <w:r w:rsidRPr="000C7D00">
        <w:rPr>
          <w:sz w:val="28"/>
          <w:szCs w:val="28"/>
        </w:rPr>
        <w:t xml:space="preserve"> ДТП с участием детей, в результате которых </w:t>
      </w:r>
      <w:r w:rsidRPr="002A17D1">
        <w:rPr>
          <w:sz w:val="28"/>
          <w:szCs w:val="28"/>
        </w:rPr>
        <w:t>6</w:t>
      </w:r>
      <w:r w:rsidRPr="000C7D00">
        <w:rPr>
          <w:sz w:val="28"/>
          <w:szCs w:val="28"/>
        </w:rPr>
        <w:t xml:space="preserve"> детей получили ранения. В аналогичном периоде прошлого года зарегистрировано </w:t>
      </w:r>
      <w:r>
        <w:rPr>
          <w:sz w:val="28"/>
          <w:szCs w:val="28"/>
        </w:rPr>
        <w:t>1</w:t>
      </w:r>
      <w:r w:rsidRPr="000C7D00">
        <w:rPr>
          <w:sz w:val="28"/>
          <w:szCs w:val="28"/>
        </w:rPr>
        <w:t xml:space="preserve"> ДТП, в результате котор</w:t>
      </w:r>
      <w:r>
        <w:rPr>
          <w:sz w:val="28"/>
          <w:szCs w:val="28"/>
        </w:rPr>
        <w:t>ого</w:t>
      </w:r>
      <w:r w:rsidRPr="000C7D0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C7D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0C7D00">
        <w:rPr>
          <w:sz w:val="28"/>
          <w:szCs w:val="28"/>
        </w:rPr>
        <w:t xml:space="preserve"> получили ранения. При этом </w:t>
      </w:r>
      <w:r>
        <w:rPr>
          <w:sz w:val="28"/>
          <w:szCs w:val="28"/>
        </w:rPr>
        <w:t>все 4</w:t>
      </w:r>
      <w:r w:rsidRPr="000C7D00">
        <w:rPr>
          <w:sz w:val="28"/>
          <w:szCs w:val="28"/>
        </w:rPr>
        <w:t xml:space="preserve"> ДТП зарегистрированы на территории </w:t>
      </w:r>
      <w:proofErr w:type="spellStart"/>
      <w:r w:rsidRPr="000C7D00">
        <w:rPr>
          <w:sz w:val="28"/>
          <w:szCs w:val="28"/>
        </w:rPr>
        <w:t>Тейковского</w:t>
      </w:r>
      <w:proofErr w:type="spellEnd"/>
      <w:r w:rsidRPr="000C7D00">
        <w:rPr>
          <w:sz w:val="28"/>
          <w:szCs w:val="28"/>
        </w:rPr>
        <w:t xml:space="preserve"> района, в которых </w:t>
      </w:r>
      <w:r>
        <w:rPr>
          <w:sz w:val="28"/>
          <w:szCs w:val="28"/>
        </w:rPr>
        <w:t>4</w:t>
      </w:r>
      <w:r w:rsidRPr="000C7D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0C7D00">
        <w:rPr>
          <w:sz w:val="28"/>
          <w:szCs w:val="28"/>
        </w:rPr>
        <w:t xml:space="preserve"> получили ранения;  ДТП на территории </w:t>
      </w:r>
      <w:proofErr w:type="spellStart"/>
      <w:r w:rsidRPr="000C7D00">
        <w:rPr>
          <w:sz w:val="28"/>
          <w:szCs w:val="28"/>
        </w:rPr>
        <w:t>Гаврилово-Посадского</w:t>
      </w:r>
      <w:proofErr w:type="spellEnd"/>
      <w:r w:rsidRPr="000C7D0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не зарегистрировано</w:t>
      </w:r>
      <w:r w:rsidRPr="000C7D0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1 </w:t>
      </w:r>
      <w:r w:rsidRPr="000C7D00">
        <w:rPr>
          <w:sz w:val="28"/>
          <w:szCs w:val="28"/>
        </w:rPr>
        <w:t>ДТП на территории Ильинского района</w:t>
      </w:r>
      <w:r>
        <w:rPr>
          <w:sz w:val="28"/>
          <w:szCs w:val="28"/>
        </w:rPr>
        <w:t>,</w:t>
      </w:r>
      <w:r w:rsidRPr="000C7D00">
        <w:rPr>
          <w:sz w:val="28"/>
          <w:szCs w:val="28"/>
        </w:rPr>
        <w:t xml:space="preserve"> в которых </w:t>
      </w:r>
      <w:r>
        <w:rPr>
          <w:sz w:val="28"/>
          <w:szCs w:val="28"/>
        </w:rPr>
        <w:t>2</w:t>
      </w:r>
      <w:r w:rsidRPr="000C7D00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Pr="000C7D00">
        <w:rPr>
          <w:sz w:val="28"/>
          <w:szCs w:val="28"/>
        </w:rPr>
        <w:t xml:space="preserve"> получили ранения.</w:t>
      </w:r>
    </w:p>
    <w:p w:rsidR="00D40E7F" w:rsidRPr="00DD06BB" w:rsidRDefault="00DD06BB" w:rsidP="00DD06BB">
      <w:pPr>
        <w:jc w:val="both"/>
        <w:rPr>
          <w:b/>
          <w:sz w:val="28"/>
          <w:szCs w:val="28"/>
        </w:rPr>
      </w:pPr>
      <w:r w:rsidRPr="00391C75">
        <w:rPr>
          <w:sz w:val="28"/>
          <w:szCs w:val="28"/>
        </w:rPr>
        <w:t xml:space="preserve">       Проведя анализ ДТП с участием детей на территории МО МВД России «</w:t>
      </w:r>
      <w:proofErr w:type="spellStart"/>
      <w:r w:rsidRPr="00391C75">
        <w:rPr>
          <w:sz w:val="28"/>
          <w:szCs w:val="28"/>
        </w:rPr>
        <w:t>Тейковский</w:t>
      </w:r>
      <w:proofErr w:type="spellEnd"/>
      <w:r w:rsidRPr="00391C75">
        <w:rPr>
          <w:sz w:val="28"/>
          <w:szCs w:val="28"/>
        </w:rPr>
        <w:t xml:space="preserve">»  было установлено, что в  </w:t>
      </w:r>
      <w:r>
        <w:rPr>
          <w:sz w:val="28"/>
          <w:szCs w:val="28"/>
        </w:rPr>
        <w:t>трех случаях</w:t>
      </w:r>
      <w:r w:rsidRPr="00391C75">
        <w:rPr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 w:rsidRPr="00391C75">
        <w:rPr>
          <w:sz w:val="28"/>
          <w:szCs w:val="28"/>
        </w:rPr>
        <w:t xml:space="preserve"> являл</w:t>
      </w:r>
      <w:r>
        <w:rPr>
          <w:sz w:val="28"/>
          <w:szCs w:val="28"/>
        </w:rPr>
        <w:t>ись</w:t>
      </w:r>
      <w:r w:rsidRPr="00391C75">
        <w:rPr>
          <w:sz w:val="28"/>
          <w:szCs w:val="28"/>
        </w:rPr>
        <w:t xml:space="preserve"> пассажирами</w:t>
      </w:r>
      <w:r>
        <w:rPr>
          <w:sz w:val="28"/>
          <w:szCs w:val="28"/>
        </w:rPr>
        <w:t xml:space="preserve"> транспорта (из них в одном случае перевозились без использования специальных детских удерживающих устройств), в одном пешеходом и в последнем водителем мотоцикла, перевозящим несовершеннолетнего пассажира. В четырех </w:t>
      </w:r>
      <w:r w:rsidRPr="00391C75">
        <w:rPr>
          <w:sz w:val="28"/>
          <w:szCs w:val="28"/>
        </w:rPr>
        <w:t>случаях виновниками становились</w:t>
      </w:r>
      <w:r>
        <w:rPr>
          <w:sz w:val="28"/>
          <w:szCs w:val="28"/>
        </w:rPr>
        <w:t xml:space="preserve"> взрослые </w:t>
      </w:r>
      <w:r w:rsidRPr="00391C75">
        <w:rPr>
          <w:sz w:val="28"/>
          <w:szCs w:val="28"/>
        </w:rPr>
        <w:t xml:space="preserve"> водители транспортных средств</w:t>
      </w:r>
      <w:r>
        <w:rPr>
          <w:sz w:val="28"/>
          <w:szCs w:val="28"/>
        </w:rPr>
        <w:t>, а в двух сами дети (пешеход и водитель мотоцикла).</w:t>
      </w:r>
    </w:p>
    <w:p w:rsidR="002D377D" w:rsidRDefault="002D377D" w:rsidP="00DD06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17 июня 2016 года примерно в 22</w:t>
      </w:r>
      <w:r w:rsidRPr="001547C9">
        <w:rPr>
          <w:sz w:val="28"/>
          <w:szCs w:val="28"/>
        </w:rPr>
        <w:t>:</w:t>
      </w:r>
      <w:r>
        <w:rPr>
          <w:sz w:val="28"/>
          <w:szCs w:val="28"/>
        </w:rPr>
        <w:t xml:space="preserve">40 на 29 км  автодороги 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 - Хлебницы Ильинского района  Ивановской области несовершеннолетний  местный житель, не имея права управления транспортным средством, </w:t>
      </w:r>
      <w:r w:rsidRPr="001547C9">
        <w:rPr>
          <w:sz w:val="28"/>
          <w:szCs w:val="28"/>
        </w:rPr>
        <w:t xml:space="preserve">управляя </w:t>
      </w:r>
      <w:r>
        <w:rPr>
          <w:sz w:val="28"/>
          <w:szCs w:val="28"/>
        </w:rPr>
        <w:t xml:space="preserve"> мотоциклом ИЖ П5, с подложным государственным регистрационным знаком, двигался по своей полосе движения, с включенным ближним светом фар, без мотошлема,  и совершил наезд на внезапно выбежавшего на дорогу  дикое животное - лося,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чего мотоцикл опрокинулся.  В результате опрокидывания сам  водитель и несовершеннолетняя пассажирка мотоцикла получили телесные повреждения и были госпитализированы в лечебные учреждения.</w:t>
      </w:r>
    </w:p>
    <w:p w:rsidR="002D377D" w:rsidRDefault="002D377D" w:rsidP="00DD06B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Результатом  такого поведения подростков  является ненадлежащее исполнение родителями своих обязанностей по воспитанию детей, ведь мног</w:t>
      </w:r>
      <w:r w:rsidR="008C52C2">
        <w:rPr>
          <w:sz w:val="28"/>
          <w:szCs w:val="28"/>
        </w:rPr>
        <w:t>их происшествий  можно избежать</w:t>
      </w:r>
      <w:r>
        <w:rPr>
          <w:sz w:val="28"/>
          <w:szCs w:val="28"/>
        </w:rPr>
        <w:t>, если взрослые  будут уделять больше внимания к собственному  ребёнку, развивать  у него самодисциплину и ответственность.</w:t>
      </w:r>
    </w:p>
    <w:p w:rsidR="00DD06BB" w:rsidRDefault="00DD06BB" w:rsidP="00DD06BB">
      <w:pPr>
        <w:jc w:val="both"/>
        <w:rPr>
          <w:sz w:val="28"/>
          <w:szCs w:val="28"/>
        </w:rPr>
      </w:pPr>
      <w:r w:rsidRPr="00DD06BB">
        <w:rPr>
          <w:sz w:val="28"/>
          <w:szCs w:val="28"/>
        </w:rPr>
        <w:t xml:space="preserve">        Основными причинами ДТП с участием мотоциклистов являются превышение установленного ограничения скорости, управление транспортным средством в состоянии алкогольного опьянения. Как показывает практика многие из водителей мотоциклов управляют </w:t>
      </w:r>
      <w:proofErr w:type="gramStart"/>
      <w:r w:rsidRPr="00DD06BB">
        <w:rPr>
          <w:sz w:val="28"/>
          <w:szCs w:val="28"/>
        </w:rPr>
        <w:t>ими</w:t>
      </w:r>
      <w:proofErr w:type="gramEnd"/>
      <w:r w:rsidRPr="00DD06BB">
        <w:rPr>
          <w:sz w:val="28"/>
          <w:szCs w:val="28"/>
        </w:rPr>
        <w:t xml:space="preserve"> не имея водительского удостоверения,  регистрационных документов и не прошедшими технического осмотра. В случае задержания такие водители привлекаются к административной ответственности в соответствии с действующим законодательством, а мотоцикл помещается на платную стоянку. В случае задержания несовершеннолетнего мотоциклиста или </w:t>
      </w:r>
      <w:proofErr w:type="spellStart"/>
      <w:r w:rsidRPr="00DD06BB">
        <w:rPr>
          <w:sz w:val="28"/>
          <w:szCs w:val="28"/>
        </w:rPr>
        <w:t>мопедиста</w:t>
      </w:r>
      <w:proofErr w:type="spellEnd"/>
      <w:r w:rsidRPr="00DD06BB">
        <w:rPr>
          <w:sz w:val="28"/>
          <w:szCs w:val="28"/>
        </w:rPr>
        <w:t xml:space="preserve"> он подлежит передаче сотрудникам инспекции по делам несовершеннолетних, а на родителей несовершеннолетнего составляется административный протокол по части 1 статьи 5.35 </w:t>
      </w:r>
      <w:proofErr w:type="spellStart"/>
      <w:r w:rsidRPr="00DD06BB">
        <w:rPr>
          <w:sz w:val="28"/>
          <w:szCs w:val="28"/>
        </w:rPr>
        <w:t>КоАП</w:t>
      </w:r>
      <w:proofErr w:type="spellEnd"/>
      <w:r w:rsidRPr="00DD06BB">
        <w:rPr>
          <w:sz w:val="28"/>
          <w:szCs w:val="28"/>
        </w:rPr>
        <w:t xml:space="preserve">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</w:p>
    <w:p w:rsidR="00DD06BB" w:rsidRDefault="00DD06BB" w:rsidP="00DD06BB">
      <w:pPr>
        <w:jc w:val="both"/>
        <w:rPr>
          <w:sz w:val="28"/>
          <w:szCs w:val="28"/>
        </w:rPr>
      </w:pPr>
    </w:p>
    <w:p w:rsidR="00DD06BB" w:rsidRPr="00DD06BB" w:rsidRDefault="00DD06BB" w:rsidP="00DD06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ОГИБДД </w:t>
      </w:r>
      <w:proofErr w:type="spellStart"/>
      <w:r>
        <w:rPr>
          <w:sz w:val="28"/>
          <w:szCs w:val="28"/>
        </w:rPr>
        <w:t>Досягов</w:t>
      </w:r>
      <w:proofErr w:type="spellEnd"/>
      <w:r>
        <w:rPr>
          <w:sz w:val="28"/>
          <w:szCs w:val="28"/>
        </w:rPr>
        <w:t xml:space="preserve"> Д.А.</w:t>
      </w:r>
    </w:p>
    <w:sectPr w:rsidR="00DD06BB" w:rsidRPr="00DD06BB" w:rsidSect="00DD06BB">
      <w:pgSz w:w="11906" w:h="16838"/>
      <w:pgMar w:top="1135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7E7B"/>
    <w:rsid w:val="000314C9"/>
    <w:rsid w:val="00063D1F"/>
    <w:rsid w:val="00083CC2"/>
    <w:rsid w:val="000A6509"/>
    <w:rsid w:val="000B78A8"/>
    <w:rsid w:val="00114943"/>
    <w:rsid w:val="0027193A"/>
    <w:rsid w:val="002D377D"/>
    <w:rsid w:val="003653CA"/>
    <w:rsid w:val="00423504"/>
    <w:rsid w:val="004366C8"/>
    <w:rsid w:val="00440528"/>
    <w:rsid w:val="00453130"/>
    <w:rsid w:val="004D3BDC"/>
    <w:rsid w:val="00557E7B"/>
    <w:rsid w:val="00615AC5"/>
    <w:rsid w:val="006329DD"/>
    <w:rsid w:val="008220CC"/>
    <w:rsid w:val="008C52C2"/>
    <w:rsid w:val="00B1584C"/>
    <w:rsid w:val="00B271AF"/>
    <w:rsid w:val="00B323E7"/>
    <w:rsid w:val="00B3566E"/>
    <w:rsid w:val="00BA094F"/>
    <w:rsid w:val="00C0240A"/>
    <w:rsid w:val="00D40E7F"/>
    <w:rsid w:val="00DA760F"/>
    <w:rsid w:val="00DD06BB"/>
    <w:rsid w:val="00F44A55"/>
    <w:rsid w:val="00FA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7E7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57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557E7B"/>
    <w:pPr>
      <w:snapToGrid w:val="0"/>
      <w:ind w:firstLine="720"/>
      <w:jc w:val="both"/>
    </w:pPr>
    <w:rPr>
      <w:color w:val="FF0000"/>
      <w:sz w:val="28"/>
    </w:rPr>
  </w:style>
  <w:style w:type="character" w:customStyle="1" w:styleId="20">
    <w:name w:val="Основной текст с отступом 2 Знак"/>
    <w:basedOn w:val="a0"/>
    <w:link w:val="2"/>
    <w:rsid w:val="00557E7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7E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9A9E-69C4-44AE-B38E-93582175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16</cp:revision>
  <cp:lastPrinted>2016-05-11T09:56:00Z</cp:lastPrinted>
  <dcterms:created xsi:type="dcterms:W3CDTF">2015-02-17T07:02:00Z</dcterms:created>
  <dcterms:modified xsi:type="dcterms:W3CDTF">2016-07-27T08:52:00Z</dcterms:modified>
</cp:coreProperties>
</file>