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94" w:rsidRDefault="009D0694" w:rsidP="002925C4">
      <w:pPr>
        <w:spacing w:after="0" w:line="240" w:lineRule="auto"/>
        <w:jc w:val="center"/>
        <w:rPr>
          <w:rFonts w:ascii="Times New Roman" w:eastAsia="Times New Roman" w:hAnsi="Times New Roman"/>
          <w:b/>
          <w:sz w:val="28"/>
          <w:szCs w:val="20"/>
          <w:lang w:eastAsia="ru-RU"/>
        </w:rPr>
      </w:pPr>
    </w:p>
    <w:p w:rsidR="002925C4" w:rsidRDefault="002925C4" w:rsidP="002925C4">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2925C4" w:rsidRDefault="002925C4" w:rsidP="002925C4">
      <w:pPr>
        <w:spacing w:after="0" w:line="240" w:lineRule="auto"/>
        <w:jc w:val="center"/>
        <w:rPr>
          <w:rFonts w:ascii="Times New Roman" w:eastAsia="Times New Roman" w:hAnsi="Times New Roman"/>
          <w:b/>
          <w:sz w:val="32"/>
          <w:szCs w:val="32"/>
          <w:lang w:eastAsia="ru-RU"/>
        </w:rPr>
      </w:pPr>
    </w:p>
    <w:p w:rsidR="002925C4" w:rsidRDefault="002925C4" w:rsidP="009D0694">
      <w:pPr>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Решения Совета Тейковского муниципального района </w:t>
      </w:r>
    </w:p>
    <w:tbl>
      <w:tblPr>
        <w:tblW w:w="9288" w:type="dxa"/>
        <w:tblLook w:val="04A0" w:firstRow="1" w:lastRow="0" w:firstColumn="1" w:lastColumn="0" w:noHBand="0" w:noVBand="1"/>
      </w:tblPr>
      <w:tblGrid>
        <w:gridCol w:w="3708"/>
        <w:gridCol w:w="5580"/>
      </w:tblGrid>
      <w:tr w:rsidR="002925C4" w:rsidTr="002925C4">
        <w:trPr>
          <w:trHeight w:val="140"/>
        </w:trPr>
        <w:tc>
          <w:tcPr>
            <w:tcW w:w="3708" w:type="dxa"/>
            <w:hideMark/>
          </w:tcPr>
          <w:p w:rsidR="009D0694" w:rsidRDefault="002925C4" w:rsidP="009D0694">
            <w:pPr>
              <w:spacing w:after="0" w:line="240" w:lineRule="auto"/>
              <w:jc w:val="both"/>
              <w:rPr>
                <w:rFonts w:ascii="Times New Roman" w:hAnsi="Times New Roman"/>
                <w:sz w:val="26"/>
                <w:szCs w:val="26"/>
                <w:lang w:bidi="en-US"/>
              </w:rPr>
            </w:pPr>
            <w:r>
              <w:rPr>
                <w:rFonts w:ascii="Times New Roman" w:hAnsi="Times New Roman"/>
                <w:sz w:val="26"/>
                <w:szCs w:val="26"/>
                <w:lang w:bidi="en-US"/>
              </w:rPr>
              <w:t>Решение Совета Тейковского муниципального района</w:t>
            </w:r>
          </w:p>
          <w:p w:rsidR="009D0694" w:rsidRPr="009D0694" w:rsidRDefault="002925C4" w:rsidP="009D0694">
            <w:pPr>
              <w:spacing w:after="0" w:line="240" w:lineRule="auto"/>
              <w:jc w:val="both"/>
              <w:rPr>
                <w:rFonts w:ascii="Times New Roman" w:hAnsi="Times New Roman"/>
                <w:bCs/>
                <w:sz w:val="26"/>
                <w:szCs w:val="26"/>
                <w:lang w:bidi="en-US"/>
              </w:rPr>
            </w:pPr>
            <w:r>
              <w:rPr>
                <w:rFonts w:ascii="Times New Roman" w:hAnsi="Times New Roman"/>
                <w:sz w:val="26"/>
                <w:szCs w:val="26"/>
                <w:lang w:bidi="en-US"/>
              </w:rPr>
              <w:t xml:space="preserve"> </w:t>
            </w:r>
            <w:r w:rsidR="009D0694" w:rsidRPr="009D0694">
              <w:rPr>
                <w:rFonts w:ascii="Times New Roman" w:hAnsi="Times New Roman"/>
                <w:bCs/>
                <w:sz w:val="26"/>
                <w:szCs w:val="26"/>
                <w:lang w:bidi="en-US"/>
              </w:rPr>
              <w:t>от 16.12.2015 № 36-р</w:t>
            </w:r>
          </w:p>
          <w:p w:rsidR="002925C4" w:rsidRDefault="002925C4" w:rsidP="00430EC2">
            <w:pPr>
              <w:spacing w:after="0" w:line="240" w:lineRule="auto"/>
              <w:jc w:val="both"/>
              <w:rPr>
                <w:rFonts w:ascii="Times New Roman" w:hAnsi="Times New Roman"/>
                <w:b/>
                <w:sz w:val="26"/>
                <w:szCs w:val="26"/>
                <w:lang w:bidi="en-US"/>
              </w:rPr>
            </w:pPr>
          </w:p>
        </w:tc>
        <w:tc>
          <w:tcPr>
            <w:tcW w:w="5580" w:type="dxa"/>
          </w:tcPr>
          <w:p w:rsidR="002925C4" w:rsidRPr="009D0694" w:rsidRDefault="009D0694" w:rsidP="002925C4">
            <w:pPr>
              <w:spacing w:after="0" w:line="240" w:lineRule="auto"/>
              <w:jc w:val="both"/>
              <w:rPr>
                <w:rFonts w:ascii="Times New Roman" w:eastAsia="Times New Roman" w:hAnsi="Times New Roman"/>
                <w:bCs/>
                <w:sz w:val="26"/>
                <w:szCs w:val="26"/>
                <w:lang w:eastAsia="ru-RU"/>
              </w:rPr>
            </w:pPr>
            <w:r w:rsidRPr="009D0694">
              <w:rPr>
                <w:rFonts w:ascii="Times New Roman" w:eastAsia="Times New Roman" w:hAnsi="Times New Roman"/>
                <w:bCs/>
                <w:sz w:val="26"/>
                <w:szCs w:val="26"/>
                <w:lang w:eastAsia="ru-RU"/>
              </w:rPr>
              <w:t xml:space="preserve">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муниципального района, и земельными участками, находящимися в собственности Тейковского муниципального района </w:t>
            </w:r>
          </w:p>
        </w:tc>
      </w:tr>
      <w:tr w:rsidR="002925C4" w:rsidTr="007541B2">
        <w:trPr>
          <w:trHeight w:val="680"/>
        </w:trPr>
        <w:tc>
          <w:tcPr>
            <w:tcW w:w="3708" w:type="dxa"/>
          </w:tcPr>
          <w:p w:rsidR="002925C4" w:rsidRDefault="002925C4">
            <w:pPr>
              <w:spacing w:after="200" w:line="276" w:lineRule="auto"/>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Решение Совета Тейковского муниципального района</w:t>
            </w:r>
            <w:r w:rsidR="007541B2" w:rsidRPr="007541B2">
              <w:rPr>
                <w:rFonts w:ascii="Times New Roman" w:eastAsia="Times New Roman" w:hAnsi="Times New Roman"/>
                <w:bCs/>
                <w:kern w:val="32"/>
                <w:sz w:val="28"/>
                <w:szCs w:val="28"/>
                <w:lang w:eastAsia="ru-RU"/>
              </w:rPr>
              <w:t xml:space="preserve"> </w:t>
            </w:r>
            <w:r w:rsidR="007541B2" w:rsidRPr="007541B2">
              <w:rPr>
                <w:rFonts w:ascii="Times New Roman" w:eastAsia="Times New Roman" w:hAnsi="Times New Roman"/>
                <w:bCs/>
                <w:sz w:val="26"/>
                <w:szCs w:val="26"/>
                <w:lang w:eastAsia="ru-RU"/>
              </w:rPr>
              <w:t>от 16.12.2015 г. № 41-р</w:t>
            </w:r>
          </w:p>
          <w:p w:rsidR="007541B2" w:rsidRPr="007541B2" w:rsidRDefault="007541B2">
            <w:pPr>
              <w:spacing w:after="200" w:line="276" w:lineRule="auto"/>
              <w:jc w:val="both"/>
              <w:rPr>
                <w:rFonts w:ascii="Times New Roman" w:eastAsia="Times New Roman" w:hAnsi="Times New Roman"/>
                <w:bCs/>
                <w:sz w:val="26"/>
                <w:szCs w:val="26"/>
                <w:lang w:eastAsia="ru-RU"/>
              </w:rPr>
            </w:pPr>
          </w:p>
          <w:p w:rsidR="00A14B8C" w:rsidRPr="00A14B8C" w:rsidRDefault="002925C4" w:rsidP="00A14B8C">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w:t>
            </w:r>
            <w:r w:rsidR="00A14B8C" w:rsidRPr="00A14B8C">
              <w:rPr>
                <w:rFonts w:ascii="Times New Roman" w:eastAsia="Times New Roman" w:hAnsi="Times New Roman"/>
                <w:sz w:val="26"/>
                <w:szCs w:val="26"/>
                <w:lang w:eastAsia="ru-RU"/>
              </w:rPr>
              <w:t>от 16.12.2015 г. № 43-р</w:t>
            </w:r>
          </w:p>
          <w:p w:rsidR="002925C4" w:rsidRDefault="002925C4">
            <w:pPr>
              <w:spacing w:after="200" w:line="276" w:lineRule="auto"/>
              <w:jc w:val="both"/>
              <w:rPr>
                <w:rFonts w:ascii="Times New Roman" w:eastAsia="Times New Roman" w:hAnsi="Times New Roman"/>
                <w:sz w:val="26"/>
                <w:szCs w:val="26"/>
                <w:lang w:eastAsia="ru-RU"/>
              </w:rPr>
            </w:pPr>
          </w:p>
          <w:p w:rsidR="002925C4" w:rsidRDefault="002925C4" w:rsidP="00430EC2">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Решение Совета Тейковского муниципального района</w:t>
            </w:r>
            <w:r w:rsidR="00A14B8C">
              <w:rPr>
                <w:rFonts w:ascii="Times New Roman" w:eastAsia="Times New Roman" w:hAnsi="Times New Roman"/>
                <w:sz w:val="26"/>
                <w:szCs w:val="26"/>
                <w:lang w:eastAsia="ru-RU"/>
              </w:rPr>
              <w:t xml:space="preserve"> </w:t>
            </w:r>
            <w:r w:rsidR="00A14B8C" w:rsidRPr="00A14B8C">
              <w:rPr>
                <w:rFonts w:ascii="Times New Roman" w:eastAsia="Times New Roman" w:hAnsi="Times New Roman"/>
                <w:sz w:val="26"/>
                <w:szCs w:val="26"/>
                <w:lang w:eastAsia="ru-RU"/>
              </w:rPr>
              <w:t xml:space="preserve">от 16.12.2015 г. № 45-р  </w:t>
            </w:r>
          </w:p>
        </w:tc>
        <w:tc>
          <w:tcPr>
            <w:tcW w:w="5580" w:type="dxa"/>
          </w:tcPr>
          <w:p w:rsidR="007541B2" w:rsidRPr="007541B2" w:rsidRDefault="007541B2" w:rsidP="007541B2">
            <w:pPr>
              <w:widowControl w:val="0"/>
              <w:autoSpaceDE w:val="0"/>
              <w:autoSpaceDN w:val="0"/>
              <w:adjustRightInd w:val="0"/>
              <w:spacing w:after="0" w:line="240" w:lineRule="auto"/>
              <w:ind w:right="-1"/>
              <w:jc w:val="both"/>
              <w:rPr>
                <w:rFonts w:ascii="Times New Roman" w:eastAsia="Times New Roman" w:hAnsi="Times New Roman"/>
                <w:sz w:val="26"/>
                <w:szCs w:val="26"/>
                <w:lang w:eastAsia="ru-RU"/>
              </w:rPr>
            </w:pPr>
            <w:r w:rsidRPr="007541B2">
              <w:rPr>
                <w:rFonts w:ascii="Times New Roman" w:eastAsia="Times New Roman" w:hAnsi="Times New Roman"/>
                <w:sz w:val="26"/>
                <w:szCs w:val="26"/>
                <w:lang w:eastAsia="ru-RU"/>
              </w:rPr>
              <w:t>Об утверждении Положений о системе оплаты труда работников учреждений и организаций, финансируемых из бюджета Тейковского муниципального района</w:t>
            </w:r>
          </w:p>
          <w:p w:rsidR="00A14B8C" w:rsidRDefault="00A14B8C" w:rsidP="00430EC2">
            <w:pPr>
              <w:spacing w:after="0" w:line="240" w:lineRule="auto"/>
              <w:ind w:right="31"/>
              <w:jc w:val="both"/>
              <w:rPr>
                <w:rFonts w:ascii="Times New Roman" w:eastAsia="Times New Roman" w:hAnsi="Times New Roman"/>
                <w:sz w:val="26"/>
                <w:szCs w:val="26"/>
                <w:lang w:eastAsia="ru-RU"/>
              </w:rPr>
            </w:pPr>
          </w:p>
          <w:p w:rsidR="007541B2" w:rsidRDefault="007541B2" w:rsidP="00430EC2">
            <w:pPr>
              <w:spacing w:after="0" w:line="240" w:lineRule="auto"/>
              <w:ind w:right="31"/>
              <w:jc w:val="both"/>
              <w:rPr>
                <w:rFonts w:ascii="Times New Roman" w:eastAsia="Times New Roman" w:hAnsi="Times New Roman"/>
                <w:sz w:val="26"/>
                <w:szCs w:val="26"/>
                <w:lang w:eastAsia="ru-RU"/>
              </w:rPr>
            </w:pPr>
          </w:p>
          <w:p w:rsidR="00A14B8C" w:rsidRDefault="00A14B8C" w:rsidP="00430EC2">
            <w:pPr>
              <w:spacing w:after="0" w:line="240" w:lineRule="auto"/>
              <w:ind w:right="31"/>
              <w:jc w:val="both"/>
              <w:rPr>
                <w:rFonts w:ascii="Times New Roman" w:eastAsia="Times New Roman" w:hAnsi="Times New Roman"/>
                <w:sz w:val="26"/>
                <w:szCs w:val="26"/>
                <w:lang w:eastAsia="ru-RU"/>
              </w:rPr>
            </w:pPr>
            <w:r w:rsidRPr="00A14B8C">
              <w:rPr>
                <w:rFonts w:ascii="Times New Roman" w:eastAsia="Times New Roman" w:hAnsi="Times New Roman"/>
                <w:sz w:val="26"/>
                <w:szCs w:val="26"/>
                <w:lang w:eastAsia="ru-RU"/>
              </w:rPr>
              <w:t>О внесении   изменений   и   дополнений в   решение Совета Тейковского муниципального района от 17.12.2014 г.  № 358-р «О бюджете Тейковского муниципального района</w:t>
            </w:r>
            <w:r>
              <w:rPr>
                <w:rFonts w:ascii="Times New Roman" w:eastAsia="Times New Roman" w:hAnsi="Times New Roman"/>
                <w:sz w:val="26"/>
                <w:szCs w:val="26"/>
                <w:lang w:eastAsia="ru-RU"/>
              </w:rPr>
              <w:t xml:space="preserve"> </w:t>
            </w:r>
            <w:r w:rsidRPr="00A14B8C">
              <w:rPr>
                <w:rFonts w:ascii="Times New Roman" w:eastAsia="Times New Roman" w:hAnsi="Times New Roman"/>
                <w:sz w:val="26"/>
                <w:szCs w:val="26"/>
                <w:lang w:eastAsia="ru-RU"/>
              </w:rPr>
              <w:t>на 2015 год и плановый период 2016 – 2017 годов»</w:t>
            </w:r>
          </w:p>
          <w:p w:rsidR="00A14B8C" w:rsidRDefault="00A14B8C" w:rsidP="00430EC2">
            <w:pPr>
              <w:spacing w:after="0" w:line="240" w:lineRule="auto"/>
              <w:ind w:right="31"/>
              <w:jc w:val="both"/>
              <w:rPr>
                <w:rFonts w:ascii="Times New Roman" w:eastAsia="Times New Roman" w:hAnsi="Times New Roman"/>
                <w:sz w:val="26"/>
                <w:szCs w:val="26"/>
                <w:lang w:eastAsia="ru-RU"/>
              </w:rPr>
            </w:pPr>
          </w:p>
          <w:p w:rsidR="00A14B8C" w:rsidRPr="00A14B8C" w:rsidRDefault="00A14B8C" w:rsidP="00A14B8C">
            <w:pPr>
              <w:spacing w:after="0" w:line="240" w:lineRule="auto"/>
              <w:ind w:right="31"/>
              <w:jc w:val="both"/>
              <w:rPr>
                <w:rFonts w:ascii="Times New Roman" w:eastAsia="Times New Roman" w:hAnsi="Times New Roman"/>
                <w:sz w:val="26"/>
                <w:szCs w:val="26"/>
                <w:lang w:eastAsia="ru-RU"/>
              </w:rPr>
            </w:pPr>
            <w:r w:rsidRPr="00A14B8C">
              <w:rPr>
                <w:rFonts w:ascii="Times New Roman" w:eastAsia="Times New Roman" w:hAnsi="Times New Roman"/>
                <w:sz w:val="26"/>
                <w:szCs w:val="26"/>
                <w:lang w:eastAsia="ru-RU"/>
              </w:rPr>
              <w:t xml:space="preserve">О бюджете Тейковского муниципального района на 2016 год  </w:t>
            </w:r>
          </w:p>
          <w:p w:rsidR="00A14B8C" w:rsidRDefault="00A14B8C" w:rsidP="00430EC2">
            <w:pPr>
              <w:spacing w:after="0" w:line="240" w:lineRule="auto"/>
              <w:ind w:right="31"/>
              <w:jc w:val="both"/>
              <w:rPr>
                <w:rFonts w:ascii="Times New Roman" w:eastAsia="Times New Roman" w:hAnsi="Times New Roman"/>
                <w:sz w:val="26"/>
                <w:szCs w:val="26"/>
                <w:lang w:eastAsia="ru-RU"/>
              </w:rPr>
            </w:pPr>
          </w:p>
        </w:tc>
      </w:tr>
    </w:tbl>
    <w:p w:rsidR="00685E47" w:rsidRDefault="00685E47"/>
    <w:p w:rsidR="002925C4" w:rsidRDefault="002925C4"/>
    <w:p w:rsidR="002925C4" w:rsidRDefault="002925C4"/>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Default="00430EC2"/>
    <w:p w:rsidR="00430EC2" w:rsidRPr="00430EC2" w:rsidRDefault="00430EC2" w:rsidP="00430EC2">
      <w:pPr>
        <w:spacing w:line="256" w:lineRule="auto"/>
        <w:ind w:right="125"/>
        <w:jc w:val="center"/>
        <w:rPr>
          <w:sz w:val="28"/>
          <w:szCs w:val="28"/>
        </w:rPr>
      </w:pPr>
      <w:r w:rsidRPr="00430EC2">
        <w:rPr>
          <w:noProof/>
          <w:sz w:val="28"/>
          <w:szCs w:val="28"/>
          <w:lang w:eastAsia="ru-RU"/>
        </w:rPr>
        <w:lastRenderedPageBreak/>
        <w:drawing>
          <wp:inline distT="0" distB="0" distL="0" distR="0">
            <wp:extent cx="683895" cy="81915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9150"/>
                    </a:xfrm>
                    <a:prstGeom prst="rect">
                      <a:avLst/>
                    </a:prstGeom>
                    <a:noFill/>
                    <a:ln>
                      <a:noFill/>
                    </a:ln>
                  </pic:spPr>
                </pic:pic>
              </a:graphicData>
            </a:graphic>
          </wp:inline>
        </w:drawing>
      </w:r>
    </w:p>
    <w:p w:rsidR="00430EC2" w:rsidRPr="00430EC2" w:rsidRDefault="00430EC2" w:rsidP="00430EC2">
      <w:pPr>
        <w:spacing w:line="256" w:lineRule="auto"/>
        <w:ind w:right="125"/>
        <w:jc w:val="center"/>
        <w:rPr>
          <w:rFonts w:ascii="Times New Roman" w:hAnsi="Times New Roman"/>
          <w:b/>
          <w:bCs/>
          <w:color w:val="33CCCC"/>
          <w:sz w:val="32"/>
          <w:szCs w:val="32"/>
        </w:rPr>
      </w:pPr>
      <w:r w:rsidRPr="00430EC2">
        <w:rPr>
          <w:rFonts w:ascii="Times New Roman" w:hAnsi="Times New Roman"/>
          <w:b/>
          <w:bCs/>
          <w:sz w:val="32"/>
          <w:szCs w:val="32"/>
        </w:rPr>
        <w:t>СОВЕТ</w:t>
      </w:r>
    </w:p>
    <w:p w:rsidR="00430EC2" w:rsidRPr="00430EC2" w:rsidRDefault="00430EC2" w:rsidP="00430EC2">
      <w:pPr>
        <w:tabs>
          <w:tab w:val="left" w:pos="9639"/>
        </w:tabs>
        <w:spacing w:after="0" w:line="240" w:lineRule="auto"/>
        <w:ind w:right="125"/>
        <w:jc w:val="center"/>
        <w:rPr>
          <w:rFonts w:ascii="Times New Roman" w:eastAsia="Times New Roman" w:hAnsi="Times New Roman"/>
          <w:b/>
          <w:bCs/>
          <w:sz w:val="32"/>
          <w:szCs w:val="32"/>
          <w:lang w:eastAsia="ru-RU"/>
        </w:rPr>
      </w:pPr>
      <w:r w:rsidRPr="00430EC2">
        <w:rPr>
          <w:rFonts w:ascii="Times New Roman" w:eastAsia="Times New Roman" w:hAnsi="Times New Roman"/>
          <w:b/>
          <w:bCs/>
          <w:sz w:val="32"/>
          <w:szCs w:val="32"/>
          <w:lang w:eastAsia="ru-RU"/>
        </w:rPr>
        <w:t>ТЕЙКОВСКОГО МУНИЦИПАЛЬНОГО РАЙОНА</w:t>
      </w:r>
    </w:p>
    <w:p w:rsidR="00430EC2" w:rsidRPr="00430EC2" w:rsidRDefault="006906C7" w:rsidP="00430EC2">
      <w:pPr>
        <w:spacing w:after="0" w:line="240" w:lineRule="auto"/>
        <w:ind w:right="125"/>
        <w:jc w:val="center"/>
        <w:rPr>
          <w:rFonts w:ascii="Times New Roman" w:eastAsia="Times New Roman" w:hAnsi="Times New Roman"/>
          <w:b/>
          <w:bCs/>
          <w:sz w:val="28"/>
          <w:szCs w:val="28"/>
          <w:lang w:eastAsia="ru-RU"/>
        </w:rPr>
      </w:pPr>
      <w:r w:rsidRPr="00430EC2">
        <w:rPr>
          <w:rFonts w:ascii="Times New Roman" w:eastAsia="Times New Roman" w:hAnsi="Times New Roman"/>
          <w:b/>
          <w:bCs/>
          <w:sz w:val="28"/>
          <w:szCs w:val="28"/>
          <w:lang w:eastAsia="ru-RU"/>
        </w:rPr>
        <w:t>шестого созыва</w:t>
      </w:r>
    </w:p>
    <w:p w:rsidR="00430EC2" w:rsidRPr="00430EC2" w:rsidRDefault="00430EC2" w:rsidP="00430EC2">
      <w:pPr>
        <w:spacing w:after="0" w:line="240" w:lineRule="auto"/>
        <w:ind w:right="125"/>
        <w:jc w:val="both"/>
        <w:rPr>
          <w:rFonts w:ascii="Times New Roman" w:eastAsia="Times New Roman" w:hAnsi="Times New Roman"/>
          <w:sz w:val="28"/>
          <w:szCs w:val="28"/>
          <w:lang w:eastAsia="ru-RU"/>
        </w:rPr>
      </w:pPr>
    </w:p>
    <w:p w:rsidR="00430EC2" w:rsidRPr="00430EC2" w:rsidRDefault="00430EC2" w:rsidP="00430EC2">
      <w:pPr>
        <w:spacing w:after="0" w:line="240" w:lineRule="auto"/>
        <w:ind w:right="125"/>
        <w:jc w:val="center"/>
        <w:rPr>
          <w:rFonts w:ascii="Times New Roman" w:eastAsia="Times New Roman" w:hAnsi="Times New Roman"/>
          <w:b/>
          <w:bCs/>
          <w:sz w:val="36"/>
          <w:szCs w:val="36"/>
          <w:lang w:eastAsia="ru-RU"/>
        </w:rPr>
      </w:pPr>
      <w:r w:rsidRPr="00430EC2">
        <w:rPr>
          <w:rFonts w:ascii="Times New Roman" w:eastAsia="Times New Roman" w:hAnsi="Times New Roman"/>
          <w:b/>
          <w:bCs/>
          <w:sz w:val="36"/>
          <w:szCs w:val="36"/>
          <w:lang w:eastAsia="ru-RU"/>
        </w:rPr>
        <w:t xml:space="preserve">  Р Е Ш Е Н И Е</w:t>
      </w:r>
    </w:p>
    <w:p w:rsidR="00430EC2" w:rsidRPr="00430EC2" w:rsidRDefault="00430EC2" w:rsidP="00430EC2">
      <w:pPr>
        <w:spacing w:after="0" w:line="240" w:lineRule="auto"/>
        <w:ind w:right="125"/>
        <w:jc w:val="both"/>
        <w:rPr>
          <w:rFonts w:ascii="Times New Roman" w:eastAsia="Times New Roman" w:hAnsi="Times New Roman"/>
          <w:sz w:val="28"/>
          <w:szCs w:val="28"/>
          <w:lang w:eastAsia="ru-RU"/>
        </w:rPr>
      </w:pPr>
    </w:p>
    <w:p w:rsidR="00430EC2" w:rsidRPr="00430EC2" w:rsidRDefault="00430EC2" w:rsidP="00430EC2">
      <w:pPr>
        <w:spacing w:after="0" w:line="240" w:lineRule="auto"/>
        <w:ind w:right="125"/>
        <w:jc w:val="center"/>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от 16.12.2015 № 36-р</w:t>
      </w:r>
    </w:p>
    <w:p w:rsidR="00430EC2" w:rsidRPr="00430EC2" w:rsidRDefault="00430EC2" w:rsidP="00430EC2">
      <w:pPr>
        <w:spacing w:after="0" w:line="240" w:lineRule="auto"/>
        <w:ind w:right="125"/>
        <w:jc w:val="center"/>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г. Тейково</w:t>
      </w:r>
    </w:p>
    <w:p w:rsidR="00430EC2" w:rsidRPr="00430EC2" w:rsidRDefault="00430EC2" w:rsidP="00430EC2">
      <w:pPr>
        <w:widowControl w:val="0"/>
        <w:autoSpaceDE w:val="0"/>
        <w:autoSpaceDN w:val="0"/>
        <w:spacing w:after="0" w:line="240" w:lineRule="auto"/>
        <w:rPr>
          <w:rFonts w:ascii="Times New Roman" w:eastAsia="Times New Roman" w:hAnsi="Times New Roman"/>
          <w:b/>
          <w:sz w:val="28"/>
          <w:szCs w:val="28"/>
          <w:lang w:eastAsia="ru-RU"/>
        </w:rPr>
      </w:pPr>
    </w:p>
    <w:p w:rsidR="00430EC2" w:rsidRPr="00430EC2" w:rsidRDefault="00430EC2" w:rsidP="00430EC2">
      <w:pPr>
        <w:widowControl w:val="0"/>
        <w:autoSpaceDE w:val="0"/>
        <w:autoSpaceDN w:val="0"/>
        <w:spacing w:after="0" w:line="240" w:lineRule="auto"/>
        <w:jc w:val="center"/>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t xml:space="preserve">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муниципального района, и земельными участками, находящимися в собственности Тейковского муниципального района </w:t>
      </w:r>
    </w:p>
    <w:p w:rsidR="00430EC2" w:rsidRPr="00430EC2" w:rsidRDefault="00430EC2" w:rsidP="00430EC2">
      <w:pPr>
        <w:widowControl w:val="0"/>
        <w:autoSpaceDE w:val="0"/>
        <w:autoSpaceDN w:val="0"/>
        <w:spacing w:after="0" w:line="240" w:lineRule="auto"/>
        <w:jc w:val="center"/>
        <w:rPr>
          <w:rFonts w:ascii="Times New Roman" w:eastAsia="Times New Roman" w:hAnsi="Times New Roman"/>
          <w:sz w:val="28"/>
          <w:szCs w:val="28"/>
          <w:lang w:eastAsia="ru-RU"/>
        </w:rPr>
      </w:pPr>
    </w:p>
    <w:p w:rsidR="00430EC2" w:rsidRPr="00430EC2" w:rsidRDefault="00430EC2" w:rsidP="009D0694">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В соответствии со </w:t>
      </w:r>
      <w:hyperlink r:id="rId9" w:history="1">
        <w:r w:rsidRPr="00430EC2">
          <w:rPr>
            <w:rFonts w:ascii="Times New Roman" w:eastAsia="Times New Roman" w:hAnsi="Times New Roman"/>
            <w:color w:val="0000FF"/>
            <w:sz w:val="28"/>
            <w:szCs w:val="28"/>
            <w:lang w:eastAsia="ru-RU"/>
          </w:rPr>
          <w:t>статьей 39.7</w:t>
        </w:r>
      </w:hyperlink>
      <w:r w:rsidRPr="00430EC2">
        <w:rPr>
          <w:rFonts w:ascii="Times New Roman" w:eastAsia="Times New Roman" w:hAnsi="Times New Roman"/>
          <w:sz w:val="28"/>
          <w:szCs w:val="28"/>
          <w:lang w:eastAsia="ru-RU"/>
        </w:rPr>
        <w:t xml:space="preserve"> Земельного кодекса Российской Федерации, </w:t>
      </w:r>
      <w:hyperlink r:id="rId10" w:history="1">
        <w:r w:rsidRPr="00430EC2">
          <w:rPr>
            <w:rFonts w:ascii="Times New Roman" w:eastAsia="Times New Roman" w:hAnsi="Times New Roman"/>
            <w:color w:val="0000FF"/>
            <w:sz w:val="28"/>
            <w:szCs w:val="28"/>
            <w:lang w:eastAsia="ru-RU"/>
          </w:rPr>
          <w:t>пунктом 6 статьи 41</w:t>
        </w:r>
      </w:hyperlink>
      <w:r w:rsidRPr="00430EC2">
        <w:rPr>
          <w:rFonts w:ascii="Times New Roman" w:eastAsia="Times New Roman" w:hAnsi="Times New Roman"/>
          <w:sz w:val="28"/>
          <w:szCs w:val="28"/>
          <w:lang w:eastAsia="ru-RU"/>
        </w:rPr>
        <w:t xml:space="preserve"> Бюджетного кодекса Российской Федерации, </w:t>
      </w:r>
      <w:hyperlink r:id="rId11" w:history="1">
        <w:r w:rsidRPr="00430EC2">
          <w:rPr>
            <w:rFonts w:ascii="Times New Roman" w:eastAsia="Times New Roman" w:hAnsi="Times New Roman"/>
            <w:color w:val="0000FF"/>
            <w:sz w:val="28"/>
            <w:szCs w:val="28"/>
            <w:lang w:eastAsia="ru-RU"/>
          </w:rPr>
          <w:t>Законом</w:t>
        </w:r>
      </w:hyperlink>
      <w:r w:rsidRPr="00430EC2">
        <w:rPr>
          <w:rFonts w:ascii="Times New Roman" w:eastAsia="Times New Roman" w:hAnsi="Times New Roman"/>
          <w:sz w:val="28"/>
          <w:szCs w:val="28"/>
          <w:lang w:eastAsia="ru-RU"/>
        </w:rPr>
        <w:t xml:space="preserve"> Ивановской области от 02.03.2015 N 10-ОЗ "Об арендной плате за предоставленные в аренду без торгов земельные участки, находящиеся в собственности Ивановской области, и земельные участки, государственная собственность на которые не разграничена", постановлением Правительства Ивановской области от 25.08.2008 № 225-п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(в действующей редакции), Уставом Тейковского муниципального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16"/>
          <w:szCs w:val="16"/>
          <w:lang w:eastAsia="ru-RU"/>
        </w:rPr>
      </w:pPr>
      <w:r w:rsidRPr="00430EC2">
        <w:rPr>
          <w:rFonts w:ascii="Times New Roman" w:eastAsia="Times New Roman" w:hAnsi="Times New Roman"/>
          <w:sz w:val="28"/>
          <w:szCs w:val="28"/>
          <w:lang w:eastAsia="ru-RU"/>
        </w:rPr>
        <w:t xml:space="preserve"> </w:t>
      </w:r>
    </w:p>
    <w:p w:rsidR="00430EC2" w:rsidRPr="00430EC2" w:rsidRDefault="00430EC2" w:rsidP="00430EC2">
      <w:pPr>
        <w:widowControl w:val="0"/>
        <w:autoSpaceDE w:val="0"/>
        <w:autoSpaceDN w:val="0"/>
        <w:spacing w:after="0" w:line="240" w:lineRule="auto"/>
        <w:jc w:val="center"/>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t>Совет Тейковского муниципального района   РЕШИЛ:</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16"/>
          <w:szCs w:val="16"/>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1. Утвердить </w:t>
      </w:r>
      <w:hyperlink r:id="rId12" w:anchor="P47#P47" w:history="1">
        <w:r w:rsidRPr="00430EC2">
          <w:rPr>
            <w:rFonts w:ascii="Times New Roman" w:eastAsia="Times New Roman" w:hAnsi="Times New Roman"/>
            <w:color w:val="0000FF"/>
            <w:sz w:val="28"/>
            <w:szCs w:val="28"/>
            <w:lang w:eastAsia="ru-RU"/>
          </w:rPr>
          <w:t>Порядок</w:t>
        </w:r>
      </w:hyperlink>
      <w:r w:rsidRPr="00430EC2">
        <w:rPr>
          <w:rFonts w:ascii="Times New Roman" w:eastAsia="Times New Roman" w:hAnsi="Times New Roman"/>
          <w:sz w:val="28"/>
          <w:szCs w:val="28"/>
          <w:lang w:eastAsia="ru-RU"/>
        </w:rPr>
        <w:t xml:space="preserve"> определения размера арендной платы за предоставленные в аренду без проведения торгов земельные участки, находящиеся в собственности Тейковского муниципального района</w:t>
      </w:r>
      <w:r w:rsidRPr="00430EC2">
        <w:rPr>
          <w:rFonts w:ascii="Times New Roman" w:eastAsia="Times New Roman" w:hAnsi="Times New Roman"/>
          <w:b/>
          <w:sz w:val="28"/>
          <w:szCs w:val="28"/>
          <w:lang w:eastAsia="ru-RU"/>
        </w:rPr>
        <w:t xml:space="preserve"> </w:t>
      </w:r>
      <w:r w:rsidRPr="00430EC2">
        <w:rPr>
          <w:rFonts w:ascii="Times New Roman" w:eastAsia="Times New Roman" w:hAnsi="Times New Roman"/>
          <w:sz w:val="28"/>
          <w:szCs w:val="28"/>
          <w:lang w:eastAsia="ru-RU"/>
        </w:rPr>
        <w:t>(прилагается).</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2. Установить, что при расчете арендной платы за земельные участки на территории Тейковского муниципального района, государственная собственность на которые не разграничена, применяются значения </w:t>
      </w:r>
      <w:proofErr w:type="gramStart"/>
      <w:r w:rsidRPr="00430EC2">
        <w:rPr>
          <w:rFonts w:ascii="Times New Roman" w:eastAsia="Times New Roman" w:hAnsi="Times New Roman"/>
          <w:sz w:val="28"/>
          <w:szCs w:val="28"/>
          <w:lang w:eastAsia="ru-RU"/>
        </w:rPr>
        <w:t>корректирующих  коэффициентов</w:t>
      </w:r>
      <w:proofErr w:type="gramEnd"/>
      <w:r w:rsidRPr="00430EC2">
        <w:rPr>
          <w:rFonts w:ascii="Times New Roman" w:eastAsia="Times New Roman" w:hAnsi="Times New Roman"/>
          <w:sz w:val="28"/>
          <w:szCs w:val="28"/>
          <w:lang w:eastAsia="ru-RU"/>
        </w:rPr>
        <w:t>, установленные в Приложении 2 к Порядку определения размера арендной платы за предоставленные в аренду без проведения торгов земельные участки, находящиеся в собственности Тейковского муниципального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      3.  Отменить:</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lastRenderedPageBreak/>
        <w:t xml:space="preserve">- </w:t>
      </w:r>
      <w:hyperlink r:id="rId13"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Тейковского</w:t>
      </w:r>
      <w:proofErr w:type="gramEnd"/>
      <w:r w:rsidRPr="00430EC2">
        <w:rPr>
          <w:rFonts w:ascii="Times New Roman" w:eastAsia="Times New Roman" w:hAnsi="Times New Roman"/>
          <w:sz w:val="28"/>
          <w:szCs w:val="28"/>
          <w:lang w:eastAsia="ru-RU"/>
        </w:rPr>
        <w:t xml:space="preserve"> районного Совета от 01.10.2008г. №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14"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Тейковского</w:t>
      </w:r>
      <w:proofErr w:type="gramEnd"/>
      <w:r w:rsidRPr="00430EC2">
        <w:rPr>
          <w:rFonts w:ascii="Times New Roman" w:eastAsia="Times New Roman" w:hAnsi="Times New Roman"/>
          <w:sz w:val="28"/>
          <w:szCs w:val="28"/>
          <w:lang w:eastAsia="ru-RU"/>
        </w:rPr>
        <w:t xml:space="preserve"> районного Совета от 22.04.2009 № 208-р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15"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Тейковского</w:t>
      </w:r>
      <w:proofErr w:type="gramEnd"/>
      <w:r w:rsidRPr="00430EC2">
        <w:rPr>
          <w:rFonts w:ascii="Times New Roman" w:eastAsia="Times New Roman" w:hAnsi="Times New Roman"/>
          <w:sz w:val="28"/>
          <w:szCs w:val="28"/>
          <w:lang w:eastAsia="ru-RU"/>
        </w:rPr>
        <w:t xml:space="preserve"> районного Совета от 09.12.2009 № 257-р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16"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Тейковского</w:t>
      </w:r>
      <w:proofErr w:type="gramEnd"/>
      <w:r w:rsidRPr="00430EC2">
        <w:rPr>
          <w:rFonts w:ascii="Times New Roman" w:eastAsia="Times New Roman" w:hAnsi="Times New Roman"/>
          <w:sz w:val="28"/>
          <w:szCs w:val="28"/>
          <w:lang w:eastAsia="ru-RU"/>
        </w:rPr>
        <w:t xml:space="preserve"> районного Совета от 19.03.2010 № 280-р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17"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Тейковского</w:t>
      </w:r>
      <w:proofErr w:type="gramEnd"/>
      <w:r w:rsidRPr="00430EC2">
        <w:rPr>
          <w:rFonts w:ascii="Times New Roman" w:eastAsia="Times New Roman" w:hAnsi="Times New Roman"/>
          <w:sz w:val="28"/>
          <w:szCs w:val="28"/>
          <w:lang w:eastAsia="ru-RU"/>
        </w:rPr>
        <w:t xml:space="preserve"> районного Совета от 30.06.2010 № 29-р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18" w:history="1">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 Тейковского муниципального района от 22.12.2010 № 77-р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w:t>
      </w:r>
      <w:proofErr w:type="gramStart"/>
      <w:r w:rsidRPr="00430EC2">
        <w:rPr>
          <w:rFonts w:ascii="Times New Roman" w:eastAsia="Times New Roman" w:hAnsi="Times New Roman"/>
          <w:sz w:val="28"/>
          <w:szCs w:val="28"/>
          <w:lang w:eastAsia="ru-RU"/>
        </w:rPr>
        <w:t>Тейковского  района</w:t>
      </w:r>
      <w:proofErr w:type="gramEnd"/>
      <w:r w:rsidRPr="00430EC2">
        <w:rPr>
          <w:rFonts w:ascii="Times New Roman" w:eastAsia="Times New Roman" w:hAnsi="Times New Roman"/>
          <w:sz w:val="28"/>
          <w:szCs w:val="28"/>
          <w:lang w:eastAsia="ru-RU"/>
        </w:rPr>
        <w:t>»;</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19"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02.03.2011 № 85-р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20"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25.05.2011№ 105-р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21"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29.12.2011 № 149-р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22"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31.10.2012 № 217-р «О внесении изменений в решение Тейковского районного Совета от </w:t>
      </w:r>
      <w:r w:rsidRPr="00430EC2">
        <w:rPr>
          <w:rFonts w:ascii="Times New Roman" w:eastAsia="Times New Roman" w:hAnsi="Times New Roman"/>
          <w:sz w:val="28"/>
          <w:szCs w:val="28"/>
          <w:lang w:eastAsia="ru-RU"/>
        </w:rPr>
        <w:lastRenderedPageBreak/>
        <w:t>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23"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12.12.2012 № 222-р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24"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24.09.2013 № 276-р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25"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11.02.2015 № 363-р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w:t>
      </w:r>
      <w:hyperlink r:id="rId26" w:history="1">
        <w:proofErr w:type="gramStart"/>
        <w:r w:rsidRPr="00430EC2">
          <w:rPr>
            <w:rFonts w:ascii="Times New Roman" w:eastAsia="Times New Roman" w:hAnsi="Times New Roman"/>
            <w:color w:val="0000FF"/>
            <w:sz w:val="28"/>
            <w:szCs w:val="28"/>
            <w:lang w:eastAsia="ru-RU"/>
          </w:rPr>
          <w:t>Решение</w:t>
        </w:r>
      </w:hyperlink>
      <w:r w:rsidRPr="00430EC2">
        <w:rPr>
          <w:rFonts w:ascii="Times New Roman" w:eastAsia="Times New Roman" w:hAnsi="Times New Roman"/>
          <w:sz w:val="28"/>
          <w:szCs w:val="28"/>
          <w:lang w:eastAsia="ru-RU"/>
        </w:rPr>
        <w:t xml:space="preserve">  Совета</w:t>
      </w:r>
      <w:proofErr w:type="gramEnd"/>
      <w:r w:rsidRPr="00430EC2">
        <w:rPr>
          <w:rFonts w:ascii="Times New Roman" w:eastAsia="Times New Roman" w:hAnsi="Times New Roman"/>
          <w:sz w:val="28"/>
          <w:szCs w:val="28"/>
          <w:lang w:eastAsia="ru-RU"/>
        </w:rPr>
        <w:t xml:space="preserve"> Тейковского муниципального района от 22.04.2015 № 374-р «О внесении изменений в решение Тейковского районного Совета от 01.10.2008г.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5. Настоящее решение вступает в силу с 01.01.2016 г. </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t xml:space="preserve">Глава Тейковского </w:t>
      </w:r>
    </w:p>
    <w:p w:rsidR="00430EC2" w:rsidRPr="00430EC2" w:rsidRDefault="00430EC2" w:rsidP="00430EC2">
      <w:pPr>
        <w:widowControl w:val="0"/>
        <w:autoSpaceDE w:val="0"/>
        <w:autoSpaceDN w:val="0"/>
        <w:spacing w:after="0" w:line="240" w:lineRule="auto"/>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t xml:space="preserve">Муниципального района                                      </w:t>
      </w:r>
      <w:r w:rsidR="007541B2">
        <w:rPr>
          <w:rFonts w:ascii="Times New Roman" w:eastAsia="Times New Roman" w:hAnsi="Times New Roman"/>
          <w:b/>
          <w:sz w:val="28"/>
          <w:szCs w:val="28"/>
          <w:lang w:eastAsia="ru-RU"/>
        </w:rPr>
        <w:t xml:space="preserve">           </w:t>
      </w:r>
      <w:r w:rsidRPr="00430EC2">
        <w:rPr>
          <w:rFonts w:ascii="Times New Roman" w:eastAsia="Times New Roman" w:hAnsi="Times New Roman"/>
          <w:b/>
          <w:sz w:val="28"/>
          <w:szCs w:val="28"/>
          <w:lang w:eastAsia="ru-RU"/>
        </w:rPr>
        <w:t xml:space="preserve">          С.А. Семенова</w:t>
      </w:r>
    </w:p>
    <w:p w:rsidR="00430EC2" w:rsidRPr="00430EC2" w:rsidRDefault="00430EC2" w:rsidP="00430EC2">
      <w:pPr>
        <w:widowControl w:val="0"/>
        <w:autoSpaceDE w:val="0"/>
        <w:autoSpaceDN w:val="0"/>
        <w:spacing w:after="0" w:line="240" w:lineRule="auto"/>
        <w:rPr>
          <w:rFonts w:ascii="Times New Roman" w:eastAsia="Times New Roman" w:hAnsi="Times New Roman"/>
          <w:b/>
          <w:sz w:val="28"/>
          <w:szCs w:val="28"/>
          <w:lang w:eastAsia="ru-RU"/>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spacing w:line="256" w:lineRule="auto"/>
        <w:ind w:right="125"/>
        <w:rPr>
          <w:sz w:val="28"/>
          <w:szCs w:val="28"/>
        </w:rPr>
      </w:pPr>
    </w:p>
    <w:p w:rsidR="00430EC2" w:rsidRPr="00430EC2" w:rsidRDefault="00430EC2" w:rsidP="00430EC2">
      <w:pPr>
        <w:widowControl w:val="0"/>
        <w:autoSpaceDE w:val="0"/>
        <w:autoSpaceDN w:val="0"/>
        <w:spacing w:after="0" w:line="240" w:lineRule="auto"/>
        <w:jc w:val="right"/>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lastRenderedPageBreak/>
        <w:t xml:space="preserve">Приложение </w:t>
      </w:r>
    </w:p>
    <w:p w:rsidR="00430EC2" w:rsidRPr="00430EC2" w:rsidRDefault="00430EC2" w:rsidP="00430EC2">
      <w:pPr>
        <w:widowControl w:val="0"/>
        <w:autoSpaceDE w:val="0"/>
        <w:autoSpaceDN w:val="0"/>
        <w:spacing w:after="0" w:line="240" w:lineRule="auto"/>
        <w:jc w:val="right"/>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                                                                             к решению Совета </w:t>
      </w:r>
    </w:p>
    <w:p w:rsidR="00430EC2" w:rsidRPr="00430EC2" w:rsidRDefault="00430EC2" w:rsidP="00430EC2">
      <w:pPr>
        <w:widowControl w:val="0"/>
        <w:autoSpaceDE w:val="0"/>
        <w:autoSpaceDN w:val="0"/>
        <w:spacing w:after="0" w:line="240" w:lineRule="auto"/>
        <w:jc w:val="right"/>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Тейковского муниципального района</w:t>
      </w:r>
    </w:p>
    <w:p w:rsidR="00430EC2" w:rsidRPr="00430EC2" w:rsidRDefault="00430EC2" w:rsidP="00A24DD5">
      <w:pPr>
        <w:widowControl w:val="0"/>
        <w:autoSpaceDE w:val="0"/>
        <w:autoSpaceDN w:val="0"/>
        <w:spacing w:after="0" w:line="240" w:lineRule="auto"/>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                                                                                             от 16.12.2015    № 36-р</w:t>
      </w:r>
    </w:p>
    <w:p w:rsidR="00430EC2" w:rsidRPr="00430EC2" w:rsidRDefault="00430EC2" w:rsidP="00430EC2">
      <w:pPr>
        <w:widowControl w:val="0"/>
        <w:autoSpaceDE w:val="0"/>
        <w:autoSpaceDN w:val="0"/>
        <w:spacing w:after="0" w:line="240" w:lineRule="auto"/>
        <w:jc w:val="right"/>
        <w:rPr>
          <w:rFonts w:ascii="Times New Roman" w:eastAsia="Times New Roman" w:hAnsi="Times New Roman"/>
          <w:sz w:val="28"/>
          <w:szCs w:val="28"/>
          <w:lang w:eastAsia="ru-RU"/>
        </w:rPr>
      </w:pPr>
    </w:p>
    <w:bookmarkStart w:id="0" w:name="P47"/>
    <w:bookmarkEnd w:id="0"/>
    <w:p w:rsidR="00430EC2" w:rsidRPr="00430EC2" w:rsidRDefault="00430EC2" w:rsidP="00430EC2">
      <w:pPr>
        <w:widowControl w:val="0"/>
        <w:autoSpaceDE w:val="0"/>
        <w:autoSpaceDN w:val="0"/>
        <w:spacing w:after="0" w:line="240" w:lineRule="auto"/>
        <w:jc w:val="center"/>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fldChar w:fldCharType="begin"/>
      </w:r>
      <w:r w:rsidRPr="00430EC2">
        <w:rPr>
          <w:rFonts w:ascii="Times New Roman" w:eastAsia="Times New Roman" w:hAnsi="Times New Roman"/>
          <w:b/>
          <w:sz w:val="28"/>
          <w:szCs w:val="28"/>
          <w:lang w:eastAsia="ru-RU"/>
        </w:rPr>
        <w:instrText xml:space="preserve"> HYPERLINK "file:///C:\\Documents%20and%20Settings\\Администратор\\Рабочий%20стол\\157-р.doc" \l "P47#P47" </w:instrText>
      </w:r>
      <w:r w:rsidRPr="00430EC2">
        <w:rPr>
          <w:rFonts w:ascii="Times New Roman" w:eastAsia="Times New Roman" w:hAnsi="Times New Roman"/>
          <w:b/>
          <w:sz w:val="28"/>
          <w:szCs w:val="28"/>
          <w:lang w:eastAsia="ru-RU"/>
        </w:rPr>
        <w:fldChar w:fldCharType="separate"/>
      </w:r>
      <w:r w:rsidRPr="00430EC2">
        <w:rPr>
          <w:rFonts w:ascii="Times New Roman" w:eastAsia="Times New Roman" w:hAnsi="Times New Roman"/>
          <w:b/>
          <w:color w:val="0000FF"/>
          <w:sz w:val="28"/>
          <w:szCs w:val="28"/>
          <w:lang w:eastAsia="ru-RU"/>
        </w:rPr>
        <w:t>Порядок</w:t>
      </w:r>
      <w:r w:rsidRPr="00430EC2">
        <w:rPr>
          <w:rFonts w:ascii="Times New Roman" w:eastAsia="Times New Roman" w:hAnsi="Times New Roman"/>
          <w:b/>
          <w:sz w:val="28"/>
          <w:szCs w:val="28"/>
          <w:lang w:eastAsia="ru-RU"/>
        </w:rPr>
        <w:fldChar w:fldCharType="end"/>
      </w:r>
      <w:r w:rsidRPr="00430EC2">
        <w:rPr>
          <w:rFonts w:ascii="Times New Roman" w:eastAsia="Times New Roman" w:hAnsi="Times New Roman"/>
          <w:b/>
          <w:sz w:val="28"/>
          <w:szCs w:val="28"/>
          <w:lang w:eastAsia="ru-RU"/>
        </w:rPr>
        <w:t xml:space="preserve"> </w:t>
      </w:r>
    </w:p>
    <w:p w:rsidR="00430EC2" w:rsidRPr="00430EC2" w:rsidRDefault="00577A93" w:rsidP="00430EC2">
      <w:pPr>
        <w:widowControl w:val="0"/>
        <w:autoSpaceDE w:val="0"/>
        <w:autoSpaceDN w:val="0"/>
        <w:spacing w:after="0" w:line="240" w:lineRule="auto"/>
        <w:jc w:val="center"/>
        <w:rPr>
          <w:rFonts w:ascii="Times New Roman" w:eastAsia="Times New Roman" w:hAnsi="Times New Roman"/>
          <w:b/>
          <w:sz w:val="28"/>
          <w:szCs w:val="28"/>
          <w:lang w:eastAsia="ru-RU"/>
        </w:rPr>
      </w:pPr>
      <w:hyperlink r:id="rId27" w:anchor="P47#P47" w:history="1"/>
      <w:r w:rsidR="00430EC2" w:rsidRPr="00430EC2">
        <w:rPr>
          <w:rFonts w:ascii="Times New Roman" w:eastAsia="Times New Roman" w:hAnsi="Times New Roman"/>
          <w:b/>
          <w:sz w:val="28"/>
          <w:szCs w:val="28"/>
          <w:lang w:eastAsia="ru-RU"/>
        </w:rPr>
        <w:t xml:space="preserve"> определения размера арендной платы за предоставленные в аренду без проведения торгов земельные участки, находящиеся в собственности Тейковского муниципального района</w:t>
      </w:r>
    </w:p>
    <w:p w:rsidR="00430EC2" w:rsidRPr="00A24DD5" w:rsidRDefault="00430EC2" w:rsidP="007541B2">
      <w:pPr>
        <w:widowControl w:val="0"/>
        <w:autoSpaceDE w:val="0"/>
        <w:autoSpaceDN w:val="0"/>
        <w:spacing w:after="0" w:line="240" w:lineRule="auto"/>
        <w:ind w:left="-426"/>
        <w:jc w:val="center"/>
        <w:rPr>
          <w:rFonts w:ascii="Times New Roman" w:eastAsia="Times New Roman" w:hAnsi="Times New Roman"/>
          <w:sz w:val="20"/>
          <w:szCs w:val="28"/>
          <w:lang w:eastAsia="ru-RU"/>
        </w:rPr>
      </w:pP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1. Размер арендной платы за пользование земельными участками устанавливается на основе </w:t>
      </w:r>
      <w:hyperlink r:id="rId28" w:anchor="P113#P113" w:history="1">
        <w:r w:rsidRPr="00430EC2">
          <w:rPr>
            <w:rFonts w:ascii="Times New Roman" w:eastAsia="Times New Roman" w:hAnsi="Times New Roman"/>
            <w:color w:val="0000FF"/>
            <w:sz w:val="28"/>
            <w:szCs w:val="28"/>
            <w:lang w:eastAsia="ru-RU"/>
          </w:rPr>
          <w:t>Методики</w:t>
        </w:r>
      </w:hyperlink>
      <w:r w:rsidRPr="00430EC2">
        <w:rPr>
          <w:rFonts w:ascii="Times New Roman" w:eastAsia="Times New Roman" w:hAnsi="Times New Roman"/>
          <w:sz w:val="28"/>
          <w:szCs w:val="28"/>
          <w:lang w:eastAsia="ru-RU"/>
        </w:rPr>
        <w:t xml:space="preserve"> расчета арендной платы за пользование земельными участками, являющейся приложением 1 к настоящему Порядку (далее - Методика), с учетом </w:t>
      </w:r>
      <w:hyperlink r:id="rId29" w:anchor="P81#P81" w:history="1">
        <w:r w:rsidRPr="00430EC2">
          <w:rPr>
            <w:rFonts w:ascii="Times New Roman" w:eastAsia="Times New Roman" w:hAnsi="Times New Roman"/>
            <w:color w:val="0000FF"/>
            <w:sz w:val="28"/>
            <w:szCs w:val="28"/>
            <w:lang w:eastAsia="ru-RU"/>
          </w:rPr>
          <w:t>пунктов 4</w:t>
        </w:r>
      </w:hyperlink>
      <w:r w:rsidRPr="00430EC2">
        <w:rPr>
          <w:rFonts w:ascii="Times New Roman" w:eastAsia="Times New Roman" w:hAnsi="Times New Roman"/>
          <w:sz w:val="28"/>
          <w:szCs w:val="28"/>
          <w:lang w:eastAsia="ru-RU"/>
        </w:rPr>
        <w:t xml:space="preserve">, </w:t>
      </w:r>
      <w:hyperlink r:id="rId30" w:anchor="P88#P88" w:history="1">
        <w:r w:rsidRPr="00430EC2">
          <w:rPr>
            <w:rFonts w:ascii="Times New Roman" w:eastAsia="Times New Roman" w:hAnsi="Times New Roman"/>
            <w:color w:val="0000FF"/>
            <w:sz w:val="28"/>
            <w:szCs w:val="28"/>
            <w:lang w:eastAsia="ru-RU"/>
          </w:rPr>
          <w:t>5</w:t>
        </w:r>
      </w:hyperlink>
      <w:r w:rsidRPr="00430EC2">
        <w:rPr>
          <w:rFonts w:ascii="Times New Roman" w:eastAsia="Times New Roman" w:hAnsi="Times New Roman"/>
          <w:sz w:val="28"/>
          <w:szCs w:val="28"/>
          <w:lang w:eastAsia="ru-RU"/>
        </w:rPr>
        <w:t xml:space="preserve">, </w:t>
      </w:r>
      <w:hyperlink r:id="rId31" w:anchor="P90#P90" w:history="1">
        <w:r w:rsidRPr="00430EC2">
          <w:rPr>
            <w:rFonts w:ascii="Times New Roman" w:eastAsia="Times New Roman" w:hAnsi="Times New Roman"/>
            <w:color w:val="0000FF"/>
            <w:sz w:val="28"/>
            <w:szCs w:val="28"/>
            <w:lang w:eastAsia="ru-RU"/>
          </w:rPr>
          <w:t>6</w:t>
        </w:r>
      </w:hyperlink>
      <w:r w:rsidRPr="00430EC2">
        <w:rPr>
          <w:rFonts w:ascii="Times New Roman" w:eastAsia="Times New Roman" w:hAnsi="Times New Roman"/>
          <w:sz w:val="28"/>
          <w:szCs w:val="28"/>
          <w:lang w:eastAsia="ru-RU"/>
        </w:rPr>
        <w:t xml:space="preserve">, </w:t>
      </w:r>
      <w:hyperlink r:id="rId32" w:anchor="P92#P92" w:history="1">
        <w:r w:rsidRPr="00430EC2">
          <w:rPr>
            <w:rFonts w:ascii="Times New Roman" w:eastAsia="Times New Roman" w:hAnsi="Times New Roman"/>
            <w:color w:val="0000FF"/>
            <w:sz w:val="28"/>
            <w:szCs w:val="28"/>
            <w:lang w:eastAsia="ru-RU"/>
          </w:rPr>
          <w:t>7</w:t>
        </w:r>
      </w:hyperlink>
      <w:r w:rsidRPr="00430EC2">
        <w:rPr>
          <w:rFonts w:ascii="Times New Roman" w:eastAsia="Times New Roman" w:hAnsi="Times New Roman"/>
          <w:sz w:val="28"/>
          <w:szCs w:val="28"/>
          <w:lang w:eastAsia="ru-RU"/>
        </w:rPr>
        <w:t xml:space="preserve">, </w:t>
      </w:r>
      <w:hyperlink r:id="rId33" w:anchor="P96#P96" w:history="1">
        <w:r w:rsidRPr="00430EC2">
          <w:rPr>
            <w:rFonts w:ascii="Times New Roman" w:eastAsia="Times New Roman" w:hAnsi="Times New Roman"/>
            <w:color w:val="0000FF"/>
            <w:sz w:val="28"/>
            <w:szCs w:val="28"/>
            <w:lang w:eastAsia="ru-RU"/>
          </w:rPr>
          <w:t>9</w:t>
        </w:r>
      </w:hyperlink>
      <w:r w:rsidRPr="00430EC2">
        <w:rPr>
          <w:rFonts w:ascii="Times New Roman" w:eastAsia="Times New Roman" w:hAnsi="Times New Roman"/>
          <w:sz w:val="28"/>
          <w:szCs w:val="28"/>
          <w:lang w:eastAsia="ru-RU"/>
        </w:rPr>
        <w:t xml:space="preserve">, </w:t>
      </w:r>
      <w:hyperlink r:id="rId34" w:anchor="P97#P97" w:history="1">
        <w:r w:rsidRPr="00430EC2">
          <w:rPr>
            <w:rFonts w:ascii="Times New Roman" w:eastAsia="Times New Roman" w:hAnsi="Times New Roman"/>
            <w:color w:val="0000FF"/>
            <w:sz w:val="28"/>
            <w:szCs w:val="28"/>
            <w:lang w:eastAsia="ru-RU"/>
          </w:rPr>
          <w:t>10</w:t>
        </w:r>
      </w:hyperlink>
      <w:r w:rsidRPr="00430EC2">
        <w:rPr>
          <w:rFonts w:ascii="Times New Roman" w:eastAsia="Times New Roman" w:hAnsi="Times New Roman"/>
          <w:sz w:val="28"/>
          <w:szCs w:val="28"/>
          <w:lang w:eastAsia="ru-RU"/>
        </w:rPr>
        <w:t xml:space="preserve"> настоящего Порядка.</w:t>
      </w:r>
    </w:p>
    <w:p w:rsidR="00430EC2" w:rsidRPr="00430EC2" w:rsidRDefault="00577A93"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hyperlink r:id="rId35" w:anchor="P145#P145" w:history="1">
        <w:r w:rsidR="00430EC2" w:rsidRPr="00430EC2">
          <w:rPr>
            <w:rFonts w:ascii="Times New Roman" w:eastAsia="Times New Roman" w:hAnsi="Times New Roman"/>
            <w:color w:val="0000FF"/>
            <w:sz w:val="28"/>
            <w:szCs w:val="28"/>
            <w:lang w:eastAsia="ru-RU"/>
          </w:rPr>
          <w:t>Значения</w:t>
        </w:r>
      </w:hyperlink>
      <w:r w:rsidR="00430EC2" w:rsidRPr="00430EC2">
        <w:rPr>
          <w:rFonts w:ascii="Times New Roman" w:eastAsia="Times New Roman" w:hAnsi="Times New Roman"/>
          <w:sz w:val="28"/>
          <w:szCs w:val="28"/>
          <w:lang w:eastAsia="ru-RU"/>
        </w:rPr>
        <w:t xml:space="preserve"> корректирующих коэффициентов, применяемых при расчете арендной платы в соответствии с </w:t>
      </w:r>
      <w:hyperlink r:id="rId36" w:anchor="P113#P113" w:history="1">
        <w:r w:rsidR="00430EC2" w:rsidRPr="00430EC2">
          <w:rPr>
            <w:rFonts w:ascii="Times New Roman" w:eastAsia="Times New Roman" w:hAnsi="Times New Roman"/>
            <w:color w:val="0000FF"/>
            <w:sz w:val="28"/>
            <w:szCs w:val="28"/>
            <w:lang w:eastAsia="ru-RU"/>
          </w:rPr>
          <w:t>приложением 1</w:t>
        </w:r>
      </w:hyperlink>
      <w:r w:rsidR="00430EC2" w:rsidRPr="00430EC2">
        <w:rPr>
          <w:rFonts w:ascii="Times New Roman" w:eastAsia="Times New Roman" w:hAnsi="Times New Roman"/>
          <w:sz w:val="28"/>
          <w:szCs w:val="28"/>
          <w:lang w:eastAsia="ru-RU"/>
        </w:rPr>
        <w:t xml:space="preserve"> к настоящему Порядку за пользование земельными участками, находящимися в собственности Тейковского муниципального района, определяются приложением 2 к настоящему Порядку.</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Значения корректирующих коэффициентов, применяемых при расчете арендной платы в соответствии с </w:t>
      </w:r>
      <w:hyperlink r:id="rId37" w:anchor="P113#P113" w:history="1">
        <w:r w:rsidRPr="00430EC2">
          <w:rPr>
            <w:rFonts w:ascii="Times New Roman" w:eastAsia="Times New Roman" w:hAnsi="Times New Roman"/>
            <w:color w:val="0000FF"/>
            <w:sz w:val="28"/>
            <w:szCs w:val="28"/>
            <w:lang w:eastAsia="ru-RU"/>
          </w:rPr>
          <w:t>приложением 1</w:t>
        </w:r>
      </w:hyperlink>
      <w:r w:rsidRPr="00430EC2">
        <w:rPr>
          <w:rFonts w:ascii="Times New Roman" w:eastAsia="Times New Roman" w:hAnsi="Times New Roman"/>
          <w:sz w:val="28"/>
          <w:szCs w:val="28"/>
          <w:lang w:eastAsia="ru-RU"/>
        </w:rPr>
        <w:t xml:space="preserve"> к настоящему Порядку за пользование земельными участками</w:t>
      </w:r>
      <w:r w:rsidRPr="00430EC2">
        <w:rPr>
          <w:rFonts w:ascii="Times New Roman" w:eastAsia="Times New Roman" w:hAnsi="Times New Roman"/>
          <w:b/>
          <w:sz w:val="28"/>
          <w:szCs w:val="28"/>
          <w:lang w:eastAsia="ru-RU"/>
        </w:rPr>
        <w:t xml:space="preserve">, </w:t>
      </w:r>
      <w:r w:rsidRPr="00430EC2">
        <w:rPr>
          <w:rFonts w:ascii="Times New Roman" w:eastAsia="Times New Roman" w:hAnsi="Times New Roman"/>
          <w:sz w:val="28"/>
          <w:szCs w:val="28"/>
          <w:lang w:eastAsia="ru-RU"/>
        </w:rPr>
        <w:t>находящимися в собственности Тейковского муниципального района, устанавливаются Советом Тейковского муниципального района.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2. </w:t>
      </w:r>
      <w:hyperlink r:id="rId38" w:history="1">
        <w:r w:rsidRPr="00430EC2">
          <w:rPr>
            <w:rFonts w:ascii="Times New Roman" w:eastAsia="Times New Roman" w:hAnsi="Times New Roman"/>
            <w:color w:val="0000FF"/>
            <w:sz w:val="28"/>
            <w:szCs w:val="28"/>
            <w:lang w:eastAsia="ru-RU"/>
          </w:rPr>
          <w:t>Арендная плата</w:t>
        </w:r>
      </w:hyperlink>
      <w:r w:rsidRPr="00430EC2">
        <w:rPr>
          <w:rFonts w:ascii="Times New Roman" w:eastAsia="Times New Roman" w:hAnsi="Times New Roman"/>
          <w:sz w:val="28"/>
          <w:szCs w:val="28"/>
          <w:lang w:eastAsia="ru-RU"/>
        </w:rPr>
        <w:t xml:space="preserve"> устанавливается в отношении земельных участков, занятых жилищным фондом, гаражами и предоставленных для ведения личного подсобного хозяйства, для садоводства, огородничества или животноводства, а также выделенных для жилищного строительства: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1) в размере 10 коп. за </w:t>
      </w:r>
      <w:smartTag w:uri="urn:schemas-microsoft-com:office:smarttags" w:element="metricconverter">
        <w:smartTagPr>
          <w:attr w:name="ProductID" w:val="1 кв. м"/>
        </w:smartTagPr>
        <w:r w:rsidRPr="00430EC2">
          <w:rPr>
            <w:rFonts w:ascii="Times New Roman" w:eastAsia="Times New Roman" w:hAnsi="Times New Roman"/>
            <w:sz w:val="28"/>
            <w:szCs w:val="28"/>
            <w:lang w:eastAsia="ru-RU"/>
          </w:rPr>
          <w:t>1 кв. м</w:t>
        </w:r>
      </w:smartTag>
      <w:r w:rsidRPr="00430EC2">
        <w:rPr>
          <w:rFonts w:ascii="Times New Roman" w:eastAsia="Times New Roman" w:hAnsi="Times New Roman"/>
          <w:sz w:val="28"/>
          <w:szCs w:val="28"/>
          <w:lang w:eastAsia="ru-RU"/>
        </w:rPr>
        <w:t xml:space="preserve"> в год для следующих лиц:</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1" w:name="P69"/>
      <w:bookmarkEnd w:id="1"/>
      <w:r w:rsidRPr="00430EC2">
        <w:rPr>
          <w:rFonts w:ascii="Times New Roman" w:eastAsia="Times New Roman" w:hAnsi="Times New Roman"/>
          <w:sz w:val="28"/>
          <w:szCs w:val="28"/>
          <w:lang w:eastAsia="ru-RU"/>
        </w:rPr>
        <w:t>Героев Советского Союза, Героев Российской Федерации, полных кавалеров ордена Славы;</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инвалидов;</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ветеранов Великой Отечественной войны, ветеранов боевых действий, а также приравненных к ним лиц;</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физических лиц, имеющих право на получение социальной поддержки в соответствии с </w:t>
      </w:r>
      <w:hyperlink r:id="rId39" w:history="1">
        <w:r w:rsidRPr="00430EC2">
          <w:rPr>
            <w:rFonts w:ascii="Times New Roman" w:eastAsia="Times New Roman" w:hAnsi="Times New Roman"/>
            <w:color w:val="0000FF"/>
            <w:sz w:val="28"/>
            <w:szCs w:val="28"/>
            <w:lang w:eastAsia="ru-RU"/>
          </w:rPr>
          <w:t>Законом</w:t>
        </w:r>
      </w:hyperlink>
      <w:r w:rsidRPr="00430EC2">
        <w:rPr>
          <w:rFonts w:ascii="Times New Roman" w:eastAsia="Times New Roman" w:hAnsi="Times New Roman"/>
          <w:sz w:val="28"/>
          <w:szCs w:val="28"/>
          <w:lang w:eastAsia="ru-RU"/>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с федеральными законами от 26.11.1998 </w:t>
      </w:r>
      <w:hyperlink r:id="rId40" w:history="1">
        <w:r w:rsidRPr="00430EC2">
          <w:rPr>
            <w:rFonts w:ascii="Times New Roman" w:eastAsia="Times New Roman" w:hAnsi="Times New Roman"/>
            <w:color w:val="0000FF"/>
            <w:sz w:val="28"/>
            <w:szCs w:val="28"/>
            <w:lang w:eastAsia="ru-RU"/>
          </w:rPr>
          <w:t>N 175-ФЗ</w:t>
        </w:r>
      </w:hyperlink>
      <w:r w:rsidRPr="00430EC2">
        <w:rPr>
          <w:rFonts w:ascii="Times New Roman" w:eastAsia="Times New Roman" w:hAnsi="Times New Roman"/>
          <w:sz w:val="28"/>
          <w:szCs w:val="28"/>
          <w:lang w:eastAsia="ru-RU"/>
        </w:rPr>
        <w:t xml:space="preserve"> "О социальной защите граждан Российской Федерации, подвергшихся радиации вследствие аварии в 1957 году на производственном объединении "Маяк" и сбросов радиоактивных отходов в реку </w:t>
      </w:r>
      <w:proofErr w:type="spellStart"/>
      <w:r w:rsidRPr="00430EC2">
        <w:rPr>
          <w:rFonts w:ascii="Times New Roman" w:eastAsia="Times New Roman" w:hAnsi="Times New Roman"/>
          <w:sz w:val="28"/>
          <w:szCs w:val="28"/>
          <w:lang w:eastAsia="ru-RU"/>
        </w:rPr>
        <w:t>Теча</w:t>
      </w:r>
      <w:proofErr w:type="spellEnd"/>
      <w:r w:rsidRPr="00430EC2">
        <w:rPr>
          <w:rFonts w:ascii="Times New Roman" w:eastAsia="Times New Roman" w:hAnsi="Times New Roman"/>
          <w:sz w:val="28"/>
          <w:szCs w:val="28"/>
          <w:lang w:eastAsia="ru-RU"/>
        </w:rPr>
        <w:t xml:space="preserve">", от 10.01.2002 </w:t>
      </w:r>
      <w:hyperlink r:id="rId41" w:history="1">
        <w:r w:rsidRPr="00430EC2">
          <w:rPr>
            <w:rFonts w:ascii="Times New Roman" w:eastAsia="Times New Roman" w:hAnsi="Times New Roman"/>
            <w:color w:val="0000FF"/>
            <w:sz w:val="28"/>
            <w:szCs w:val="28"/>
            <w:lang w:eastAsia="ru-RU"/>
          </w:rPr>
          <w:t>N 2-ФЗ</w:t>
        </w:r>
      </w:hyperlink>
      <w:r w:rsidRPr="00430EC2">
        <w:rPr>
          <w:rFonts w:ascii="Times New Roman" w:eastAsia="Times New Roman" w:hAnsi="Times New Roman"/>
          <w:sz w:val="28"/>
          <w:szCs w:val="28"/>
          <w:lang w:eastAsia="ru-RU"/>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1F5561" w:rsidRDefault="001F5561"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2" w:name="P74"/>
      <w:bookmarkEnd w:id="2"/>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3" w:name="_GoBack"/>
      <w:bookmarkEnd w:id="3"/>
      <w:r w:rsidRPr="00430EC2">
        <w:rPr>
          <w:rFonts w:ascii="Times New Roman" w:eastAsia="Times New Roman" w:hAnsi="Times New Roman"/>
          <w:sz w:val="28"/>
          <w:szCs w:val="28"/>
          <w:lang w:eastAsia="ru-RU"/>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430EC2" w:rsidRPr="00430EC2" w:rsidRDefault="00430EC2" w:rsidP="001F5561">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2) в размере 50 (пятидесяти) процентов от арендной платы, рассчитанной в соответствии с Методикой для пенсионеров, не относящихся к лицам, указанным в </w:t>
      </w:r>
      <w:hyperlink r:id="rId42" w:anchor="P69#P69" w:history="1">
        <w:r w:rsidRPr="00430EC2">
          <w:rPr>
            <w:rFonts w:ascii="Times New Roman" w:eastAsia="Times New Roman" w:hAnsi="Times New Roman"/>
            <w:color w:val="0000FF"/>
            <w:sz w:val="28"/>
            <w:szCs w:val="28"/>
            <w:lang w:eastAsia="ru-RU"/>
          </w:rPr>
          <w:t>абзацах 2</w:t>
        </w:r>
      </w:hyperlink>
      <w:r w:rsidRPr="00430EC2">
        <w:rPr>
          <w:rFonts w:ascii="Times New Roman" w:eastAsia="Times New Roman" w:hAnsi="Times New Roman"/>
          <w:sz w:val="28"/>
          <w:szCs w:val="28"/>
          <w:lang w:eastAsia="ru-RU"/>
        </w:rPr>
        <w:t xml:space="preserve"> - </w:t>
      </w:r>
      <w:hyperlink r:id="rId43" w:anchor="P74#P74" w:history="1">
        <w:r w:rsidRPr="00430EC2">
          <w:rPr>
            <w:rFonts w:ascii="Times New Roman" w:eastAsia="Times New Roman" w:hAnsi="Times New Roman"/>
            <w:color w:val="0000FF"/>
            <w:sz w:val="28"/>
            <w:szCs w:val="28"/>
            <w:lang w:eastAsia="ru-RU"/>
          </w:rPr>
          <w:t>7 подпункта 1)</w:t>
        </w:r>
      </w:hyperlink>
      <w:r w:rsidRPr="00430EC2">
        <w:rPr>
          <w:rFonts w:ascii="Times New Roman" w:eastAsia="Times New Roman" w:hAnsi="Times New Roman"/>
          <w:sz w:val="28"/>
          <w:szCs w:val="28"/>
          <w:lang w:eastAsia="ru-RU"/>
        </w:rPr>
        <w:t xml:space="preserve"> настоящего пункта.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Данные ставки арендной платы применяются к указанным в настоящем пункте физическим лицам в отношении одного земельного участка каждого вида разрешенного использования, занятого гаражом, предоставленного для ведения личного подсобного хозяйства, для садоводства, огородничества или животноводства (в том числе в составе гаражного, гаражно-строительного, иного потребительского кооператива, садоводческого некоммерческого товарищества, иной аналогичной организации), занятого жилищным фондом, выделенного для жилищного строительства, за исключением случаев, указанных в </w:t>
      </w:r>
      <w:hyperlink r:id="rId44" w:anchor="P90#P90" w:history="1">
        <w:r w:rsidRPr="00430EC2">
          <w:rPr>
            <w:rFonts w:ascii="Times New Roman" w:eastAsia="Times New Roman" w:hAnsi="Times New Roman"/>
            <w:color w:val="0000FF"/>
            <w:sz w:val="28"/>
            <w:szCs w:val="28"/>
            <w:lang w:eastAsia="ru-RU"/>
          </w:rPr>
          <w:t>пунктах 6</w:t>
        </w:r>
      </w:hyperlink>
      <w:r w:rsidRPr="00430EC2">
        <w:rPr>
          <w:rFonts w:ascii="Times New Roman" w:eastAsia="Times New Roman" w:hAnsi="Times New Roman"/>
          <w:sz w:val="28"/>
          <w:szCs w:val="28"/>
          <w:lang w:eastAsia="ru-RU"/>
        </w:rPr>
        <w:t xml:space="preserve">, </w:t>
      </w:r>
      <w:hyperlink r:id="rId45" w:anchor="P98#P98" w:history="1">
        <w:r w:rsidRPr="00430EC2">
          <w:rPr>
            <w:rFonts w:ascii="Times New Roman" w:eastAsia="Times New Roman" w:hAnsi="Times New Roman"/>
            <w:color w:val="0000FF"/>
            <w:sz w:val="28"/>
            <w:szCs w:val="28"/>
            <w:lang w:eastAsia="ru-RU"/>
          </w:rPr>
          <w:t>11</w:t>
        </w:r>
      </w:hyperlink>
      <w:r w:rsidRPr="00430EC2">
        <w:rPr>
          <w:rFonts w:ascii="Times New Roman" w:eastAsia="Times New Roman" w:hAnsi="Times New Roman"/>
          <w:sz w:val="28"/>
          <w:szCs w:val="28"/>
          <w:lang w:eastAsia="ru-RU"/>
        </w:rPr>
        <w:t xml:space="preserve"> настоящего Порядка.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3. Арендная плата за пользование земельными участками Тейковского района устанавливается в размере 10 копеек за </w:t>
      </w:r>
      <w:smartTag w:uri="urn:schemas-microsoft-com:office:smarttags" w:element="metricconverter">
        <w:smartTagPr>
          <w:attr w:name="ProductID" w:val="1 кв. м"/>
        </w:smartTagPr>
        <w:r w:rsidRPr="00430EC2">
          <w:rPr>
            <w:rFonts w:ascii="Times New Roman" w:eastAsia="Times New Roman" w:hAnsi="Times New Roman"/>
            <w:sz w:val="28"/>
            <w:szCs w:val="28"/>
            <w:lang w:eastAsia="ru-RU"/>
          </w:rPr>
          <w:t>1 кв. м</w:t>
        </w:r>
      </w:smartTag>
      <w:r w:rsidRPr="00430EC2">
        <w:rPr>
          <w:rFonts w:ascii="Times New Roman" w:eastAsia="Times New Roman" w:hAnsi="Times New Roman"/>
          <w:sz w:val="28"/>
          <w:szCs w:val="28"/>
          <w:lang w:eastAsia="ru-RU"/>
        </w:rPr>
        <w:t xml:space="preserve"> в год для юридических лиц, освобожденных от уплаты земельного налога в соответствии со </w:t>
      </w:r>
      <w:hyperlink r:id="rId46" w:history="1">
        <w:r w:rsidRPr="00430EC2">
          <w:rPr>
            <w:rFonts w:ascii="Times New Roman" w:eastAsia="Times New Roman" w:hAnsi="Times New Roman"/>
            <w:color w:val="0000FF"/>
            <w:sz w:val="28"/>
            <w:szCs w:val="28"/>
            <w:lang w:eastAsia="ru-RU"/>
          </w:rPr>
          <w:t>статьей 395</w:t>
        </w:r>
      </w:hyperlink>
      <w:r w:rsidRPr="00430EC2">
        <w:rPr>
          <w:rFonts w:ascii="Times New Roman" w:eastAsia="Times New Roman" w:hAnsi="Times New Roman"/>
          <w:sz w:val="28"/>
          <w:szCs w:val="28"/>
          <w:lang w:eastAsia="ru-RU"/>
        </w:rPr>
        <w:t xml:space="preserve"> Налогового кодекса Российской Федерации (часть вторая), за исключением случаев, указанных в </w:t>
      </w:r>
      <w:hyperlink r:id="rId47" w:anchor="P88#P88" w:history="1">
        <w:r w:rsidRPr="00430EC2">
          <w:rPr>
            <w:rFonts w:ascii="Times New Roman" w:eastAsia="Times New Roman" w:hAnsi="Times New Roman"/>
            <w:color w:val="0000FF"/>
            <w:sz w:val="28"/>
            <w:szCs w:val="28"/>
            <w:lang w:eastAsia="ru-RU"/>
          </w:rPr>
          <w:t>пунктах 5</w:t>
        </w:r>
      </w:hyperlink>
      <w:r w:rsidRPr="00430EC2">
        <w:rPr>
          <w:rFonts w:ascii="Times New Roman" w:eastAsia="Times New Roman" w:hAnsi="Times New Roman"/>
          <w:sz w:val="28"/>
          <w:szCs w:val="28"/>
          <w:lang w:eastAsia="ru-RU"/>
        </w:rPr>
        <w:t xml:space="preserve"> - </w:t>
      </w:r>
      <w:hyperlink r:id="rId48" w:anchor="P92#P92" w:history="1">
        <w:r w:rsidRPr="00430EC2">
          <w:rPr>
            <w:rFonts w:ascii="Times New Roman" w:eastAsia="Times New Roman" w:hAnsi="Times New Roman"/>
            <w:color w:val="0000FF"/>
            <w:sz w:val="28"/>
            <w:szCs w:val="28"/>
            <w:lang w:eastAsia="ru-RU"/>
          </w:rPr>
          <w:t>7</w:t>
        </w:r>
      </w:hyperlink>
      <w:r w:rsidRPr="00430EC2">
        <w:rPr>
          <w:rFonts w:ascii="Times New Roman" w:eastAsia="Times New Roman" w:hAnsi="Times New Roman"/>
          <w:sz w:val="28"/>
          <w:szCs w:val="28"/>
          <w:lang w:eastAsia="ru-RU"/>
        </w:rPr>
        <w:t xml:space="preserve">, </w:t>
      </w:r>
      <w:hyperlink r:id="rId49" w:anchor="P98#P98" w:history="1">
        <w:r w:rsidRPr="00430EC2">
          <w:rPr>
            <w:rFonts w:ascii="Times New Roman" w:eastAsia="Times New Roman" w:hAnsi="Times New Roman"/>
            <w:color w:val="0000FF"/>
            <w:sz w:val="28"/>
            <w:szCs w:val="28"/>
            <w:lang w:eastAsia="ru-RU"/>
          </w:rPr>
          <w:t>11</w:t>
        </w:r>
      </w:hyperlink>
      <w:r w:rsidRPr="00430EC2">
        <w:rPr>
          <w:rFonts w:ascii="Times New Roman" w:eastAsia="Times New Roman" w:hAnsi="Times New Roman"/>
          <w:sz w:val="28"/>
          <w:szCs w:val="28"/>
          <w:lang w:eastAsia="ru-RU"/>
        </w:rPr>
        <w:t xml:space="preserve"> настоящего Порядка.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4" w:name="P81"/>
      <w:bookmarkEnd w:id="4"/>
      <w:r w:rsidRPr="00430EC2">
        <w:rPr>
          <w:rFonts w:ascii="Times New Roman" w:eastAsia="Times New Roman" w:hAnsi="Times New Roman"/>
          <w:sz w:val="28"/>
          <w:szCs w:val="28"/>
          <w:lang w:eastAsia="ru-RU"/>
        </w:rPr>
        <w:t>4. При переоформлении юридическими лицами права постоянного (бессрочного) пользования земельными участками Тейковского района на право аренды земельных участков размер арендной платы на год определяется в соответствии с Методикой, но не может превышать следующих предельных значений:</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- 0,3 (трех десятых) процента кадастровой стоимости арендуемых земельных участков из земель сельскохозяйственного назначения;</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- 1,5 (полутора) процентов кадастровой стоимости арендуемых земельных участков, изъятых из оборота или ограниченных в обороте;</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- 2 (двух) процентов кадастровой стоимости иных арендуемых земельных участков.</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В случае если арендная плата для лиц, указанных в настоящем пункте, рассчитанная в соответствии с Методикой, превышает указанные предельные значения, размер арендной платы принимается равным указанным предельным значениям.</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5" w:name="P88"/>
      <w:bookmarkEnd w:id="5"/>
      <w:r w:rsidRPr="00430EC2">
        <w:rPr>
          <w:rFonts w:ascii="Times New Roman" w:eastAsia="Times New Roman" w:hAnsi="Times New Roman"/>
          <w:sz w:val="28"/>
          <w:szCs w:val="28"/>
          <w:lang w:eastAsia="ru-RU"/>
        </w:rPr>
        <w:t xml:space="preserve">5. Размер арендной платы за земельные участки, предоставленные для размещения объектов, предусмотренных </w:t>
      </w:r>
      <w:hyperlink r:id="rId50" w:history="1">
        <w:r w:rsidRPr="00430EC2">
          <w:rPr>
            <w:rFonts w:ascii="Times New Roman" w:eastAsia="Times New Roman" w:hAnsi="Times New Roman"/>
            <w:color w:val="0000FF"/>
            <w:sz w:val="28"/>
            <w:szCs w:val="28"/>
            <w:lang w:eastAsia="ru-RU"/>
          </w:rPr>
          <w:t>подпунктом 2 пункта 1 статьи 49</w:t>
        </w:r>
      </w:hyperlink>
      <w:r w:rsidRPr="00430EC2">
        <w:rPr>
          <w:rFonts w:ascii="Times New Roman" w:eastAsia="Times New Roman" w:hAnsi="Times New Roman"/>
          <w:sz w:val="28"/>
          <w:szCs w:val="28"/>
          <w:lang w:eastAsia="ru-RU"/>
        </w:rPr>
        <w:t xml:space="preserve"> Земельного кодекса Российской Федерации, а также для проведения работ, связанных с пользованием недрами, определяется в соответствии с Методикой, но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В случае если арендная плата, рассчитанная в соответствии с Методикой,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арендной платы принимается равным размеру арендной платы, рассчитанному для соответствующих целей в </w:t>
      </w:r>
      <w:r w:rsidRPr="00430EC2">
        <w:rPr>
          <w:rFonts w:ascii="Times New Roman" w:eastAsia="Times New Roman" w:hAnsi="Times New Roman"/>
          <w:sz w:val="28"/>
          <w:szCs w:val="28"/>
          <w:lang w:eastAsia="ru-RU"/>
        </w:rPr>
        <w:lastRenderedPageBreak/>
        <w:t>отношении земельных участков, находящихся в федеральной собственности.</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6" w:name="P90"/>
      <w:bookmarkEnd w:id="6"/>
      <w:r w:rsidRPr="00430EC2">
        <w:rPr>
          <w:rFonts w:ascii="Times New Roman" w:eastAsia="Times New Roman" w:hAnsi="Times New Roman"/>
          <w:sz w:val="28"/>
          <w:szCs w:val="28"/>
          <w:lang w:eastAsia="ru-RU"/>
        </w:rPr>
        <w:t>6. В случае если по истечении трех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7" w:name="P92"/>
      <w:bookmarkEnd w:id="7"/>
      <w:r w:rsidRPr="00430EC2">
        <w:rPr>
          <w:rFonts w:ascii="Times New Roman" w:eastAsia="Times New Roman" w:hAnsi="Times New Roman"/>
          <w:sz w:val="28"/>
          <w:szCs w:val="28"/>
          <w:lang w:eastAsia="ru-RU"/>
        </w:rPr>
        <w:t xml:space="preserve">7. Размер арендной платы за земельный участок, в случае заключения договора аренды земельного участка с лицом, определенным </w:t>
      </w:r>
      <w:hyperlink r:id="rId51" w:history="1">
        <w:r w:rsidRPr="00430EC2">
          <w:rPr>
            <w:rFonts w:ascii="Times New Roman" w:eastAsia="Times New Roman" w:hAnsi="Times New Roman"/>
            <w:color w:val="0000FF"/>
            <w:sz w:val="28"/>
            <w:szCs w:val="28"/>
            <w:lang w:eastAsia="ru-RU"/>
          </w:rPr>
          <w:t>пунктом 5 статьи 39.7</w:t>
        </w:r>
      </w:hyperlink>
      <w:r w:rsidRPr="00430EC2">
        <w:rPr>
          <w:rFonts w:ascii="Times New Roman" w:eastAsia="Times New Roman" w:hAnsi="Times New Roman"/>
          <w:sz w:val="28"/>
          <w:szCs w:val="28"/>
          <w:lang w:eastAsia="ru-RU"/>
        </w:rPr>
        <w:t xml:space="preserve"> Земельного кодекса Российской Федерации, определяется в соответствии с Методикой, но не может превышать размер земельного налога, рассчитанного в отношении такого земельного участка.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8. При расчете суммы годовой арендной платы за земельные участки, находящиеся в собственности Тейковского района, используемые под объекты строительства, финансируемые в полном объеме за счет бюджетных средств, применяется корректирующий коэффициент </w:t>
      </w:r>
      <w:proofErr w:type="spellStart"/>
      <w:r w:rsidRPr="00430EC2">
        <w:rPr>
          <w:rFonts w:ascii="Times New Roman" w:eastAsia="Times New Roman" w:hAnsi="Times New Roman"/>
          <w:sz w:val="28"/>
          <w:szCs w:val="28"/>
          <w:lang w:eastAsia="ru-RU"/>
        </w:rPr>
        <w:t>Ккор</w:t>
      </w:r>
      <w:proofErr w:type="spellEnd"/>
      <w:r w:rsidRPr="00430EC2">
        <w:rPr>
          <w:rFonts w:ascii="Times New Roman" w:eastAsia="Times New Roman" w:hAnsi="Times New Roman"/>
          <w:sz w:val="28"/>
          <w:szCs w:val="28"/>
          <w:lang w:eastAsia="ru-RU"/>
        </w:rPr>
        <w:t xml:space="preserve"> = 0,0001, за исключением случаев, указанных в </w:t>
      </w:r>
      <w:hyperlink r:id="rId52" w:anchor="P90#P90" w:history="1">
        <w:r w:rsidRPr="00430EC2">
          <w:rPr>
            <w:rFonts w:ascii="Times New Roman" w:eastAsia="Times New Roman" w:hAnsi="Times New Roman"/>
            <w:color w:val="0000FF"/>
            <w:sz w:val="28"/>
            <w:szCs w:val="28"/>
            <w:lang w:eastAsia="ru-RU"/>
          </w:rPr>
          <w:t>пунктах 6</w:t>
        </w:r>
      </w:hyperlink>
      <w:r w:rsidRPr="00430EC2">
        <w:rPr>
          <w:rFonts w:ascii="Times New Roman" w:eastAsia="Times New Roman" w:hAnsi="Times New Roman"/>
          <w:sz w:val="28"/>
          <w:szCs w:val="28"/>
          <w:lang w:eastAsia="ru-RU"/>
        </w:rPr>
        <w:t xml:space="preserve">, </w:t>
      </w:r>
      <w:hyperlink r:id="rId53" w:anchor="P92#P92" w:history="1">
        <w:r w:rsidRPr="00430EC2">
          <w:rPr>
            <w:rFonts w:ascii="Times New Roman" w:eastAsia="Times New Roman" w:hAnsi="Times New Roman"/>
            <w:color w:val="0000FF"/>
            <w:sz w:val="28"/>
            <w:szCs w:val="28"/>
            <w:lang w:eastAsia="ru-RU"/>
          </w:rPr>
          <w:t>7</w:t>
        </w:r>
      </w:hyperlink>
      <w:r w:rsidRPr="00430EC2">
        <w:rPr>
          <w:rFonts w:ascii="Times New Roman" w:eastAsia="Times New Roman" w:hAnsi="Times New Roman"/>
          <w:sz w:val="28"/>
          <w:szCs w:val="28"/>
          <w:lang w:eastAsia="ru-RU"/>
        </w:rPr>
        <w:t xml:space="preserve"> настоящего Порядка.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8" w:name="P96"/>
      <w:bookmarkEnd w:id="8"/>
      <w:r w:rsidRPr="00430EC2">
        <w:rPr>
          <w:rFonts w:ascii="Times New Roman" w:eastAsia="Times New Roman" w:hAnsi="Times New Roman"/>
          <w:sz w:val="28"/>
          <w:szCs w:val="28"/>
          <w:lang w:eastAsia="ru-RU"/>
        </w:rPr>
        <w:t>9. По договорам аренды земельных участков со множественностью лиц на стороне арендатора для каждого лица (соарендатора) арендная плата определяется в соответствии с настоящим Порядком пропорционально доле лица (соарендатора) в праве собственности или ином вещном праве на объекты недвижимости, расположенные на неделимом земельном участке, или пропорционально площади занимаемых помещений в объекте (объектах) недвижимого имущества, если соглашением между собственниками (обладателями иных вещных прав), заключенным в письменной форме, не установлено иное.</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9" w:name="P97"/>
      <w:bookmarkEnd w:id="9"/>
      <w:r w:rsidRPr="00430EC2">
        <w:rPr>
          <w:rFonts w:ascii="Times New Roman" w:eastAsia="Times New Roman" w:hAnsi="Times New Roman"/>
          <w:sz w:val="28"/>
          <w:szCs w:val="28"/>
          <w:lang w:eastAsia="ru-RU"/>
        </w:rPr>
        <w:t>10. В случае наличия на земельном участке объектов недвижимости разного назначения (многофункциональный земельный участок) арендная плата устанавливается пропорционально площадям, занимаемым объектами недвижимости на данном земельном участке, определяемым на основании документально подтвержденного расчета, представленного арендатором (арендаторами).</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bookmarkStart w:id="10" w:name="P98"/>
      <w:bookmarkEnd w:id="10"/>
      <w:r w:rsidRPr="00430EC2">
        <w:rPr>
          <w:rFonts w:ascii="Times New Roman" w:eastAsia="Times New Roman" w:hAnsi="Times New Roman"/>
          <w:sz w:val="28"/>
          <w:szCs w:val="28"/>
          <w:lang w:eastAsia="ru-RU"/>
        </w:rPr>
        <w:t xml:space="preserve">11. В случае использования земельного участка не в соответствии с разрешенным использованием, установленным договором аренды земельного участка, при расчете арендной платы применяется корректирующий коэффициент в соответствии с </w:t>
      </w:r>
      <w:hyperlink r:id="rId54" w:anchor="P145#P145" w:history="1">
        <w:r w:rsidRPr="00430EC2">
          <w:rPr>
            <w:rFonts w:ascii="Times New Roman" w:eastAsia="Times New Roman" w:hAnsi="Times New Roman"/>
            <w:color w:val="0000FF"/>
            <w:sz w:val="28"/>
            <w:szCs w:val="28"/>
            <w:lang w:eastAsia="ru-RU"/>
          </w:rPr>
          <w:t>приложением 2</w:t>
        </w:r>
      </w:hyperlink>
      <w:r w:rsidRPr="00430EC2">
        <w:rPr>
          <w:rFonts w:ascii="Times New Roman" w:eastAsia="Times New Roman" w:hAnsi="Times New Roman"/>
          <w:sz w:val="28"/>
          <w:szCs w:val="28"/>
          <w:lang w:eastAsia="ru-RU"/>
        </w:rPr>
        <w:t xml:space="preserve"> к Порядку, соответствующий фактическому использованию земельного участка.</w:t>
      </w:r>
    </w:p>
    <w:p w:rsidR="00430EC2" w:rsidRPr="00430EC2" w:rsidRDefault="00430EC2" w:rsidP="007541B2">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12. Сумма арендной платы от сдачи в аренду земельных участков, находящихся в собственности Тейковского района перечисляется арендаторами в соответствии с бюджетным законодательством в бюджет ежеквартально: 15 марта, 15 июня, 15 сентября, 15 ноября, если иное не установлено договором аренды земельного участка.</w:t>
      </w:r>
    </w:p>
    <w:p w:rsidR="009D0694" w:rsidRPr="00430EC2" w:rsidRDefault="00430EC2" w:rsidP="00A24DD5">
      <w:pPr>
        <w:widowControl w:val="0"/>
        <w:autoSpaceDE w:val="0"/>
        <w:autoSpaceDN w:val="0"/>
        <w:spacing w:after="0" w:line="240" w:lineRule="auto"/>
        <w:ind w:left="-426"/>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13. Арендодателем земельных участков, находящихся в собственности Тейковского муниципального района, выступает Администрация Тейковского муниципального района.</w:t>
      </w:r>
      <w:r w:rsidR="00A24DD5" w:rsidRPr="00430EC2">
        <w:rPr>
          <w:rFonts w:ascii="Times New Roman" w:eastAsia="Times New Roman" w:hAnsi="Times New Roman"/>
          <w:sz w:val="28"/>
          <w:szCs w:val="28"/>
          <w:lang w:eastAsia="ru-RU"/>
        </w:rPr>
        <w:t xml:space="preserve"> </w:t>
      </w:r>
    </w:p>
    <w:p w:rsidR="00430EC2" w:rsidRPr="00430EC2" w:rsidRDefault="00430EC2" w:rsidP="00430EC2">
      <w:pPr>
        <w:widowControl w:val="0"/>
        <w:autoSpaceDE w:val="0"/>
        <w:autoSpaceDN w:val="0"/>
        <w:spacing w:after="0" w:line="240" w:lineRule="auto"/>
        <w:jc w:val="right"/>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lastRenderedPageBreak/>
        <w:t>Приложение 1</w:t>
      </w:r>
    </w:p>
    <w:p w:rsidR="00430EC2" w:rsidRPr="00430EC2" w:rsidRDefault="00430EC2" w:rsidP="00430EC2">
      <w:pPr>
        <w:widowControl w:val="0"/>
        <w:autoSpaceDE w:val="0"/>
        <w:autoSpaceDN w:val="0"/>
        <w:spacing w:after="0" w:line="240" w:lineRule="auto"/>
        <w:jc w:val="right"/>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к Порядку</w:t>
      </w:r>
    </w:p>
    <w:p w:rsidR="00430EC2" w:rsidRPr="00430EC2" w:rsidRDefault="00430EC2" w:rsidP="00430EC2">
      <w:pPr>
        <w:widowControl w:val="0"/>
        <w:autoSpaceDE w:val="0"/>
        <w:autoSpaceDN w:val="0"/>
        <w:spacing w:after="0" w:line="240" w:lineRule="auto"/>
        <w:jc w:val="right"/>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center"/>
        <w:rPr>
          <w:rFonts w:ascii="Times New Roman" w:eastAsia="Times New Roman" w:hAnsi="Times New Roman"/>
          <w:b/>
          <w:sz w:val="28"/>
          <w:szCs w:val="28"/>
          <w:lang w:eastAsia="ru-RU"/>
        </w:rPr>
      </w:pPr>
      <w:bookmarkStart w:id="11" w:name="P113"/>
      <w:bookmarkEnd w:id="11"/>
      <w:r w:rsidRPr="00430EC2">
        <w:rPr>
          <w:rFonts w:ascii="Times New Roman" w:eastAsia="Times New Roman" w:hAnsi="Times New Roman"/>
          <w:b/>
          <w:sz w:val="28"/>
          <w:szCs w:val="28"/>
          <w:lang w:eastAsia="ru-RU"/>
        </w:rPr>
        <w:t>МЕТОДИКА</w:t>
      </w:r>
    </w:p>
    <w:p w:rsidR="00430EC2" w:rsidRPr="00430EC2" w:rsidRDefault="00430EC2" w:rsidP="00430EC2">
      <w:pPr>
        <w:widowControl w:val="0"/>
        <w:autoSpaceDE w:val="0"/>
        <w:autoSpaceDN w:val="0"/>
        <w:spacing w:after="0" w:line="240" w:lineRule="auto"/>
        <w:jc w:val="center"/>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t>расчета арендной платы за пользование земельными участками</w:t>
      </w:r>
    </w:p>
    <w:p w:rsidR="00430EC2" w:rsidRPr="00430EC2" w:rsidRDefault="00430EC2" w:rsidP="00430EC2">
      <w:pPr>
        <w:widowControl w:val="0"/>
        <w:autoSpaceDE w:val="0"/>
        <w:autoSpaceDN w:val="0"/>
        <w:spacing w:after="0" w:line="240" w:lineRule="auto"/>
        <w:jc w:val="center"/>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Арендная плата за год за пользование земельным участком рассчитывается по формуле:</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АП = КСЗУ x </w:t>
      </w:r>
      <w:proofErr w:type="spellStart"/>
      <w:r w:rsidRPr="00430EC2">
        <w:rPr>
          <w:rFonts w:ascii="Times New Roman" w:eastAsia="Times New Roman" w:hAnsi="Times New Roman"/>
          <w:sz w:val="28"/>
          <w:szCs w:val="28"/>
          <w:lang w:eastAsia="ru-RU"/>
        </w:rPr>
        <w:t>Ккор</w:t>
      </w:r>
      <w:proofErr w:type="spellEnd"/>
      <w:r w:rsidRPr="00430EC2">
        <w:rPr>
          <w:rFonts w:ascii="Times New Roman" w:eastAsia="Times New Roman" w:hAnsi="Times New Roman"/>
          <w:sz w:val="28"/>
          <w:szCs w:val="28"/>
          <w:lang w:eastAsia="ru-RU"/>
        </w:rPr>
        <w:t xml:space="preserve"> x 1,27, где:</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АП - арендная плата за год, руб.;</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КСЗУ - кадастровая стоимость земельного участка, руб.;</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430EC2">
        <w:rPr>
          <w:rFonts w:ascii="Times New Roman" w:eastAsia="Times New Roman" w:hAnsi="Times New Roman"/>
          <w:sz w:val="28"/>
          <w:szCs w:val="28"/>
          <w:lang w:eastAsia="ru-RU"/>
        </w:rPr>
        <w:t>Ккор</w:t>
      </w:r>
      <w:proofErr w:type="spellEnd"/>
      <w:r w:rsidRPr="00430EC2">
        <w:rPr>
          <w:rFonts w:ascii="Times New Roman" w:eastAsia="Times New Roman" w:hAnsi="Times New Roman"/>
          <w:sz w:val="28"/>
          <w:szCs w:val="28"/>
          <w:lang w:eastAsia="ru-RU"/>
        </w:rPr>
        <w:t xml:space="preserve">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АП = УПКСЗУ x S x </w:t>
      </w:r>
      <w:proofErr w:type="spellStart"/>
      <w:r w:rsidRPr="00430EC2">
        <w:rPr>
          <w:rFonts w:ascii="Times New Roman" w:eastAsia="Times New Roman" w:hAnsi="Times New Roman"/>
          <w:sz w:val="28"/>
          <w:szCs w:val="28"/>
          <w:lang w:eastAsia="ru-RU"/>
        </w:rPr>
        <w:t>Ккор</w:t>
      </w:r>
      <w:proofErr w:type="spellEnd"/>
      <w:r w:rsidRPr="00430EC2">
        <w:rPr>
          <w:rFonts w:ascii="Times New Roman" w:eastAsia="Times New Roman" w:hAnsi="Times New Roman"/>
          <w:sz w:val="28"/>
          <w:szCs w:val="28"/>
          <w:lang w:eastAsia="ru-RU"/>
        </w:rPr>
        <w:t xml:space="preserve"> x 1,27, где:</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АП - арендная плата за год, руб.;</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УПКСЗУ - удельный показатель кадастровой стоимости земельного участка, руб./кв. м;</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S - площадь земельного участка, кв. м;</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430EC2">
        <w:rPr>
          <w:rFonts w:ascii="Times New Roman" w:eastAsia="Times New Roman" w:hAnsi="Times New Roman"/>
          <w:sz w:val="28"/>
          <w:szCs w:val="28"/>
          <w:lang w:eastAsia="ru-RU"/>
        </w:rPr>
        <w:t>Ккор</w:t>
      </w:r>
      <w:proofErr w:type="spellEnd"/>
      <w:r w:rsidRPr="00430EC2">
        <w:rPr>
          <w:rFonts w:ascii="Times New Roman" w:eastAsia="Times New Roman" w:hAnsi="Times New Roman"/>
          <w:sz w:val="28"/>
          <w:szCs w:val="28"/>
          <w:lang w:eastAsia="ru-RU"/>
        </w:rPr>
        <w:t xml:space="preserve">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spacing w:after="0" w:line="256" w:lineRule="auto"/>
        <w:rPr>
          <w:rFonts w:ascii="Times New Roman" w:hAnsi="Times New Roman"/>
          <w:sz w:val="28"/>
          <w:szCs w:val="28"/>
        </w:rPr>
        <w:sectPr w:rsidR="00430EC2" w:rsidRPr="00430EC2" w:rsidSect="009D0694">
          <w:footerReference w:type="default" r:id="rId55"/>
          <w:pgSz w:w="11906" w:h="16838"/>
          <w:pgMar w:top="568" w:right="850" w:bottom="568" w:left="1701" w:header="708" w:footer="708" w:gutter="0"/>
          <w:cols w:space="720"/>
        </w:sectPr>
      </w:pP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430EC2">
        <w:rPr>
          <w:rFonts w:ascii="Times New Roman" w:eastAsia="Times New Roman" w:hAnsi="Times New Roman"/>
          <w:sz w:val="28"/>
          <w:szCs w:val="28"/>
          <w:lang w:eastAsia="ru-RU"/>
        </w:rPr>
        <w:t xml:space="preserve">                                                                                                  Приложение 2</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r w:rsidRPr="00430E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30EC2">
        <w:rPr>
          <w:rFonts w:ascii="Times New Roman" w:eastAsia="Times New Roman" w:hAnsi="Times New Roman"/>
          <w:sz w:val="28"/>
          <w:szCs w:val="28"/>
          <w:lang w:eastAsia="ru-RU"/>
        </w:rPr>
        <w:t xml:space="preserve">     к Порядку</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sz w:val="28"/>
          <w:szCs w:val="28"/>
          <w:lang w:eastAsia="ru-RU"/>
        </w:rPr>
      </w:pPr>
    </w:p>
    <w:p w:rsidR="00430EC2" w:rsidRPr="00430EC2" w:rsidRDefault="00430EC2" w:rsidP="00430EC2">
      <w:pPr>
        <w:widowControl w:val="0"/>
        <w:autoSpaceDE w:val="0"/>
        <w:autoSpaceDN w:val="0"/>
        <w:spacing w:after="0" w:line="240" w:lineRule="auto"/>
        <w:jc w:val="center"/>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t>Значения</w:t>
      </w:r>
    </w:p>
    <w:p w:rsidR="00430EC2" w:rsidRPr="00430EC2" w:rsidRDefault="00430EC2" w:rsidP="00430EC2">
      <w:pPr>
        <w:widowControl w:val="0"/>
        <w:autoSpaceDE w:val="0"/>
        <w:autoSpaceDN w:val="0"/>
        <w:spacing w:after="0" w:line="240" w:lineRule="auto"/>
        <w:jc w:val="center"/>
        <w:rPr>
          <w:rFonts w:ascii="Times New Roman" w:eastAsia="Times New Roman" w:hAnsi="Times New Roman"/>
          <w:b/>
          <w:sz w:val="28"/>
          <w:szCs w:val="28"/>
          <w:lang w:eastAsia="ru-RU"/>
        </w:rPr>
      </w:pPr>
      <w:r w:rsidRPr="00430EC2">
        <w:rPr>
          <w:rFonts w:ascii="Times New Roman" w:eastAsia="Times New Roman" w:hAnsi="Times New Roman"/>
          <w:b/>
          <w:sz w:val="28"/>
          <w:szCs w:val="28"/>
          <w:lang w:eastAsia="ru-RU"/>
        </w:rPr>
        <w:t>корректирующего коэффициента</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564"/>
        <w:gridCol w:w="8650"/>
        <w:gridCol w:w="1276"/>
      </w:tblGrid>
      <w:tr w:rsidR="00430EC2" w:rsidRPr="00430EC2" w:rsidTr="00695CF9">
        <w:trPr>
          <w:trHeight w:val="57"/>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N</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Вид использования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 xml:space="preserve">Корректирующий коэффициент, </w:t>
            </w:r>
            <w:proofErr w:type="spellStart"/>
            <w:r w:rsidRPr="00430EC2">
              <w:rPr>
                <w:rFonts w:ascii="Times New Roman" w:eastAsia="Times New Roman" w:hAnsi="Times New Roman"/>
                <w:lang w:eastAsia="ru-RU"/>
              </w:rPr>
              <w:t>Ккор</w:t>
            </w:r>
            <w:proofErr w:type="spellEnd"/>
            <w:r w:rsidRPr="00430EC2">
              <w:rPr>
                <w:rFonts w:ascii="Times New Roman" w:eastAsia="Times New Roman" w:hAnsi="Times New Roman"/>
                <w:lang w:eastAsia="ru-RU"/>
              </w:rPr>
              <w:t>.</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I</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Земли сельскохозяйственного назначения</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использования в качестве сельскохозяйственных угодий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размещения зданий, строений, сооружений, используемых для производства, хранения и первичной переработки сельскохозяйственной продукции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размещения внутрихозяйственных дорог и коммуникаций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размещения водных объектов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связанных с сельскохозяйственным производством</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ведения крестьянского (фермерского) хозяйства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0,005</w:t>
            </w:r>
          </w:p>
        </w:tc>
      </w:tr>
      <w:tr w:rsidR="00430EC2" w:rsidRPr="00430EC2" w:rsidTr="00695CF9">
        <w:trPr>
          <w:trHeight w:val="21"/>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7</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ведения личного подсобного хозяйства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0,007</w:t>
            </w:r>
          </w:p>
        </w:tc>
      </w:tr>
      <w:tr w:rsidR="00430EC2" w:rsidRPr="00430EC2" w:rsidTr="00695CF9">
        <w:trPr>
          <w:trHeight w:val="21"/>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8</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индивидуального садоводства и огородничества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9</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индивидуального животноводства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10</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ведения дачного хозяйства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создания защитных насаждений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научно-исследовательских целей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учебных целей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сенокошения и выпаса скота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Для иных видов разрешенного сельскохозяйственного использования</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0,008</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16</w:t>
            </w:r>
          </w:p>
        </w:tc>
        <w:tc>
          <w:tcPr>
            <w:tcW w:w="8650" w:type="dxa"/>
            <w:tcBorders>
              <w:top w:val="nil"/>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Земельные участки религиозных групп и организаций, используемые для ведения сельскохозяйственного производства</w:t>
            </w:r>
          </w:p>
        </w:tc>
        <w:tc>
          <w:tcPr>
            <w:tcW w:w="1276" w:type="dxa"/>
            <w:tcBorders>
              <w:top w:val="nil"/>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0,00005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17</w:t>
            </w:r>
          </w:p>
        </w:tc>
        <w:tc>
          <w:tcPr>
            <w:tcW w:w="8650" w:type="dxa"/>
            <w:tcBorders>
              <w:top w:val="nil"/>
              <w:left w:val="single" w:sz="4" w:space="0" w:color="auto"/>
              <w:bottom w:val="nil"/>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Земельные участки инвесторов, реализующих инвестиционные проекты развития АПК на территории Тейковского района, используемые для ведения сельскохозяйственного производства, на период не более 3-х лет</w:t>
            </w:r>
          </w:p>
        </w:tc>
        <w:tc>
          <w:tcPr>
            <w:tcW w:w="1276" w:type="dxa"/>
            <w:tcBorders>
              <w:top w:val="nil"/>
              <w:left w:val="single" w:sz="4" w:space="0" w:color="auto"/>
              <w:bottom w:val="nil"/>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0,0022</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II</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Земли населенных пунктов</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предназначенные для размещения домов </w:t>
            </w:r>
            <w:proofErr w:type="spellStart"/>
            <w:r w:rsidRPr="00430EC2">
              <w:rPr>
                <w:rFonts w:ascii="Times New Roman" w:eastAsia="Times New Roman" w:hAnsi="Times New Roman"/>
                <w:lang w:eastAsia="ru-RU"/>
              </w:rPr>
              <w:t>среднеэтажной</w:t>
            </w:r>
            <w:proofErr w:type="spellEnd"/>
            <w:r w:rsidRPr="00430EC2">
              <w:rPr>
                <w:rFonts w:ascii="Times New Roman" w:eastAsia="Times New Roman" w:hAnsi="Times New Roman"/>
                <w:lang w:eastAsia="ru-RU"/>
              </w:rPr>
              <w:t xml:space="preserve"> и многоэтажной жилой застройки</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предназначенные для размещения </w:t>
            </w:r>
            <w:proofErr w:type="spellStart"/>
            <w:r w:rsidRPr="00430EC2">
              <w:rPr>
                <w:rFonts w:ascii="Times New Roman" w:eastAsia="Times New Roman" w:hAnsi="Times New Roman"/>
                <w:lang w:eastAsia="ru-RU"/>
              </w:rPr>
              <w:t>среднеэтажных</w:t>
            </w:r>
            <w:proofErr w:type="spellEnd"/>
            <w:r w:rsidRPr="00430EC2">
              <w:rPr>
                <w:rFonts w:ascii="Times New Roman" w:eastAsia="Times New Roman" w:hAnsi="Times New Roman"/>
                <w:lang w:eastAsia="ru-RU"/>
              </w:rPr>
              <w:t xml:space="preserve"> жилых домов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многоэтажных жилых домов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общежитий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0,001</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1.2</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 (жилищное строительство)</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домов малоэтажной жилой застройки, в том числе индивидуальной жилой застройки</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2.1.1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объектов индивидуального жилищного строительства, в том числе на период строительства и реконструкции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0,003</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малоэтажных жилых домов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0,003</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2.1.3</w:t>
            </w: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ведения личного подсобного хозяйства (приусадебные участки)</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0,003</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2.2</w:t>
            </w: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 малоэтажных жилых домов</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w:t>
            </w:r>
          </w:p>
        </w:tc>
        <w:tc>
          <w:tcPr>
            <w:tcW w:w="9926" w:type="dxa"/>
            <w:gridSpan w:val="2"/>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гаражей и автостоянок</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гаражей (индивидуальных и кооперативных) для хранения индивидуального автотранспорта, в том числе для использования на период строительства и реконструкции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0,006</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хранения автотранспортных средств для нужд, связанных с осуществлением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предназначенные для размещения хозяйственных построек для </w:t>
            </w:r>
            <w:r w:rsidRPr="00430EC2">
              <w:rPr>
                <w:rFonts w:ascii="Times New Roman" w:eastAsia="Times New Roman" w:hAnsi="Times New Roman"/>
                <w:lang w:eastAsia="ru-RU"/>
              </w:rPr>
              <w:lastRenderedPageBreak/>
              <w:t>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lastRenderedPageBreak/>
              <w:t>0,006</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lastRenderedPageBreak/>
              <w:t>3.4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w:t>
            </w:r>
          </w:p>
        </w:tc>
        <w:tc>
          <w:tcPr>
            <w:tcW w:w="9926" w:type="dxa"/>
            <w:gridSpan w:val="2"/>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дачного строительства, садоводства и огородничества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Садовые, огородные и дачные земельные участки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0,003</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объектов торговли, общественного питания и бытового обслуживания</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магазинов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универмагов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гастрономов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универсамов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ярмарок</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49"/>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торговли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18"/>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по продаже лотерейных билетов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18"/>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автостоянок, автомоек</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гостевых автостоянок</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рынков (без расположения на рынке зданий, строений, являющихся объектами недвижимости)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рынков (с расположением на рынке зданий, строений, являющихся объектами недвижимости)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0,02</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5.5</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бань, саун, душевых павильонов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химчисток, прачечных</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приемных пунктов прачечных и химчисток</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5.6</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под капитальными объектами: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ресторанов, кафе, баров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столовых при предприятиях и учреждениях и предприятий поставки продукции общественного питания</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общественного питания</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5.7</w:t>
            </w:r>
          </w:p>
        </w:tc>
        <w:tc>
          <w:tcPr>
            <w:tcW w:w="8650"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под объектами, расположенными на открытых площадках (в </w:t>
            </w:r>
            <w:proofErr w:type="spellStart"/>
            <w:r w:rsidRPr="00430EC2">
              <w:rPr>
                <w:rFonts w:ascii="Times New Roman" w:eastAsia="Times New Roman" w:hAnsi="Times New Roman"/>
                <w:lang w:eastAsia="ru-RU"/>
              </w:rPr>
              <w:t>т.ч</w:t>
            </w:r>
            <w:proofErr w:type="spellEnd"/>
            <w:r w:rsidRPr="00430EC2">
              <w:rPr>
                <w:rFonts w:ascii="Times New Roman" w:eastAsia="Times New Roman" w:hAnsi="Times New Roman"/>
                <w:lang w:eastAsia="ru-RU"/>
              </w:rPr>
              <w:t>. под сезонными объектами):</w:t>
            </w:r>
          </w:p>
        </w:tc>
        <w:tc>
          <w:tcPr>
            <w:tcW w:w="1276"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0,034</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ресторанов, кафе, баров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столовых при предприятиях и учреждениях и предприятий поставки продукции общественного питания</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общественного питания</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5.8</w:t>
            </w:r>
          </w:p>
        </w:tc>
        <w:tc>
          <w:tcPr>
            <w:tcW w:w="8650"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под отдельно стоящими зданиями, а также объектами, расположенными во встроенных, пристроенных, в </w:t>
            </w:r>
            <w:proofErr w:type="spellStart"/>
            <w:r w:rsidRPr="00430EC2">
              <w:rPr>
                <w:rFonts w:ascii="Times New Roman" w:eastAsia="Times New Roman" w:hAnsi="Times New Roman"/>
                <w:lang w:eastAsia="ru-RU"/>
              </w:rPr>
              <w:t>т.ч</w:t>
            </w:r>
            <w:proofErr w:type="spellEnd"/>
            <w:r w:rsidRPr="00430EC2">
              <w:rPr>
                <w:rFonts w:ascii="Times New Roman" w:eastAsia="Times New Roman" w:hAnsi="Times New Roman"/>
                <w:lang w:eastAsia="ru-RU"/>
              </w:rPr>
              <w:t>. подвальных, помещениях:</w:t>
            </w:r>
          </w:p>
        </w:tc>
        <w:tc>
          <w:tcPr>
            <w:tcW w:w="1276"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экскурсионных бюро</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мастерских по ремонту часов, бытовой техники, ремонту и изготовлению мебели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фотоателье, фотолабораторий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предприятий по прокату</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компьютерных залов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по оказанию обрядовых услуг (свадеб и юбилеев)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парикмахерских, салонов красоты</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похоронных бюро, поминальных залов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предприятий бытового обслуживания населения</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5.9</w:t>
            </w:r>
          </w:p>
        </w:tc>
        <w:tc>
          <w:tcPr>
            <w:tcW w:w="8650"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под объектами, расположенными в киосках, палатках, павильонах:</w:t>
            </w:r>
          </w:p>
        </w:tc>
        <w:tc>
          <w:tcPr>
            <w:tcW w:w="1276" w:type="dxa"/>
            <w:tcBorders>
              <w:top w:val="single" w:sz="4" w:space="0" w:color="auto"/>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0,08</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экскурсионных бюро</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мастерских по ремонту часов, бытовой техники, ремонту и изготовлению мебели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фотоателье, фотолабораторий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предприятий по прокату</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по оказанию обрядовых услуг (свадеб и юбилеев)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парикмахерских, салонов красоты</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похоронных бюро, поминальных залов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предприятий бытового обслуживания населения</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5.10</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объектов мелкорозничной торговли (отдельно стоящие киоски, лотки, стеллажи, палатки, павильоны, киоски и павильоны в остановках общественного </w:t>
            </w:r>
            <w:r w:rsidRPr="00430EC2">
              <w:rPr>
                <w:rFonts w:ascii="Times New Roman" w:eastAsia="Times New Roman" w:hAnsi="Times New Roman"/>
                <w:lang w:eastAsia="ru-RU"/>
              </w:rPr>
              <w:lastRenderedPageBreak/>
              <w:t>транспорта, не являющиеся объектами недвижимости)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lastRenderedPageBreak/>
              <w:t>0,45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lastRenderedPageBreak/>
              <w:t>5.11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залов игровых автоматов, покерных клубов, по организации лотерей и прочие</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0,45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стационарных АЗС, газонаполнительных станций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контейнерных АЗС</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0,09</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объектов технического обслуживания и ремонта транспортных средств, машин и оборудования (</w:t>
            </w:r>
            <w:proofErr w:type="spellStart"/>
            <w:r w:rsidRPr="00430EC2">
              <w:rPr>
                <w:rFonts w:ascii="Times New Roman" w:eastAsia="Times New Roman" w:hAnsi="Times New Roman"/>
                <w:lang w:eastAsia="ru-RU"/>
              </w:rPr>
              <w:t>шиномонтаж</w:t>
            </w:r>
            <w:proofErr w:type="spellEnd"/>
            <w:r w:rsidRPr="00430EC2">
              <w:rPr>
                <w:rFonts w:ascii="Times New Roman" w:eastAsia="Times New Roman" w:hAnsi="Times New Roman"/>
                <w:lang w:eastAsia="ru-RU"/>
              </w:rPr>
              <w:t xml:space="preserve">, </w:t>
            </w:r>
            <w:proofErr w:type="spellStart"/>
            <w:r w:rsidRPr="00430EC2">
              <w:rPr>
                <w:rFonts w:ascii="Times New Roman" w:eastAsia="Times New Roman" w:hAnsi="Times New Roman"/>
                <w:lang w:eastAsia="ru-RU"/>
              </w:rPr>
              <w:t>шинообмен</w:t>
            </w:r>
            <w:proofErr w:type="spellEnd"/>
            <w:r w:rsidRPr="00430EC2">
              <w:rPr>
                <w:rFonts w:ascii="Times New Roman" w:eastAsia="Times New Roman" w:hAnsi="Times New Roman"/>
                <w:lang w:eastAsia="ru-RU"/>
              </w:rPr>
              <w:t>, диагностика, регулирование узлов и агрегатов и прочие)</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0,025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мини-пекарен</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5.17</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ломбардов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5.18</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дискотек, развлекательных центров, ночных клубов, иные аналогичные объекты</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0,04</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6</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гостиниц</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6.1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гостиниц</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прочих мест для временного проживания (отелей, мотелей)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6.2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7</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офисных зданий делового и коммерческого назначения</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7.1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организаций, занимающихся кредитной и страховой деятельностью</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юридических служб, судопроизводства, нотариата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7.2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офисов, офисных центров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0,03</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7.3</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8</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объектов рекреационного и лечебно-оздоровительного назначения</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8.1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0,08</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домов рыболовов и охотников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детских туристических станций, туристских парков, учебно-туристических троп, трасс, детских и спортивных лагерей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природных лечебных ресурсов, лечебно-оздоровительных местностей и курортов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парков (культуры и отдыха)</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оздоровительного и рекреационного назначения</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8.2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9</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9.1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фабрик, заводов и комбинатов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производственных объединений, концернов, промышленно-производственных фирм, трестов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типографий</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промышленных предприятий</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тепловых пунктов, трансформаторных подстанций, водозаборных узлов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переработки, уничтожения, утилизации и захоронения отходов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мусороперерабатывающих (</w:t>
            </w:r>
            <w:proofErr w:type="spellStart"/>
            <w:r w:rsidRPr="00430EC2">
              <w:rPr>
                <w:rFonts w:ascii="Times New Roman" w:eastAsia="Times New Roman" w:hAnsi="Times New Roman"/>
                <w:lang w:eastAsia="ru-RU"/>
              </w:rPr>
              <w:t>мусоросжигающих</w:t>
            </w:r>
            <w:proofErr w:type="spellEnd"/>
            <w:r w:rsidRPr="00430EC2">
              <w:rPr>
                <w:rFonts w:ascii="Times New Roman" w:eastAsia="Times New Roman" w:hAnsi="Times New Roman"/>
                <w:lang w:eastAsia="ru-RU"/>
              </w:rPr>
              <w:t>) предприятий</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котельных</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газораспределительных пунктов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элеваторов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9.2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w:t>
            </w:r>
            <w:proofErr w:type="spellStart"/>
            <w:r w:rsidRPr="00430EC2">
              <w:rPr>
                <w:rFonts w:ascii="Times New Roman" w:eastAsia="Times New Roman" w:hAnsi="Times New Roman"/>
                <w:lang w:eastAsia="ru-RU"/>
              </w:rPr>
              <w:t>ДЭЗов</w:t>
            </w:r>
            <w:proofErr w:type="spellEnd"/>
            <w:r w:rsidRPr="00430EC2">
              <w:rPr>
                <w:rFonts w:ascii="Times New Roman" w:eastAsia="Times New Roman" w:hAnsi="Times New Roman"/>
                <w:lang w:eastAsia="ru-RU"/>
              </w:rPr>
              <w:t xml:space="preserve"> (РЭУ, ЖЭК)</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коммунального хозяйства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прочих предприятий материально-технического, продовольственного снабжения, сбыта и заготовок</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автобаз, автокомбинатов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пожарных депо</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товарно-сырьевых бирж</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9.3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кладбищ, крематориев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lastRenderedPageBreak/>
              <w:t>9.4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баз и складов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9.5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под объектами рекламы</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9.6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10</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электростанций, обслуживающих их сооружений и объектов</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10.1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тепловых электростанций, гидроэлектростанций, атомных электростанций и иных видов электростанций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обслуживающих электростанции сооружений и объектов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10.2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11</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11.1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речных портов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железнодорожных вокзалов и железнодорожных станций.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автодорожных вокзалов и автостанций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аэропортов, аэродромов и аэровокзалов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12</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занятые водными объектами, находящимися в обороте</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12.1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для размещения водных объектов (за исключением земельных участков, указанных в </w:t>
            </w:r>
            <w:hyperlink r:id="rId56" w:anchor="P619#P619" w:history="1">
              <w:r w:rsidRPr="00430EC2">
                <w:rPr>
                  <w:rFonts w:ascii="Times New Roman" w:eastAsia="Times New Roman" w:hAnsi="Times New Roman"/>
                  <w:color w:val="0000FF"/>
                  <w:lang w:eastAsia="ru-RU"/>
                </w:rPr>
                <w:t>п. 16</w:t>
              </w:r>
            </w:hyperlink>
            <w:r w:rsidRPr="00430EC2">
              <w:rPr>
                <w:rFonts w:ascii="Times New Roman" w:eastAsia="Times New Roman" w:hAnsi="Times New Roman"/>
                <w:lang w:eastAsia="ru-RU"/>
              </w:rPr>
              <w:t xml:space="preserve"> настоящего перечня)</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0,18</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13</w:t>
            </w:r>
          </w:p>
        </w:tc>
        <w:tc>
          <w:tcPr>
            <w:tcW w:w="9926" w:type="dxa"/>
            <w:gridSpan w:val="2"/>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13.1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разработки полезных ископаемых</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железнодорожных путей и установления полос отвода и охранных зон железных дорог</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автомобильных дорог (за исключением земельных участков, указанных в </w:t>
            </w:r>
            <w:hyperlink r:id="rId57" w:anchor="P619#P619" w:history="1">
              <w:r w:rsidRPr="00430EC2">
                <w:rPr>
                  <w:rFonts w:ascii="Times New Roman" w:eastAsia="Times New Roman" w:hAnsi="Times New Roman"/>
                  <w:color w:val="0000FF"/>
                  <w:lang w:eastAsia="ru-RU"/>
                </w:rPr>
                <w:t>п. 16</w:t>
              </w:r>
            </w:hyperlink>
            <w:r w:rsidRPr="00430EC2">
              <w:rPr>
                <w:rFonts w:ascii="Times New Roman" w:eastAsia="Times New Roman" w:hAnsi="Times New Roman"/>
                <w:lang w:eastAsia="ru-RU"/>
              </w:rPr>
              <w:t xml:space="preserve"> настоящего перечня), их конструктивных элементов и дорожных сооружений, а также полос отвода автомобильных дорог</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искусственно созданных внутренних водных путей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гидротехнических и иных сооружений</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депо, открытых линий метро и наземных линий иного общественного транспорта</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нефтепроводов, газопроводов, иных трубопроводов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кабельных, радиорелейных и воздушных линий связи и линий </w:t>
            </w:r>
            <w:r w:rsidRPr="00430EC2">
              <w:rPr>
                <w:rFonts w:ascii="Times New Roman" w:eastAsia="Times New Roman" w:hAnsi="Times New Roman"/>
                <w:lang w:eastAsia="ru-RU"/>
              </w:rPr>
              <w:lastRenderedPageBreak/>
              <w:t xml:space="preserve">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 </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военной безопасности и прочих объектов обороны</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lastRenderedPageBreak/>
              <w:t>13.2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13.3</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наземных сооружений и инфраструктуры спутниковой связи (площадью до </w:t>
            </w:r>
            <w:smartTag w:uri="urn:schemas-microsoft-com:office:smarttags" w:element="metricconverter">
              <w:smartTagPr>
                <w:attr w:name="ProductID" w:val="500 кв. м"/>
              </w:smartTagPr>
              <w:r w:rsidRPr="00430EC2">
                <w:rPr>
                  <w:rFonts w:ascii="Times New Roman" w:eastAsia="Times New Roman" w:hAnsi="Times New Roman"/>
                  <w:lang w:eastAsia="ru-RU"/>
                </w:rPr>
                <w:t>500 кв. м</w:t>
              </w:r>
            </w:smartTag>
            <w:r w:rsidRPr="00430EC2">
              <w:rPr>
                <w:rFonts w:ascii="Times New Roman" w:eastAsia="Times New Roman" w:hAnsi="Times New Roman"/>
                <w:lang w:eastAsia="ru-RU"/>
              </w:rPr>
              <w:t>)</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1,6</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 (площадью до </w:t>
            </w:r>
            <w:smartTag w:uri="urn:schemas-microsoft-com:office:smarttags" w:element="metricconverter">
              <w:smartTagPr>
                <w:attr w:name="ProductID" w:val="500 кв. м"/>
              </w:smartTagPr>
              <w:r w:rsidRPr="00430EC2">
                <w:rPr>
                  <w:rFonts w:ascii="Times New Roman" w:eastAsia="Times New Roman" w:hAnsi="Times New Roman"/>
                  <w:lang w:eastAsia="ru-RU"/>
                </w:rPr>
                <w:t>500 кв. м</w:t>
              </w:r>
            </w:smartTag>
            <w:r w:rsidRPr="00430EC2">
              <w:rPr>
                <w:rFonts w:ascii="Times New Roman" w:eastAsia="Times New Roman" w:hAnsi="Times New Roman"/>
                <w:lang w:eastAsia="ru-RU"/>
              </w:rPr>
              <w:t>)</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13.4</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наземных сооружений и инфраструктуры спутниковой связи (площадью свыше </w:t>
            </w:r>
            <w:smartTag w:uri="urn:schemas-microsoft-com:office:smarttags" w:element="metricconverter">
              <w:smartTagPr>
                <w:attr w:name="ProductID" w:val="500 кв. м"/>
              </w:smartTagPr>
              <w:r w:rsidRPr="00430EC2">
                <w:rPr>
                  <w:rFonts w:ascii="Times New Roman" w:eastAsia="Times New Roman" w:hAnsi="Times New Roman"/>
                  <w:lang w:eastAsia="ru-RU"/>
                </w:rPr>
                <w:t>500 кв. м</w:t>
              </w:r>
            </w:smartTag>
            <w:r w:rsidRPr="00430EC2">
              <w:rPr>
                <w:rFonts w:ascii="Times New Roman" w:eastAsia="Times New Roman" w:hAnsi="Times New Roman"/>
                <w:lang w:eastAsia="ru-RU"/>
              </w:rPr>
              <w:t>)</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0,8</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 (площадью свыше </w:t>
            </w:r>
            <w:smartTag w:uri="urn:schemas-microsoft-com:office:smarttags" w:element="metricconverter">
              <w:smartTagPr>
                <w:attr w:name="ProductID" w:val="500 кв. м"/>
              </w:smartTagPr>
              <w:r w:rsidRPr="00430EC2">
                <w:rPr>
                  <w:rFonts w:ascii="Times New Roman" w:eastAsia="Times New Roman" w:hAnsi="Times New Roman"/>
                  <w:lang w:eastAsia="ru-RU"/>
                </w:rPr>
                <w:t>500 кв. м</w:t>
              </w:r>
            </w:smartTag>
            <w:r w:rsidRPr="00430EC2">
              <w:rPr>
                <w:rFonts w:ascii="Times New Roman" w:eastAsia="Times New Roman" w:hAnsi="Times New Roman"/>
                <w:lang w:eastAsia="ru-RU"/>
              </w:rPr>
              <w:t>)</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14</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занятые особо охраняемыми территориями и объектами, городскими лесами, скверами, парками, городскими садами</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14.1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имеющие особое природоохранное значение (земли государственных природных заповедников,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rsidRPr="00430EC2">
              <w:rPr>
                <w:rFonts w:ascii="Times New Roman" w:eastAsia="Times New Roman" w:hAnsi="Times New Roman"/>
                <w:lang w:eastAsia="ru-RU"/>
              </w:rPr>
              <w:t>нерестоохранных</w:t>
            </w:r>
            <w:proofErr w:type="spellEnd"/>
            <w:r w:rsidRPr="00430EC2">
              <w:rPr>
                <w:rFonts w:ascii="Times New Roman" w:eastAsia="Times New Roman" w:hAnsi="Times New Roman"/>
                <w:lang w:eastAsia="ru-RU"/>
              </w:rPr>
              <w:t xml:space="preserve"> полос)</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имеющие научное, эстетическое и иное особо ценное значение (типичные или редкие ландшафты, культурные ландшафты, сообщества растительных, животных организмов, редкие геологические образования)</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15</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сельскохозяйственного использования</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15.1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сельскохозяйственных угодий (пашни, сенокосы, пастбища, залежи, земли, занятые многолетними насаждениями)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0,003</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bookmarkStart w:id="12" w:name="P619"/>
            <w:bookmarkEnd w:id="12"/>
            <w:r w:rsidRPr="00430EC2">
              <w:rPr>
                <w:rFonts w:ascii="Times New Roman" w:eastAsia="Times New Roman" w:hAnsi="Times New Roman"/>
                <w:lang w:eastAsia="ru-RU"/>
              </w:rPr>
              <w:t>16</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16.1</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общего пользования, занятые улицами, проспектами, площадями, шоссе, аллеями, бульварами, заставами, переулками, проездами, тупиками, линиями, набережными, водными объектами, пляжами и другими объектами, которые могут включаться в состав различных территориальных зон и не подлежат приватизации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0,12</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земель резерва</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под полосами отвода водоемов, каналов и коллекторов</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17</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17.1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образовательных организаций (дошкольных, общеобразовательных, профессиональных, образовательных организаций высшего образования, организаций дополнительного образования, организаций дополнительного профессионального образования)</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образования</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аптеки,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молочных кухонь</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здравоохранения</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lastRenderedPageBreak/>
              <w:t>Земельные участки ветеринарных лечебниц</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учреждений кино и кинопроката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театрально-зрелищных предприятий (в том числе цирков, зоопарков), концертных организаций и коллективов филармонии</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выставок, музеев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музыкальных, художественных и хореографических школ, клубных учреждений и библиотек</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культуры и искусства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объектов социального обеспечения</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архивов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гидрометеорологической службы</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организаций обязательного социального обеспечения и объектов предоставления социальных услуг</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lastRenderedPageBreak/>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lastRenderedPageBreak/>
              <w:t>17.2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организациях</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детско-юношеских спортивных школ, клубов физической подготовки, спортивно-технических школ</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образовательных организаций и научных организаций в области физической культуры и спорта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бассейнов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прочих объектов физической культуры и спорта (за исключением земельных участков, указанных в </w:t>
            </w:r>
            <w:hyperlink r:id="rId58" w:anchor="P672#P672" w:history="1">
              <w:r w:rsidRPr="00430EC2">
                <w:rPr>
                  <w:rFonts w:ascii="Times New Roman" w:eastAsia="Times New Roman" w:hAnsi="Times New Roman"/>
                  <w:color w:val="0000FF"/>
                  <w:lang w:eastAsia="ru-RU"/>
                </w:rPr>
                <w:t>подпункте 17.4</w:t>
              </w:r>
            </w:hyperlink>
            <w:r w:rsidRPr="00430EC2">
              <w:rPr>
                <w:rFonts w:ascii="Times New Roman" w:eastAsia="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0,0025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17.3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научных организаций (научно-исследовательские организации, научные организации образовательных организаций высшего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государственных академий наук</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органов государственного управления общего и социально-экономического характера</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военкоматов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других объектов науки и научного обслуживания, прочих административно-управленческих и общественных организаций</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издательств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редакций, земельные участки посольств, консульств и представительств</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ЗАГС и дворцов бракосочетания</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bookmarkStart w:id="13" w:name="P672"/>
            <w:bookmarkEnd w:id="13"/>
            <w:r w:rsidRPr="00430EC2">
              <w:rPr>
                <w:rFonts w:ascii="Times New Roman" w:eastAsia="Times New Roman" w:hAnsi="Times New Roman"/>
                <w:lang w:eastAsia="ru-RU"/>
              </w:rPr>
              <w:t>17.4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стадионов, открытых теннисных кортов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17.5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религиозных групп и организаций под объектами религиозного и благотворительного назначения, а также для размещения автомобильных парковок при строениях, зданиях и сооружениях религиозного и благотворительного назначения</w:t>
            </w:r>
          </w:p>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приюта для бездомных животных, в том числе для использования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17.6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Использование земель на период строительства и реконструкции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17.7</w:t>
            </w: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Земельные участки площадок для обучения вождению автомобиля, а также находящихся на них объектов технического обеспечения, предоставленные некоммерческим образовательным учреждениям, учредителями которых являются общественные организации, в том числе в период использования для строительства и реконструкции</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0,001</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18</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Прочие земельные участки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III</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промышленности</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lastRenderedPageBreak/>
              <w:t>1.1</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производственных и административных зданий, строений, сооружений и обслуживания их объектов</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1.1.1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производственных зданий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1.1.2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коммуникаций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1.1.3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подъездных путей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1.1.4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складских помещений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1.1.5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административных зданий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1.1.6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культурно-бытовых зданий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1.1.7</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Иные производственные и административные здания, строения, сооружения</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добычи и разработки полезных ископаемых</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промышленности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энергетики</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электростанций и обслуживающих сооружений и объектов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2.1.1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гидроэлектростанций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2.1.2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обслуживающих сооружений и объектов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2.2</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электрических сетей</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2.2.1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воздушных линий электропередачи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2.2.2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наземных сооружений кабельных линий электропередачи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2.2.3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подстанций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2.2.4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распределительных пунктов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2.2.5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других сооружений и объектов энергетики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энергетики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транспорта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3.1</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 эксплуатации объектов железнодорожного транспорта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железнодорожных путей (полос отвода)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эксплуатации, расширения и реконструкции строений, зданий, сооружений железнодорожного транспорта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3.2</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 эксплуатации объектов автомобильного транспорта и объектов дорожного хозяйства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3.2.1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автомобильных дорог (полоса отвода)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3.2.2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конструктивных элементов и дорожных сооружений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3.2.3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автовокзалов и автостанций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3.2.4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автомобильного транспорта и дорожного хозяйства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3.3</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 эксплуатации водного транспорта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3.3.1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искусственно созданных внутренних водных путей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3.3.2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речных портов, причалов, пристаней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3.3.3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3.3.4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водного транспорта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3.4</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 эксплуатации объектов воздушного транспорта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3.4.1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аэропортов и аэродромов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3.4.2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аэровокзалов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3.4.3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взлетно-посадочных полос</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3.4.4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наземных объектов воздушного транспорта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0,001</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3.5</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 эксплуатации объектов трубопроводного транспорта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3.5.1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нефтепроводов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3.5.2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газопроводов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3.5.3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трубопроводов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3.5.4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трубопроводного транспорта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 эксплуатации иных объектов транспорта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связи, радиовещания, телевидения, информатики</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эксплуатационных предприятий связи для обслуживания линий связи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подземных кабельных и воздушных линий связи и радиофикации и их охранные зоны</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наземных и подземных необслуживаемых усилительных пунктов на кабельных линиях связи и их охранные зоны</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lastRenderedPageBreak/>
              <w:t>4.5</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наземных сооружений и инфраструктуры спутниковой связи</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1,6</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связи, радиовещания, телевидения, информатики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4.7</w:t>
            </w:r>
          </w:p>
        </w:tc>
        <w:tc>
          <w:tcPr>
            <w:tcW w:w="8650"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 (площадью до </w:t>
            </w:r>
            <w:smartTag w:uri="urn:schemas-microsoft-com:office:smarttags" w:element="metricconverter">
              <w:smartTagPr>
                <w:attr w:name="ProductID" w:val="500 кв. м"/>
              </w:smartTagPr>
              <w:r w:rsidRPr="00430EC2">
                <w:rPr>
                  <w:rFonts w:ascii="Times New Roman" w:eastAsia="Times New Roman" w:hAnsi="Times New Roman"/>
                  <w:lang w:eastAsia="ru-RU"/>
                </w:rPr>
                <w:t>500 кв. м</w:t>
              </w:r>
            </w:smartTag>
            <w:r w:rsidRPr="00430EC2">
              <w:rPr>
                <w:rFonts w:ascii="Times New Roman" w:eastAsia="Times New Roman" w:hAnsi="Times New Roman"/>
                <w:lang w:eastAsia="ru-RU"/>
              </w:rPr>
              <w:t>)</w:t>
            </w:r>
          </w:p>
        </w:tc>
        <w:tc>
          <w:tcPr>
            <w:tcW w:w="1276" w:type="dxa"/>
            <w:tcBorders>
              <w:top w:val="nil"/>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1,6</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4.8</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 (площадью свыше </w:t>
            </w:r>
            <w:smartTag w:uri="urn:schemas-microsoft-com:office:smarttags" w:element="metricconverter">
              <w:smartTagPr>
                <w:attr w:name="ProductID" w:val="500 кв. м"/>
              </w:smartTagPr>
              <w:r w:rsidRPr="00430EC2">
                <w:rPr>
                  <w:rFonts w:ascii="Times New Roman" w:eastAsia="Times New Roman" w:hAnsi="Times New Roman"/>
                  <w:lang w:eastAsia="ru-RU"/>
                </w:rPr>
                <w:t>500 кв. м</w:t>
              </w:r>
            </w:smartTag>
            <w:r w:rsidRPr="00430EC2">
              <w:rPr>
                <w:rFonts w:ascii="Times New Roman" w:eastAsia="Times New Roman" w:hAnsi="Times New Roman"/>
                <w:lang w:eastAsia="ru-RU"/>
              </w:rPr>
              <w:t>)</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0,8</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обороны и безопасности</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5.1</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обеспечения целей обороны</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5.1.1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военных организаций, учреждений и других объектов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5.1.2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дислокации войск и сил флота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5.1.3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проведения учений и иных мероприятий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5.1.4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испытательных полигонов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0,2</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5.1.5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мест уничтожения оружия и захоронения отходов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0,2</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5.1.6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создания запасов материальных ценностей в государственном и мобилизационном резервах (хранилища, склады и другие)</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5.1.7</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обороны</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обороны и безопасности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IV</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особо охраняемых территорий и объектов</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Особо охраняемые природные территории</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Природные заказники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Памятники природы</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1.3</w:t>
            </w:r>
          </w:p>
        </w:tc>
        <w:tc>
          <w:tcPr>
            <w:tcW w:w="8650"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Лечебно-оздоровительное назначение</w:t>
            </w:r>
          </w:p>
        </w:tc>
        <w:tc>
          <w:tcPr>
            <w:tcW w:w="1276" w:type="dxa"/>
            <w:tcBorders>
              <w:top w:val="nil"/>
              <w:left w:val="single" w:sz="4" w:space="0" w:color="auto"/>
              <w:bottom w:val="nil"/>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0,019</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особо охраняемых природных территорий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Природоохранное назначение</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Рекреационное назначение</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домов отдыха, пансионатов, кемпингов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0,13</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объектов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туристических баз, стационарных и палаточных туристско-оздоровительных лагерей, домов рыболова и охотника, детских туристических станций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0,13</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туристических парков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учебно-туристических троп и трасс</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детских и спортивных лагерей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3.7</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пляжей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3.8</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иных объектов рекреационного назначения</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0,017</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Историко-культурное назначение</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5</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Особо ценные земли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6</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иного разрешенного использования на землях особо охраняемых территорий и объектов</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V</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лесного фонда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ведения лесного хозяйства (лесопользования)</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0,2</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сельскохозяйственного производства</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иного разрешенного использования, не связанного с лесопользованием</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0,05</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VI</w:t>
            </w:r>
          </w:p>
        </w:tc>
        <w:tc>
          <w:tcPr>
            <w:tcW w:w="9926" w:type="dxa"/>
            <w:gridSpan w:val="2"/>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Земли водного фонда</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1</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Под водными объектами</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0,18</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2</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both"/>
              <w:rPr>
                <w:rFonts w:ascii="Times New Roman" w:eastAsia="Times New Roman" w:hAnsi="Times New Roman"/>
                <w:lang w:eastAsia="ru-RU"/>
              </w:rPr>
            </w:pPr>
            <w:r w:rsidRPr="00430EC2">
              <w:rPr>
                <w:rFonts w:ascii="Times New Roman" w:eastAsia="Times New Roman" w:hAnsi="Times New Roman"/>
                <w:lang w:eastAsia="ru-RU"/>
              </w:rPr>
              <w:t>Для размещения 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0,18</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3</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Для размещения водохозяйственных сооружений</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0,18</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4</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Для иного разрешенного использования, не связанного с водопользованием</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0,18</w:t>
            </w:r>
          </w:p>
        </w:tc>
      </w:tr>
      <w:tr w:rsidR="00430EC2" w:rsidRPr="00430EC2" w:rsidTr="00695CF9">
        <w:trPr>
          <w:trHeight w:val="20"/>
        </w:trPr>
        <w:tc>
          <w:tcPr>
            <w:tcW w:w="564"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rPr>
                <w:rFonts w:ascii="Times New Roman" w:eastAsia="Times New Roman" w:hAnsi="Times New Roman"/>
                <w:lang w:eastAsia="ru-RU"/>
              </w:rPr>
            </w:pPr>
            <w:r w:rsidRPr="00430EC2">
              <w:rPr>
                <w:rFonts w:ascii="Times New Roman" w:eastAsia="Times New Roman" w:hAnsi="Times New Roman"/>
                <w:lang w:eastAsia="ru-RU"/>
              </w:rPr>
              <w:t>VII</w:t>
            </w:r>
          </w:p>
        </w:tc>
        <w:tc>
          <w:tcPr>
            <w:tcW w:w="8650" w:type="dxa"/>
            <w:tcBorders>
              <w:top w:val="single" w:sz="4" w:space="0" w:color="auto"/>
              <w:left w:val="single" w:sz="4" w:space="0" w:color="auto"/>
              <w:bottom w:val="single" w:sz="4" w:space="0" w:color="auto"/>
              <w:right w:val="single" w:sz="4" w:space="0" w:color="auto"/>
            </w:tcBorders>
          </w:tcPr>
          <w:p w:rsidR="00430EC2" w:rsidRPr="00430EC2" w:rsidRDefault="00430EC2" w:rsidP="007541B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Земли запаса (неиспользуемые)</w:t>
            </w:r>
          </w:p>
        </w:tc>
        <w:tc>
          <w:tcPr>
            <w:tcW w:w="1276" w:type="dxa"/>
            <w:tcBorders>
              <w:top w:val="single" w:sz="4" w:space="0" w:color="auto"/>
              <w:left w:val="single" w:sz="4" w:space="0" w:color="auto"/>
              <w:bottom w:val="single" w:sz="4" w:space="0" w:color="auto"/>
              <w:right w:val="single" w:sz="4" w:space="0" w:color="auto"/>
            </w:tcBorders>
          </w:tcPr>
          <w:p w:rsidR="00430EC2" w:rsidRPr="00430EC2" w:rsidRDefault="00430EC2" w:rsidP="00430EC2">
            <w:pPr>
              <w:widowControl w:val="0"/>
              <w:autoSpaceDE w:val="0"/>
              <w:autoSpaceDN w:val="0"/>
              <w:spacing w:after="0" w:line="240" w:lineRule="auto"/>
              <w:jc w:val="center"/>
              <w:rPr>
                <w:rFonts w:ascii="Times New Roman" w:eastAsia="Times New Roman" w:hAnsi="Times New Roman"/>
                <w:lang w:eastAsia="ru-RU"/>
              </w:rPr>
            </w:pPr>
            <w:r w:rsidRPr="00430EC2">
              <w:rPr>
                <w:rFonts w:ascii="Times New Roman" w:eastAsia="Times New Roman" w:hAnsi="Times New Roman"/>
                <w:lang w:eastAsia="ru-RU"/>
              </w:rPr>
              <w:t>0,015</w:t>
            </w:r>
          </w:p>
        </w:tc>
      </w:tr>
    </w:tbl>
    <w:p w:rsidR="00430EC2" w:rsidRPr="00430EC2" w:rsidRDefault="00430EC2" w:rsidP="00430EC2">
      <w:pPr>
        <w:widowControl w:val="0"/>
        <w:autoSpaceDE w:val="0"/>
        <w:autoSpaceDN w:val="0"/>
        <w:spacing w:after="0" w:line="240" w:lineRule="auto"/>
        <w:rPr>
          <w:rFonts w:ascii="Times New Roman" w:eastAsia="Times New Roman" w:hAnsi="Times New Roman"/>
          <w:sz w:val="28"/>
          <w:szCs w:val="28"/>
          <w:lang w:eastAsia="ru-RU"/>
        </w:rPr>
      </w:pPr>
    </w:p>
    <w:p w:rsidR="00430EC2" w:rsidRDefault="00430EC2"/>
    <w:p w:rsidR="007541B2" w:rsidRDefault="007541B2"/>
    <w:p w:rsidR="007541B2" w:rsidRPr="007541B2" w:rsidRDefault="007541B2" w:rsidP="007541B2">
      <w:pPr>
        <w:spacing w:after="0" w:line="240" w:lineRule="auto"/>
        <w:jc w:val="center"/>
        <w:rPr>
          <w:rFonts w:ascii="Times New Roman" w:eastAsia="Times New Roman" w:hAnsi="Times New Roman"/>
          <w:b/>
          <w:sz w:val="28"/>
          <w:szCs w:val="28"/>
          <w:lang w:eastAsia="ru-RU"/>
        </w:rPr>
      </w:pPr>
      <w:r w:rsidRPr="007541B2">
        <w:rPr>
          <w:rFonts w:ascii="Times New Roman" w:eastAsia="Times New Roman" w:hAnsi="Times New Roman"/>
          <w:b/>
          <w:noProof/>
          <w:sz w:val="28"/>
          <w:szCs w:val="28"/>
          <w:lang w:eastAsia="ru-RU"/>
        </w:rPr>
        <w:drawing>
          <wp:inline distT="0" distB="0" distL="0" distR="0">
            <wp:extent cx="707390" cy="866775"/>
            <wp:effectExtent l="0" t="0" r="0"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07390" cy="866775"/>
                    </a:xfrm>
                    <a:prstGeom prst="rect">
                      <a:avLst/>
                    </a:prstGeom>
                    <a:noFill/>
                    <a:ln>
                      <a:noFill/>
                    </a:ln>
                  </pic:spPr>
                </pic:pic>
              </a:graphicData>
            </a:graphic>
          </wp:inline>
        </w:drawing>
      </w:r>
    </w:p>
    <w:p w:rsidR="007541B2" w:rsidRPr="007541B2" w:rsidRDefault="007541B2" w:rsidP="007541B2">
      <w:pPr>
        <w:spacing w:after="0" w:line="240" w:lineRule="auto"/>
        <w:jc w:val="center"/>
        <w:rPr>
          <w:rFonts w:ascii="Times New Roman" w:eastAsia="Times New Roman" w:hAnsi="Times New Roman"/>
          <w:b/>
          <w:sz w:val="16"/>
          <w:szCs w:val="16"/>
          <w:lang w:eastAsia="ru-RU"/>
        </w:rPr>
      </w:pPr>
    </w:p>
    <w:p w:rsidR="007541B2" w:rsidRPr="007541B2" w:rsidRDefault="007541B2" w:rsidP="007541B2">
      <w:pPr>
        <w:spacing w:after="0" w:line="240" w:lineRule="auto"/>
        <w:jc w:val="center"/>
        <w:rPr>
          <w:rFonts w:ascii="Times New Roman" w:eastAsia="Times New Roman" w:hAnsi="Times New Roman"/>
          <w:b/>
          <w:sz w:val="36"/>
          <w:szCs w:val="36"/>
          <w:lang w:val="x-none" w:eastAsia="x-none"/>
        </w:rPr>
      </w:pPr>
      <w:r w:rsidRPr="007541B2">
        <w:rPr>
          <w:rFonts w:ascii="Times New Roman" w:eastAsia="Times New Roman" w:hAnsi="Times New Roman"/>
          <w:b/>
          <w:sz w:val="36"/>
          <w:szCs w:val="36"/>
          <w:lang w:val="x-none" w:eastAsia="x-none"/>
        </w:rPr>
        <w:t xml:space="preserve">СОВЕТ </w:t>
      </w:r>
    </w:p>
    <w:p w:rsidR="007541B2" w:rsidRPr="007541B2" w:rsidRDefault="007541B2" w:rsidP="007541B2">
      <w:pPr>
        <w:spacing w:after="0" w:line="240" w:lineRule="auto"/>
        <w:jc w:val="center"/>
        <w:rPr>
          <w:rFonts w:ascii="Times New Roman" w:eastAsia="Times New Roman" w:hAnsi="Times New Roman"/>
          <w:b/>
          <w:sz w:val="36"/>
          <w:szCs w:val="36"/>
          <w:lang w:val="x-none" w:eastAsia="x-none"/>
        </w:rPr>
      </w:pPr>
      <w:r w:rsidRPr="007541B2">
        <w:rPr>
          <w:rFonts w:ascii="Times New Roman" w:eastAsia="Times New Roman" w:hAnsi="Times New Roman"/>
          <w:b/>
          <w:sz w:val="36"/>
          <w:szCs w:val="36"/>
          <w:lang w:val="x-none" w:eastAsia="x-none"/>
        </w:rPr>
        <w:t>ТЕЙКОВСКОГО МУНИЦИПАЛЬНОГО РАЙОНА</w:t>
      </w: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7541B2">
        <w:rPr>
          <w:rFonts w:ascii="Times New Roman" w:eastAsia="Times New Roman" w:hAnsi="Times New Roman"/>
          <w:b/>
          <w:sz w:val="36"/>
          <w:szCs w:val="36"/>
          <w:lang w:eastAsia="ru-RU"/>
        </w:rPr>
        <w:t>шестого созыва</w:t>
      </w: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7541B2">
        <w:rPr>
          <w:rFonts w:ascii="Times New Roman" w:eastAsia="Times New Roman" w:hAnsi="Times New Roman"/>
          <w:b/>
          <w:sz w:val="40"/>
          <w:szCs w:val="40"/>
          <w:lang w:eastAsia="ru-RU"/>
        </w:rPr>
        <w:t>РЕШЕНИЕ</w:t>
      </w:r>
    </w:p>
    <w:p w:rsidR="007541B2" w:rsidRPr="007541B2" w:rsidRDefault="007541B2" w:rsidP="007541B2">
      <w:pPr>
        <w:keepNext/>
        <w:spacing w:before="240" w:after="60" w:line="240" w:lineRule="auto"/>
        <w:jc w:val="center"/>
        <w:outlineLvl w:val="0"/>
        <w:rPr>
          <w:rFonts w:ascii="Times New Roman" w:eastAsia="Times New Roman" w:hAnsi="Times New Roman"/>
          <w:bCs/>
          <w:kern w:val="32"/>
          <w:sz w:val="28"/>
          <w:szCs w:val="28"/>
          <w:lang w:eastAsia="ru-RU"/>
        </w:rPr>
      </w:pPr>
      <w:r w:rsidRPr="007541B2">
        <w:rPr>
          <w:rFonts w:ascii="Times New Roman" w:eastAsia="Times New Roman" w:hAnsi="Times New Roman"/>
          <w:bCs/>
          <w:kern w:val="32"/>
          <w:sz w:val="28"/>
          <w:szCs w:val="28"/>
          <w:lang w:eastAsia="ru-RU"/>
        </w:rPr>
        <w:t>от 16.12.2015 г. № 41-р</w:t>
      </w: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г. Тейково</w:t>
      </w:r>
    </w:p>
    <w:p w:rsidR="007541B2" w:rsidRPr="007541B2" w:rsidRDefault="007541B2" w:rsidP="007541B2">
      <w:pPr>
        <w:widowControl w:val="0"/>
        <w:autoSpaceDE w:val="0"/>
        <w:autoSpaceDN w:val="0"/>
        <w:adjustRightInd w:val="0"/>
        <w:spacing w:after="0" w:line="240" w:lineRule="auto"/>
        <w:ind w:right="-951" w:firstLine="567"/>
        <w:rPr>
          <w:rFonts w:ascii="Times New Roman" w:eastAsia="Times New Roman" w:hAnsi="Times New Roman"/>
          <w:i/>
          <w:sz w:val="28"/>
          <w:szCs w:val="28"/>
          <w:lang w:eastAsia="ru-RU"/>
        </w:rPr>
      </w:pPr>
    </w:p>
    <w:p w:rsidR="007541B2" w:rsidRPr="007541B2" w:rsidRDefault="007541B2" w:rsidP="007541B2">
      <w:pPr>
        <w:widowControl w:val="0"/>
        <w:autoSpaceDE w:val="0"/>
        <w:autoSpaceDN w:val="0"/>
        <w:adjustRightInd w:val="0"/>
        <w:spacing w:after="0" w:line="240" w:lineRule="auto"/>
        <w:ind w:right="-1"/>
        <w:jc w:val="center"/>
        <w:rPr>
          <w:rFonts w:ascii="Times New Roman" w:eastAsia="Times New Roman" w:hAnsi="Times New Roman"/>
          <w:b/>
          <w:sz w:val="28"/>
          <w:szCs w:val="28"/>
          <w:lang w:eastAsia="ru-RU"/>
        </w:rPr>
      </w:pPr>
      <w:r w:rsidRPr="007541B2">
        <w:rPr>
          <w:rFonts w:ascii="Times New Roman" w:eastAsia="Times New Roman" w:hAnsi="Times New Roman"/>
          <w:b/>
          <w:sz w:val="28"/>
          <w:szCs w:val="28"/>
          <w:lang w:eastAsia="ru-RU"/>
        </w:rPr>
        <w:t>Об утверждении Положений о системе оплаты труда работников учреждений и организаций, финансируемых из бюджета Тейковского муниципального района</w:t>
      </w:r>
    </w:p>
    <w:p w:rsidR="007541B2" w:rsidRPr="007541B2" w:rsidRDefault="007541B2" w:rsidP="007541B2">
      <w:pPr>
        <w:widowControl w:val="0"/>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7541B2" w:rsidRPr="007541B2" w:rsidRDefault="007541B2" w:rsidP="007541B2">
      <w:pPr>
        <w:widowControl w:val="0"/>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7541B2" w:rsidRPr="007541B2" w:rsidRDefault="007541B2" w:rsidP="007541B2">
      <w:pPr>
        <w:spacing w:after="0" w:line="240" w:lineRule="auto"/>
        <w:ind w:firstLine="709"/>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 xml:space="preserve">В соответствии со статьей 135 Трудового Кодекса РФ, Бюджетным Кодексом РФ, Уставом Тейковского муниципального района, </w:t>
      </w:r>
    </w:p>
    <w:p w:rsidR="007541B2" w:rsidRPr="007541B2" w:rsidRDefault="007541B2" w:rsidP="007541B2">
      <w:pPr>
        <w:spacing w:after="0" w:line="240" w:lineRule="auto"/>
        <w:ind w:firstLine="360"/>
        <w:jc w:val="center"/>
        <w:rPr>
          <w:rFonts w:ascii="Times New Roman" w:eastAsia="Times New Roman" w:hAnsi="Times New Roman"/>
          <w:b/>
          <w:sz w:val="28"/>
          <w:szCs w:val="28"/>
          <w:lang w:eastAsia="ru-RU"/>
        </w:rPr>
      </w:pPr>
    </w:p>
    <w:p w:rsidR="007541B2" w:rsidRPr="007541B2" w:rsidRDefault="007541B2" w:rsidP="007541B2">
      <w:pPr>
        <w:spacing w:after="0" w:line="240" w:lineRule="auto"/>
        <w:ind w:firstLine="709"/>
        <w:jc w:val="center"/>
        <w:rPr>
          <w:rFonts w:ascii="Times New Roman" w:eastAsia="Times New Roman" w:hAnsi="Times New Roman"/>
          <w:b/>
          <w:sz w:val="28"/>
          <w:szCs w:val="28"/>
          <w:lang w:val="x-none" w:eastAsia="x-none"/>
        </w:rPr>
      </w:pPr>
      <w:r w:rsidRPr="007541B2">
        <w:rPr>
          <w:rFonts w:ascii="Times New Roman" w:eastAsia="Times New Roman" w:hAnsi="Times New Roman"/>
          <w:b/>
          <w:sz w:val="28"/>
          <w:szCs w:val="28"/>
          <w:lang w:val="x-none" w:eastAsia="x-none"/>
        </w:rPr>
        <w:t>Совет Тейковского муниципального района РЕШИЛ:</w:t>
      </w:r>
    </w:p>
    <w:p w:rsidR="007541B2" w:rsidRPr="007541B2" w:rsidRDefault="007541B2" w:rsidP="007541B2">
      <w:pPr>
        <w:spacing w:after="0" w:line="240" w:lineRule="auto"/>
        <w:ind w:right="22" w:firstLine="567"/>
        <w:jc w:val="both"/>
        <w:rPr>
          <w:rFonts w:ascii="Times New Roman" w:eastAsia="Times New Roman" w:hAnsi="Times New Roman"/>
          <w:sz w:val="28"/>
          <w:szCs w:val="28"/>
          <w:lang w:val="x-none" w:eastAsia="x-none"/>
        </w:rPr>
      </w:pPr>
    </w:p>
    <w:p w:rsidR="007541B2" w:rsidRPr="007541B2" w:rsidRDefault="007541B2" w:rsidP="007541B2">
      <w:pPr>
        <w:tabs>
          <w:tab w:val="left" w:pos="2268"/>
          <w:tab w:val="left" w:pos="6663"/>
        </w:tabs>
        <w:spacing w:after="0" w:line="240" w:lineRule="auto"/>
        <w:ind w:right="22" w:firstLine="709"/>
        <w:jc w:val="both"/>
        <w:rPr>
          <w:rFonts w:ascii="Times New Roman" w:eastAsia="Times New Roman" w:hAnsi="Times New Roman"/>
          <w:sz w:val="28"/>
          <w:szCs w:val="28"/>
          <w:lang w:val="x-none" w:eastAsia="x-none"/>
        </w:rPr>
      </w:pPr>
      <w:r w:rsidRPr="007541B2">
        <w:rPr>
          <w:rFonts w:ascii="Times New Roman" w:eastAsia="Times New Roman" w:hAnsi="Times New Roman"/>
          <w:sz w:val="28"/>
          <w:szCs w:val="28"/>
          <w:lang w:val="x-none" w:eastAsia="x-none"/>
        </w:rPr>
        <w:t>1. Утвердить следующие Положения</w:t>
      </w:r>
      <w:r w:rsidRPr="007541B2">
        <w:rPr>
          <w:rFonts w:ascii="Times New Roman" w:eastAsia="Times New Roman" w:hAnsi="Times New Roman"/>
          <w:sz w:val="28"/>
          <w:szCs w:val="28"/>
          <w:lang w:eastAsia="x-none"/>
        </w:rPr>
        <w:t xml:space="preserve"> о системе</w:t>
      </w:r>
      <w:r w:rsidRPr="007541B2">
        <w:rPr>
          <w:rFonts w:ascii="Times New Roman" w:eastAsia="Times New Roman" w:hAnsi="Times New Roman"/>
          <w:sz w:val="28"/>
          <w:szCs w:val="28"/>
          <w:lang w:val="x-none" w:eastAsia="x-none"/>
        </w:rPr>
        <w:t xml:space="preserve"> оплат</w:t>
      </w:r>
      <w:r w:rsidRPr="007541B2">
        <w:rPr>
          <w:rFonts w:ascii="Times New Roman" w:eastAsia="Times New Roman" w:hAnsi="Times New Roman"/>
          <w:sz w:val="28"/>
          <w:szCs w:val="28"/>
          <w:lang w:eastAsia="x-none"/>
        </w:rPr>
        <w:t>ы</w:t>
      </w:r>
      <w:r w:rsidRPr="007541B2">
        <w:rPr>
          <w:rFonts w:ascii="Times New Roman" w:eastAsia="Times New Roman" w:hAnsi="Times New Roman"/>
          <w:sz w:val="28"/>
          <w:szCs w:val="28"/>
          <w:lang w:val="x-none" w:eastAsia="x-none"/>
        </w:rPr>
        <w:t xml:space="preserve"> труда работников учреждений и организаций, финансируемых из бюджета Тейковского муниципального района:</w:t>
      </w: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1.1. Положение о системе оплаты труда работников муниципальных учреждений культуры Тейковского муниципального района Ивановской области (приложение № 1).</w:t>
      </w: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1.2. Положение о системе оплаты труда работников муниципальных учреждений образования Тейковского муниципального района (приложение № 2).</w:t>
      </w: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1.3. Положение о системе оплаты труда (денежном содержании) лиц, замещающих муниципальные должности в органах местного самоуправления Тейковского муниципального района (приложение № 3).</w:t>
      </w: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1.4. Положение о системе оплаты труда работников, занимающих должности, не отнесенные к должностям муниципальной службы, и осуществляющих техническое обеспечение органов местного самоуправления Тейковского муниципального района (приложение № 4).</w:t>
      </w:r>
    </w:p>
    <w:p w:rsidR="007541B2" w:rsidRPr="007541B2" w:rsidRDefault="007541B2" w:rsidP="007541B2">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1.5. Положение о системе оплаты труда рабочих, занятых в органах местного самоуправления Тейковского муниципального района (приложение № 5).</w:t>
      </w: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 xml:space="preserve">1.6. Положение о системе оплаты труда работников муниципальных </w:t>
      </w:r>
      <w:r w:rsidRPr="007541B2">
        <w:rPr>
          <w:rFonts w:ascii="Times New Roman" w:eastAsia="Times New Roman" w:hAnsi="Times New Roman"/>
          <w:sz w:val="28"/>
          <w:szCs w:val="28"/>
          <w:lang w:eastAsia="ru-RU"/>
        </w:rPr>
        <w:lastRenderedPageBreak/>
        <w:t>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(приложение               № 6).</w:t>
      </w: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41B2">
        <w:rPr>
          <w:rFonts w:ascii="Times New Roman" w:eastAsia="Times New Roman" w:hAnsi="Times New Roman"/>
          <w:sz w:val="28"/>
          <w:szCs w:val="28"/>
          <w:lang w:eastAsia="ru-RU"/>
        </w:rPr>
        <w:t>2. Решение Совета Тейковского муниципального района от 17.12.2014 г. № 356-р «Об утверждении Положений о системе оплаты труда работников учреждений и организаций, финансируемых из бюджета Тейковского муниципального района на 2015 год» отменить с 1 января 2016 г.</w:t>
      </w: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41B2" w:rsidRPr="007541B2" w:rsidRDefault="007541B2" w:rsidP="007541B2">
      <w:pPr>
        <w:spacing w:after="0" w:line="240" w:lineRule="auto"/>
        <w:ind w:right="-6"/>
        <w:jc w:val="both"/>
        <w:rPr>
          <w:rFonts w:ascii="Times New Roman" w:eastAsia="Times New Roman" w:hAnsi="Times New Roman"/>
          <w:b/>
          <w:sz w:val="28"/>
          <w:szCs w:val="28"/>
          <w:lang w:val="x-none" w:eastAsia="x-none"/>
        </w:rPr>
      </w:pPr>
      <w:r w:rsidRPr="007541B2">
        <w:rPr>
          <w:rFonts w:ascii="Times New Roman" w:eastAsia="Times New Roman" w:hAnsi="Times New Roman"/>
          <w:b/>
          <w:sz w:val="28"/>
          <w:szCs w:val="28"/>
          <w:lang w:val="x-none" w:eastAsia="x-none"/>
        </w:rPr>
        <w:t xml:space="preserve">Глава Тейковского </w:t>
      </w:r>
    </w:p>
    <w:p w:rsidR="007541B2" w:rsidRPr="007541B2" w:rsidRDefault="007541B2" w:rsidP="007541B2">
      <w:pPr>
        <w:spacing w:after="0" w:line="240" w:lineRule="auto"/>
        <w:ind w:right="-6"/>
        <w:jc w:val="both"/>
        <w:rPr>
          <w:rFonts w:ascii="Times New Roman" w:eastAsia="Times New Roman" w:hAnsi="Times New Roman"/>
          <w:b/>
          <w:sz w:val="28"/>
          <w:szCs w:val="28"/>
          <w:lang w:val="x-none" w:eastAsia="x-none"/>
        </w:rPr>
      </w:pPr>
      <w:r w:rsidRPr="007541B2">
        <w:rPr>
          <w:rFonts w:ascii="Times New Roman" w:eastAsia="Times New Roman" w:hAnsi="Times New Roman"/>
          <w:b/>
          <w:sz w:val="28"/>
          <w:szCs w:val="28"/>
          <w:lang w:val="x-none" w:eastAsia="x-none"/>
        </w:rPr>
        <w:t xml:space="preserve">муниципального района </w:t>
      </w:r>
      <w:r w:rsidRPr="007541B2">
        <w:rPr>
          <w:rFonts w:ascii="Times New Roman" w:eastAsia="Times New Roman" w:hAnsi="Times New Roman"/>
          <w:b/>
          <w:sz w:val="28"/>
          <w:szCs w:val="28"/>
          <w:lang w:val="x-none" w:eastAsia="x-none"/>
        </w:rPr>
        <w:tab/>
      </w:r>
      <w:r w:rsidRPr="007541B2">
        <w:rPr>
          <w:rFonts w:ascii="Times New Roman" w:eastAsia="Times New Roman" w:hAnsi="Times New Roman"/>
          <w:b/>
          <w:sz w:val="28"/>
          <w:szCs w:val="28"/>
          <w:lang w:val="x-none" w:eastAsia="x-none"/>
        </w:rPr>
        <w:tab/>
      </w:r>
      <w:r w:rsidRPr="007541B2">
        <w:rPr>
          <w:rFonts w:ascii="Times New Roman" w:eastAsia="Times New Roman" w:hAnsi="Times New Roman"/>
          <w:b/>
          <w:sz w:val="28"/>
          <w:szCs w:val="28"/>
          <w:lang w:val="x-none" w:eastAsia="x-none"/>
        </w:rPr>
        <w:tab/>
      </w:r>
      <w:r w:rsidRPr="007541B2">
        <w:rPr>
          <w:rFonts w:ascii="Times New Roman" w:eastAsia="Times New Roman" w:hAnsi="Times New Roman"/>
          <w:b/>
          <w:sz w:val="28"/>
          <w:szCs w:val="28"/>
          <w:lang w:val="x-none" w:eastAsia="x-none"/>
        </w:rPr>
        <w:tab/>
      </w:r>
      <w:r>
        <w:rPr>
          <w:rFonts w:ascii="Times New Roman" w:eastAsia="Times New Roman" w:hAnsi="Times New Roman"/>
          <w:b/>
          <w:sz w:val="28"/>
          <w:szCs w:val="28"/>
          <w:lang w:eastAsia="x-none"/>
        </w:rPr>
        <w:t xml:space="preserve">                    </w:t>
      </w:r>
      <w:r w:rsidRPr="007541B2">
        <w:rPr>
          <w:rFonts w:ascii="Times New Roman" w:eastAsia="Times New Roman" w:hAnsi="Times New Roman"/>
          <w:b/>
          <w:sz w:val="28"/>
          <w:szCs w:val="28"/>
          <w:lang w:val="x-none" w:eastAsia="x-none"/>
        </w:rPr>
        <w:tab/>
      </w:r>
      <w:r w:rsidRPr="007541B2">
        <w:rPr>
          <w:rFonts w:ascii="Times New Roman" w:eastAsia="Times New Roman" w:hAnsi="Times New Roman"/>
          <w:b/>
          <w:sz w:val="28"/>
          <w:szCs w:val="28"/>
          <w:lang w:eastAsia="x-none"/>
        </w:rPr>
        <w:t>С.А. Семенова</w:t>
      </w:r>
      <w:r w:rsidRPr="007541B2">
        <w:rPr>
          <w:rFonts w:ascii="Times New Roman" w:eastAsia="Times New Roman" w:hAnsi="Times New Roman"/>
          <w:b/>
          <w:sz w:val="28"/>
          <w:szCs w:val="28"/>
          <w:lang w:val="x-none" w:eastAsia="x-none"/>
        </w:rPr>
        <w:t xml:space="preserve">                                                     </w:t>
      </w:r>
    </w:p>
    <w:p w:rsidR="007541B2" w:rsidRPr="007541B2" w:rsidRDefault="007541B2" w:rsidP="007541B2">
      <w:pPr>
        <w:keepNext/>
        <w:spacing w:after="0" w:line="240" w:lineRule="auto"/>
        <w:ind w:left="5387" w:right="-199"/>
        <w:outlineLvl w:val="3"/>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Приложение 1</w:t>
      </w: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к решению Совета Тейковского муниципального района </w:t>
      </w: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8"/>
          <w:szCs w:val="28"/>
          <w:lang w:eastAsia="ru-RU"/>
        </w:rPr>
      </w:pPr>
      <w:proofErr w:type="gramStart"/>
      <w:r w:rsidRPr="007541B2">
        <w:rPr>
          <w:rFonts w:ascii="Times New Roman" w:eastAsia="Times New Roman" w:hAnsi="Times New Roman"/>
          <w:sz w:val="24"/>
          <w:szCs w:val="24"/>
          <w:lang w:eastAsia="ru-RU"/>
        </w:rPr>
        <w:t>от  16.12.2015г.</w:t>
      </w:r>
      <w:proofErr w:type="gramEnd"/>
      <w:r w:rsidRPr="007541B2">
        <w:rPr>
          <w:rFonts w:ascii="Times New Roman" w:eastAsia="Times New Roman" w:hAnsi="Times New Roman"/>
          <w:sz w:val="24"/>
          <w:szCs w:val="24"/>
          <w:lang w:eastAsia="ru-RU"/>
        </w:rPr>
        <w:t xml:space="preserve"> № 41-р</w:t>
      </w:r>
    </w:p>
    <w:p w:rsidR="007541B2" w:rsidRPr="007541B2" w:rsidRDefault="007541B2" w:rsidP="007541B2">
      <w:pPr>
        <w:keepNext/>
        <w:widowControl w:val="0"/>
        <w:numPr>
          <w:ilvl w:val="0"/>
          <w:numId w:val="8"/>
        </w:numPr>
        <w:tabs>
          <w:tab w:val="left" w:pos="0"/>
        </w:tabs>
        <w:suppressAutoHyphens/>
        <w:autoSpaceDE w:val="0"/>
        <w:autoSpaceDN w:val="0"/>
        <w:adjustRightInd w:val="0"/>
        <w:spacing w:after="0" w:line="240" w:lineRule="auto"/>
        <w:jc w:val="center"/>
        <w:outlineLvl w:val="0"/>
        <w:rPr>
          <w:rFonts w:ascii="Times New Roman" w:eastAsia="Times New Roman" w:hAnsi="Times New Roman"/>
          <w:bCs/>
          <w:kern w:val="32"/>
          <w:sz w:val="24"/>
          <w:szCs w:val="24"/>
          <w:lang w:eastAsia="ru-RU"/>
        </w:rPr>
      </w:pPr>
    </w:p>
    <w:p w:rsidR="007541B2" w:rsidRPr="007541B2" w:rsidRDefault="007541B2" w:rsidP="007541B2">
      <w:pPr>
        <w:widowControl w:val="0"/>
        <w:tabs>
          <w:tab w:val="left" w:pos="0"/>
        </w:tabs>
        <w:autoSpaceDE w:val="0"/>
        <w:autoSpaceDN w:val="0"/>
        <w:adjustRightInd w:val="0"/>
        <w:spacing w:after="0" w:line="240" w:lineRule="auto"/>
        <w:rPr>
          <w:rFonts w:ascii="Times New Roman" w:eastAsia="Times New Roman" w:hAnsi="Times New Roman"/>
          <w:sz w:val="24"/>
          <w:szCs w:val="24"/>
          <w:lang w:eastAsia="ru-RU"/>
        </w:rPr>
      </w:pPr>
    </w:p>
    <w:p w:rsidR="007541B2" w:rsidRPr="007541B2" w:rsidRDefault="007541B2" w:rsidP="007541B2">
      <w:pPr>
        <w:keepNext/>
        <w:spacing w:after="0" w:line="240" w:lineRule="auto"/>
        <w:ind w:right="-2"/>
        <w:jc w:val="center"/>
        <w:outlineLvl w:val="1"/>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Положение</w:t>
      </w:r>
    </w:p>
    <w:p w:rsidR="007541B2" w:rsidRPr="007541B2" w:rsidRDefault="007541B2" w:rsidP="007541B2">
      <w:pPr>
        <w:keepNext/>
        <w:spacing w:after="0" w:line="240" w:lineRule="auto"/>
        <w:ind w:right="-2"/>
        <w:jc w:val="center"/>
        <w:outlineLvl w:val="1"/>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о системе оплаты труда работников муниципальных    </w:t>
      </w:r>
    </w:p>
    <w:p w:rsidR="007541B2" w:rsidRPr="007541B2" w:rsidRDefault="007541B2" w:rsidP="007541B2">
      <w:pPr>
        <w:keepNext/>
        <w:spacing w:after="0" w:line="240" w:lineRule="auto"/>
        <w:ind w:right="-2"/>
        <w:jc w:val="center"/>
        <w:outlineLvl w:val="1"/>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учреждений культуры Тейковского муниципального района Ивановской области </w:t>
      </w:r>
    </w:p>
    <w:p w:rsidR="007541B2" w:rsidRPr="007541B2" w:rsidRDefault="007541B2" w:rsidP="007541B2">
      <w:pPr>
        <w:keepNext/>
        <w:spacing w:after="0" w:line="240" w:lineRule="auto"/>
        <w:ind w:right="-2"/>
        <w:jc w:val="center"/>
        <w:outlineLvl w:val="1"/>
        <w:rPr>
          <w:rFonts w:ascii="Times New Roman" w:eastAsia="Times New Roman" w:hAnsi="Times New Roman"/>
          <w:b/>
          <w:sz w:val="28"/>
          <w:szCs w:val="20"/>
          <w:lang w:eastAsia="ru-RU"/>
        </w:rPr>
      </w:pPr>
    </w:p>
    <w:p w:rsidR="007541B2" w:rsidRPr="007541B2" w:rsidRDefault="007541B2" w:rsidP="007541B2">
      <w:pPr>
        <w:keepNext/>
        <w:spacing w:after="0" w:line="240" w:lineRule="auto"/>
        <w:ind w:right="-2"/>
        <w:jc w:val="center"/>
        <w:outlineLvl w:val="1"/>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1. Общие положения.</w:t>
      </w: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7541B2" w:rsidRPr="007541B2" w:rsidRDefault="007541B2" w:rsidP="007541B2">
      <w:pPr>
        <w:spacing w:after="0" w:line="240" w:lineRule="auto"/>
        <w:ind w:left="-426" w:firstLine="709"/>
        <w:jc w:val="both"/>
        <w:rPr>
          <w:rFonts w:ascii="Times New Roman" w:eastAsia="Times New Roman" w:hAnsi="Times New Roman"/>
          <w:sz w:val="24"/>
          <w:szCs w:val="24"/>
          <w:lang w:eastAsia="ru-RU"/>
        </w:rPr>
      </w:pPr>
      <w:proofErr w:type="gramStart"/>
      <w:r w:rsidRPr="007541B2">
        <w:rPr>
          <w:rFonts w:ascii="Times New Roman" w:eastAsia="Times New Roman" w:hAnsi="Times New Roman"/>
          <w:sz w:val="24"/>
          <w:szCs w:val="24"/>
          <w:lang w:eastAsia="ru-RU"/>
        </w:rPr>
        <w:t>1.1  Настоящее</w:t>
      </w:r>
      <w:proofErr w:type="gramEnd"/>
      <w:r w:rsidRPr="007541B2">
        <w:rPr>
          <w:rFonts w:ascii="Times New Roman" w:eastAsia="Times New Roman" w:hAnsi="Times New Roman"/>
          <w:sz w:val="24"/>
          <w:szCs w:val="24"/>
          <w:lang w:eastAsia="ru-RU"/>
        </w:rPr>
        <w:t xml:space="preserve"> Положение разработано в соответствии  со статьями 144, 145 Трудового  кодекса Российской Федерации.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Положение включает в себя:</w:t>
      </w:r>
    </w:p>
    <w:p w:rsidR="007541B2" w:rsidRPr="007541B2" w:rsidRDefault="007541B2" w:rsidP="007541B2">
      <w:pPr>
        <w:widowControl w:val="0"/>
        <w:numPr>
          <w:ilvl w:val="0"/>
          <w:numId w:val="9"/>
        </w:numPr>
        <w:suppressAutoHyphen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размеры окладов (должностных окладов), ставок заработной платы по профессиональным квалификационным группам (ПКГ); </w:t>
      </w:r>
    </w:p>
    <w:p w:rsidR="007541B2" w:rsidRPr="007541B2" w:rsidRDefault="007541B2" w:rsidP="007541B2">
      <w:pPr>
        <w:widowControl w:val="0"/>
        <w:numPr>
          <w:ilvl w:val="0"/>
          <w:numId w:val="9"/>
        </w:numPr>
        <w:suppressAutoHyphen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proofErr w:type="gramStart"/>
      <w:r w:rsidRPr="007541B2">
        <w:rPr>
          <w:rFonts w:ascii="Times New Roman" w:eastAsia="Times New Roman" w:hAnsi="Times New Roman"/>
          <w:sz w:val="24"/>
          <w:szCs w:val="24"/>
          <w:lang w:eastAsia="ru-RU"/>
        </w:rPr>
        <w:t>перечень,  условия</w:t>
      </w:r>
      <w:proofErr w:type="gramEnd"/>
      <w:r w:rsidRPr="007541B2">
        <w:rPr>
          <w:rFonts w:ascii="Times New Roman" w:eastAsia="Times New Roman" w:hAnsi="Times New Roman"/>
          <w:sz w:val="24"/>
          <w:szCs w:val="24"/>
          <w:lang w:eastAsia="ru-RU"/>
        </w:rPr>
        <w:t xml:space="preserve"> осуществления и размеры выплат стимулирующего характера; </w:t>
      </w:r>
    </w:p>
    <w:p w:rsidR="007541B2" w:rsidRPr="007541B2" w:rsidRDefault="007541B2" w:rsidP="007541B2">
      <w:pPr>
        <w:widowControl w:val="0"/>
        <w:numPr>
          <w:ilvl w:val="0"/>
          <w:numId w:val="9"/>
        </w:numPr>
        <w:suppressAutoHyphen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перечень, условия осуществления и размеры выплат компенсационного характера; </w:t>
      </w:r>
    </w:p>
    <w:p w:rsidR="007541B2" w:rsidRPr="007541B2" w:rsidRDefault="007541B2" w:rsidP="007541B2">
      <w:pPr>
        <w:widowControl w:val="0"/>
        <w:numPr>
          <w:ilvl w:val="0"/>
          <w:numId w:val="9"/>
        </w:numPr>
        <w:suppressAutoHyphen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условия оплаты труда руководителей, заместителей руководителей и главных бухгалтеров учреждений;</w:t>
      </w:r>
    </w:p>
    <w:p w:rsidR="007541B2" w:rsidRPr="007541B2" w:rsidRDefault="007541B2" w:rsidP="007541B2">
      <w:pPr>
        <w:widowControl w:val="0"/>
        <w:numPr>
          <w:ilvl w:val="0"/>
          <w:numId w:val="9"/>
        </w:numPr>
        <w:suppressAutoHyphen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другие вопросы оплаты труда.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1.2. Положение регулирует вопросы оплаты труда работников муниципальных учреждений </w:t>
      </w:r>
      <w:proofErr w:type="gramStart"/>
      <w:r w:rsidRPr="007541B2">
        <w:rPr>
          <w:rFonts w:ascii="Times New Roman" w:eastAsia="Times New Roman" w:hAnsi="Times New Roman"/>
          <w:sz w:val="24"/>
          <w:szCs w:val="24"/>
          <w:lang w:eastAsia="ru-RU"/>
        </w:rPr>
        <w:t>культуры  Тейковского</w:t>
      </w:r>
      <w:proofErr w:type="gramEnd"/>
      <w:r w:rsidRPr="007541B2">
        <w:rPr>
          <w:rFonts w:ascii="Times New Roman" w:eastAsia="Times New Roman" w:hAnsi="Times New Roman"/>
          <w:sz w:val="24"/>
          <w:szCs w:val="24"/>
          <w:lang w:eastAsia="ru-RU"/>
        </w:rPr>
        <w:t xml:space="preserve"> муниципального района Ивановской области.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1.3.Месячная заработная плата работника, полностью отработавшего норму рабочего времени, не может быть меньше минимального размера оплаты труда, </w:t>
      </w:r>
      <w:proofErr w:type="gramStart"/>
      <w:r w:rsidRPr="007541B2">
        <w:rPr>
          <w:rFonts w:ascii="Times New Roman" w:eastAsia="Times New Roman" w:hAnsi="Times New Roman"/>
          <w:sz w:val="24"/>
          <w:szCs w:val="24"/>
          <w:lang w:eastAsia="ru-RU"/>
        </w:rPr>
        <w:t>установленного  законодательством</w:t>
      </w:r>
      <w:proofErr w:type="gramEnd"/>
      <w:r w:rsidRPr="007541B2">
        <w:rPr>
          <w:rFonts w:ascii="Times New Roman" w:eastAsia="Times New Roman" w:hAnsi="Times New Roman"/>
          <w:sz w:val="24"/>
          <w:szCs w:val="24"/>
          <w:lang w:eastAsia="ru-RU"/>
        </w:rPr>
        <w:t xml:space="preserve"> Российской Федерации.</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1.4.</w:t>
      </w:r>
      <w:r w:rsidRPr="007541B2">
        <w:rPr>
          <w:rFonts w:ascii="Times New Roman" w:eastAsia="Times New Roman" w:hAnsi="Times New Roman"/>
          <w:spacing w:val="-8"/>
          <w:sz w:val="28"/>
          <w:szCs w:val="28"/>
          <w:lang w:eastAsia="ru-RU"/>
        </w:rPr>
        <w:t xml:space="preserve"> </w:t>
      </w:r>
      <w:r w:rsidRPr="007541B2">
        <w:rPr>
          <w:rFonts w:ascii="Times New Roman" w:eastAsia="Times New Roman" w:hAnsi="Times New Roman"/>
          <w:spacing w:val="-8"/>
          <w:sz w:val="24"/>
          <w:szCs w:val="24"/>
          <w:lang w:eastAsia="ru-RU"/>
        </w:rPr>
        <w:t xml:space="preserve">Условия оплаты труда, включая размер оклада (должностного оклада), повышающие коэффициенты к окладам, </w:t>
      </w:r>
      <w:r w:rsidRPr="007541B2">
        <w:rPr>
          <w:rFonts w:ascii="Times New Roman" w:eastAsia="Times New Roman" w:hAnsi="Times New Roman"/>
          <w:sz w:val="24"/>
          <w:szCs w:val="24"/>
          <w:lang w:eastAsia="ru-RU"/>
        </w:rPr>
        <w:t>выплаты стимулирующего и компенсационного характера,</w:t>
      </w:r>
      <w:r w:rsidRPr="007541B2">
        <w:rPr>
          <w:rFonts w:ascii="Times New Roman" w:eastAsia="Times New Roman" w:hAnsi="Times New Roman"/>
          <w:spacing w:val="-8"/>
          <w:sz w:val="24"/>
          <w:szCs w:val="24"/>
          <w:lang w:eastAsia="ru-RU"/>
        </w:rPr>
        <w:t xml:space="preserve"> иные выплаты являются </w:t>
      </w:r>
      <w:proofErr w:type="gramStart"/>
      <w:r w:rsidRPr="007541B2">
        <w:rPr>
          <w:rFonts w:ascii="Times New Roman" w:eastAsia="Times New Roman" w:hAnsi="Times New Roman"/>
          <w:spacing w:val="-8"/>
          <w:sz w:val="24"/>
          <w:szCs w:val="24"/>
          <w:lang w:eastAsia="ru-RU"/>
        </w:rPr>
        <w:t>обязательными  для</w:t>
      </w:r>
      <w:proofErr w:type="gramEnd"/>
      <w:r w:rsidRPr="007541B2">
        <w:rPr>
          <w:rFonts w:ascii="Times New Roman" w:eastAsia="Times New Roman" w:hAnsi="Times New Roman"/>
          <w:spacing w:val="-8"/>
          <w:sz w:val="24"/>
          <w:szCs w:val="24"/>
          <w:lang w:eastAsia="ru-RU"/>
        </w:rPr>
        <w:t xml:space="preserve">  включения в трудовой договор.</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pacing w:val="-8"/>
          <w:sz w:val="24"/>
          <w:szCs w:val="24"/>
          <w:lang w:eastAsia="ru-RU"/>
        </w:rPr>
        <w:t xml:space="preserve">Размеры и условия осуществления выплат стимулирующего характера и иных выплат устанавливаются с учётом разрабатываемых в </w:t>
      </w:r>
      <w:proofErr w:type="gramStart"/>
      <w:r w:rsidRPr="007541B2">
        <w:rPr>
          <w:rFonts w:ascii="Times New Roman" w:eastAsia="Times New Roman" w:hAnsi="Times New Roman"/>
          <w:sz w:val="24"/>
          <w:szCs w:val="24"/>
          <w:lang w:eastAsia="ru-RU"/>
        </w:rPr>
        <w:t>муниципальных  учреждениях</w:t>
      </w:r>
      <w:proofErr w:type="gramEnd"/>
      <w:r w:rsidRPr="007541B2">
        <w:rPr>
          <w:rFonts w:ascii="Times New Roman" w:eastAsia="Times New Roman" w:hAnsi="Times New Roman"/>
          <w:sz w:val="24"/>
          <w:szCs w:val="24"/>
          <w:lang w:eastAsia="ru-RU"/>
        </w:rPr>
        <w:t xml:space="preserve"> культуры Тейковского муниципального района Ивановской области показателей и критериев оценки  эффективности труда работников»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p>
    <w:p w:rsidR="007541B2" w:rsidRPr="007541B2" w:rsidRDefault="007541B2" w:rsidP="007541B2">
      <w:pPr>
        <w:widowControl w:val="0"/>
        <w:tabs>
          <w:tab w:val="left" w:pos="720"/>
        </w:tabs>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2. Порядок и условия оплаты труда работников, занимающих должности </w:t>
      </w:r>
    </w:p>
    <w:p w:rsidR="007541B2" w:rsidRPr="007541B2" w:rsidRDefault="007541B2" w:rsidP="007541B2">
      <w:pPr>
        <w:widowControl w:val="0"/>
        <w:tabs>
          <w:tab w:val="left" w:pos="720"/>
        </w:tabs>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служащих </w:t>
      </w:r>
      <w:proofErr w:type="gramStart"/>
      <w:r w:rsidRPr="007541B2">
        <w:rPr>
          <w:rFonts w:ascii="Times New Roman" w:eastAsia="Times New Roman" w:hAnsi="Times New Roman"/>
          <w:b/>
          <w:sz w:val="24"/>
          <w:szCs w:val="24"/>
          <w:lang w:eastAsia="ru-RU"/>
        </w:rPr>
        <w:t>и  работников</w:t>
      </w:r>
      <w:proofErr w:type="gramEnd"/>
      <w:r w:rsidRPr="007541B2">
        <w:rPr>
          <w:rFonts w:ascii="Times New Roman" w:eastAsia="Times New Roman" w:hAnsi="Times New Roman"/>
          <w:b/>
          <w:sz w:val="24"/>
          <w:szCs w:val="24"/>
          <w:lang w:eastAsia="ru-RU"/>
        </w:rPr>
        <w:t xml:space="preserve">, осуществляющих профессиональную деятельность </w:t>
      </w:r>
    </w:p>
    <w:p w:rsidR="007541B2" w:rsidRPr="007541B2" w:rsidRDefault="007541B2" w:rsidP="007541B2">
      <w:pPr>
        <w:widowControl w:val="0"/>
        <w:tabs>
          <w:tab w:val="left" w:pos="720"/>
        </w:tabs>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по профессиям рабочих</w:t>
      </w:r>
      <w:r w:rsidRPr="007541B2">
        <w:rPr>
          <w:rFonts w:ascii="Times New Roman" w:eastAsia="Times New Roman" w:hAnsi="Times New Roman"/>
          <w:b/>
          <w:spacing w:val="-8"/>
          <w:sz w:val="24"/>
          <w:szCs w:val="24"/>
          <w:lang w:eastAsia="ru-RU"/>
        </w:rPr>
        <w:t xml:space="preserve"> </w:t>
      </w:r>
      <w:r w:rsidRPr="007541B2">
        <w:rPr>
          <w:rFonts w:ascii="Times New Roman" w:eastAsia="Times New Roman" w:hAnsi="Times New Roman"/>
          <w:b/>
          <w:sz w:val="24"/>
          <w:szCs w:val="24"/>
          <w:lang w:eastAsia="ru-RU"/>
        </w:rPr>
        <w:t xml:space="preserve">муниципальных учреждений культуры </w:t>
      </w:r>
    </w:p>
    <w:p w:rsidR="007541B2" w:rsidRPr="007541B2" w:rsidRDefault="007541B2" w:rsidP="007541B2">
      <w:pPr>
        <w:widowControl w:val="0"/>
        <w:tabs>
          <w:tab w:val="left" w:pos="720"/>
        </w:tabs>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Тейковского муниципального района Ивановской области.</w:t>
      </w:r>
    </w:p>
    <w:p w:rsidR="007541B2" w:rsidRPr="007541B2" w:rsidRDefault="007541B2" w:rsidP="007541B2">
      <w:pPr>
        <w:widowControl w:val="0"/>
        <w:tabs>
          <w:tab w:val="left" w:pos="720"/>
        </w:tabs>
        <w:autoSpaceDE w:val="0"/>
        <w:autoSpaceDN w:val="0"/>
        <w:adjustRightInd w:val="0"/>
        <w:spacing w:after="0" w:line="240" w:lineRule="auto"/>
        <w:ind w:left="-426" w:firstLine="709"/>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2.1. Определение размеров и условий оплаты труда работников </w:t>
      </w:r>
      <w:r w:rsidRPr="007541B2">
        <w:rPr>
          <w:rFonts w:ascii="Times New Roman" w:eastAsia="Times New Roman" w:hAnsi="Times New Roman"/>
          <w:sz w:val="24"/>
          <w:szCs w:val="24"/>
          <w:lang w:eastAsia="ru-RU"/>
        </w:rPr>
        <w:t xml:space="preserve">муниципальных учреждений культуры Тейковского муниципального района Ивановской области </w:t>
      </w:r>
      <w:r w:rsidRPr="007541B2">
        <w:rPr>
          <w:rFonts w:ascii="Times New Roman" w:eastAsia="Times New Roman" w:hAnsi="Times New Roman"/>
          <w:spacing w:val="-8"/>
          <w:sz w:val="24"/>
          <w:szCs w:val="24"/>
          <w:lang w:eastAsia="ru-RU"/>
        </w:rPr>
        <w:t>основано на следующих принципах:</w:t>
      </w:r>
    </w:p>
    <w:p w:rsidR="007541B2" w:rsidRPr="007541B2" w:rsidRDefault="007541B2" w:rsidP="007541B2">
      <w:pPr>
        <w:widowControl w:val="0"/>
        <w:numPr>
          <w:ilvl w:val="0"/>
          <w:numId w:val="10"/>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соблюдение гарантий, установленных Трудовым кодексом Российской Федерации, федеральными законами и иными нормативными </w:t>
      </w:r>
      <w:proofErr w:type="gramStart"/>
      <w:r w:rsidRPr="007541B2">
        <w:rPr>
          <w:rFonts w:ascii="Times New Roman" w:eastAsia="Times New Roman" w:hAnsi="Times New Roman"/>
          <w:spacing w:val="-8"/>
          <w:sz w:val="24"/>
          <w:szCs w:val="24"/>
          <w:lang w:eastAsia="ru-RU"/>
        </w:rPr>
        <w:t>правовыми  актами</w:t>
      </w:r>
      <w:proofErr w:type="gramEnd"/>
      <w:r w:rsidRPr="007541B2">
        <w:rPr>
          <w:rFonts w:ascii="Times New Roman" w:eastAsia="Times New Roman" w:hAnsi="Times New Roman"/>
          <w:spacing w:val="-8"/>
          <w:sz w:val="24"/>
          <w:szCs w:val="24"/>
          <w:lang w:eastAsia="ru-RU"/>
        </w:rPr>
        <w:t xml:space="preserve"> Российской Федерации и Ивановской области;</w:t>
      </w:r>
    </w:p>
    <w:p w:rsidR="007541B2" w:rsidRPr="007541B2" w:rsidRDefault="007541B2" w:rsidP="007541B2">
      <w:pPr>
        <w:widowControl w:val="0"/>
        <w:numPr>
          <w:ilvl w:val="0"/>
          <w:numId w:val="10"/>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2.2. Заработная плата работников </w:t>
      </w:r>
      <w:r w:rsidRPr="007541B2">
        <w:rPr>
          <w:rFonts w:ascii="Times New Roman" w:eastAsia="Times New Roman" w:hAnsi="Times New Roman"/>
          <w:sz w:val="24"/>
          <w:szCs w:val="24"/>
          <w:lang w:eastAsia="ru-RU"/>
        </w:rPr>
        <w:t xml:space="preserve">муниципальных учреждений культуры Тейковского муниципального района Ивановской области </w:t>
      </w:r>
      <w:r w:rsidRPr="007541B2">
        <w:rPr>
          <w:rFonts w:ascii="Times New Roman" w:eastAsia="Times New Roman" w:hAnsi="Times New Roman"/>
          <w:spacing w:val="-8"/>
          <w:sz w:val="24"/>
          <w:szCs w:val="24"/>
          <w:lang w:eastAsia="ru-RU"/>
        </w:rPr>
        <w:t>определяется на основе:</w:t>
      </w:r>
    </w:p>
    <w:p w:rsidR="007541B2" w:rsidRPr="007541B2" w:rsidRDefault="007541B2" w:rsidP="007541B2">
      <w:pPr>
        <w:widowControl w:val="0"/>
        <w:numPr>
          <w:ilvl w:val="0"/>
          <w:numId w:val="11"/>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отнесения должностей рабочих и служащих к соответствующим профессиональным квалификационным группам и квалификационным уровням в </w:t>
      </w:r>
      <w:proofErr w:type="gramStart"/>
      <w:r w:rsidRPr="007541B2">
        <w:rPr>
          <w:rFonts w:ascii="Times New Roman" w:eastAsia="Times New Roman" w:hAnsi="Times New Roman"/>
          <w:spacing w:val="-8"/>
          <w:sz w:val="24"/>
          <w:szCs w:val="24"/>
          <w:lang w:eastAsia="ru-RU"/>
        </w:rPr>
        <w:t>составе  профессиональных</w:t>
      </w:r>
      <w:proofErr w:type="gramEnd"/>
      <w:r w:rsidRPr="007541B2">
        <w:rPr>
          <w:rFonts w:ascii="Times New Roman" w:eastAsia="Times New Roman" w:hAnsi="Times New Roman"/>
          <w:spacing w:val="-8"/>
          <w:sz w:val="24"/>
          <w:szCs w:val="24"/>
          <w:lang w:eastAsia="ru-RU"/>
        </w:rPr>
        <w:t xml:space="preserve"> </w:t>
      </w:r>
      <w:r w:rsidRPr="007541B2">
        <w:rPr>
          <w:rFonts w:ascii="Times New Roman" w:eastAsia="Times New Roman" w:hAnsi="Times New Roman"/>
          <w:spacing w:val="-8"/>
          <w:sz w:val="24"/>
          <w:szCs w:val="24"/>
          <w:lang w:eastAsia="ru-RU"/>
        </w:rPr>
        <w:lastRenderedPageBreak/>
        <w:t>квалификационных групп (далее – ПКГ) в соответствии с действующим законодательством;</w:t>
      </w:r>
    </w:p>
    <w:p w:rsidR="007541B2" w:rsidRPr="007541B2" w:rsidRDefault="007541B2" w:rsidP="007541B2">
      <w:pPr>
        <w:widowControl w:val="0"/>
        <w:numPr>
          <w:ilvl w:val="0"/>
          <w:numId w:val="11"/>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установления минимальных окладов по квалификационным уровням в составе ПКГ работников и повышающего коэффициента с целью стимулирования повышения профессиональной квалификации согласно </w:t>
      </w:r>
      <w:r w:rsidRPr="007541B2">
        <w:rPr>
          <w:rFonts w:ascii="Times New Roman" w:eastAsia="Times New Roman" w:hAnsi="Times New Roman"/>
          <w:b/>
          <w:spacing w:val="-8"/>
          <w:sz w:val="24"/>
          <w:szCs w:val="24"/>
          <w:lang w:eastAsia="ru-RU"/>
        </w:rPr>
        <w:t>приложению 1</w:t>
      </w:r>
      <w:r w:rsidRPr="007541B2">
        <w:rPr>
          <w:rFonts w:ascii="Times New Roman" w:eastAsia="Times New Roman" w:hAnsi="Times New Roman"/>
          <w:spacing w:val="-8"/>
          <w:sz w:val="24"/>
          <w:szCs w:val="24"/>
          <w:lang w:eastAsia="ru-RU"/>
        </w:rPr>
        <w:t xml:space="preserve"> к настоящему Положению.</w:t>
      </w:r>
    </w:p>
    <w:p w:rsidR="007541B2" w:rsidRPr="007541B2" w:rsidRDefault="007541B2" w:rsidP="007541B2">
      <w:pPr>
        <w:widowControl w:val="0"/>
        <w:numPr>
          <w:ilvl w:val="0"/>
          <w:numId w:val="11"/>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установления выплат компенсационного характера согласно приложению 2 к настоящему Положению;</w:t>
      </w:r>
    </w:p>
    <w:p w:rsidR="007541B2" w:rsidRPr="007541B2" w:rsidRDefault="007541B2" w:rsidP="007541B2">
      <w:pPr>
        <w:widowControl w:val="0"/>
        <w:numPr>
          <w:ilvl w:val="0"/>
          <w:numId w:val="11"/>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установления выплат стимулирующего характера согласно приложению 3 к настоящему Положению;</w:t>
      </w:r>
    </w:p>
    <w:p w:rsidR="007541B2" w:rsidRPr="007541B2" w:rsidRDefault="007541B2" w:rsidP="007541B2">
      <w:pPr>
        <w:widowControl w:val="0"/>
        <w:numPr>
          <w:ilvl w:val="0"/>
          <w:numId w:val="11"/>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установления доплаты работнику для доведения его заработной платы до </w:t>
      </w:r>
      <w:proofErr w:type="gramStart"/>
      <w:r w:rsidRPr="007541B2">
        <w:rPr>
          <w:rFonts w:ascii="Times New Roman" w:eastAsia="Times New Roman" w:hAnsi="Times New Roman"/>
          <w:spacing w:val="-8"/>
          <w:sz w:val="24"/>
          <w:szCs w:val="24"/>
          <w:lang w:eastAsia="ru-RU"/>
        </w:rPr>
        <w:t>минимального  размера</w:t>
      </w:r>
      <w:proofErr w:type="gramEnd"/>
      <w:r w:rsidRPr="007541B2">
        <w:rPr>
          <w:rFonts w:ascii="Times New Roman" w:eastAsia="Times New Roman" w:hAnsi="Times New Roman"/>
          <w:spacing w:val="-8"/>
          <w:sz w:val="24"/>
          <w:szCs w:val="24"/>
          <w:lang w:eastAsia="ru-RU"/>
        </w:rPr>
        <w:t xml:space="preserve"> оплаты труда, установленного федеральным законом. Доплата устанавливается ежемесячно каждому работнику персонально;</w:t>
      </w:r>
    </w:p>
    <w:p w:rsidR="007541B2" w:rsidRPr="007541B2" w:rsidRDefault="007541B2" w:rsidP="007541B2">
      <w:pPr>
        <w:widowControl w:val="0"/>
        <w:numPr>
          <w:ilvl w:val="0"/>
          <w:numId w:val="11"/>
        </w:numPr>
        <w:suppressAutoHyphens/>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установления иных выплат.</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z w:val="24"/>
          <w:szCs w:val="24"/>
          <w:lang w:eastAsia="ru-RU"/>
        </w:rPr>
        <w:t>2.3. Минимальные оклады (минимальные должностные оклады), минимальные ставки заработной платы работников муниципальных учреждений культуры Тейковского муниципального района Ивановской области</w:t>
      </w:r>
      <w:r w:rsidRPr="007541B2">
        <w:rPr>
          <w:rFonts w:ascii="Times New Roman" w:eastAsia="Times New Roman" w:hAnsi="Times New Roman"/>
          <w:spacing w:val="-8"/>
          <w:sz w:val="24"/>
          <w:szCs w:val="24"/>
          <w:lang w:eastAsia="ru-RU"/>
        </w:rPr>
        <w:t xml:space="preserve"> устанавливаются на основе отнесения занимаемых ими должностей к ПКГ. </w:t>
      </w:r>
    </w:p>
    <w:p w:rsidR="007541B2" w:rsidRPr="007541B2" w:rsidRDefault="007541B2" w:rsidP="007541B2">
      <w:pPr>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pacing w:val="-8"/>
          <w:sz w:val="24"/>
          <w:szCs w:val="24"/>
          <w:lang w:eastAsia="ru-RU"/>
        </w:rPr>
        <w:t>2.4.</w:t>
      </w:r>
      <w:r w:rsidRPr="007541B2">
        <w:rPr>
          <w:rFonts w:ascii="Times New Roman" w:eastAsia="Times New Roman" w:hAnsi="Times New Roman"/>
          <w:sz w:val="24"/>
          <w:szCs w:val="24"/>
          <w:lang w:eastAsia="ru-RU"/>
        </w:rPr>
        <w:t xml:space="preserve"> В связи с отсутствием наименования должности работника в ПКГ, утвержденных </w:t>
      </w:r>
      <w:hyperlink r:id="rId60" w:history="1">
        <w:r w:rsidRPr="007541B2">
          <w:rPr>
            <w:rFonts w:ascii="Times New Roman" w:eastAsia="Times New Roman" w:hAnsi="Times New Roman"/>
            <w:sz w:val="24"/>
            <w:szCs w:val="24"/>
            <w:lang w:eastAsia="ru-RU"/>
          </w:rPr>
          <w:t>приказом</w:t>
        </w:r>
      </w:hyperlink>
      <w:r w:rsidRPr="007541B2">
        <w:rPr>
          <w:rFonts w:ascii="Times New Roman" w:eastAsia="Times New Roman" w:hAnsi="Times New Roman"/>
          <w:sz w:val="24"/>
          <w:szCs w:val="24"/>
          <w:lang w:eastAsia="ru-RU"/>
        </w:rP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минимальные оклады устанавливаются согласно </w:t>
      </w:r>
      <w:hyperlink r:id="rId61" w:history="1">
        <w:r w:rsidRPr="007541B2">
          <w:rPr>
            <w:rFonts w:ascii="Times New Roman" w:eastAsia="Times New Roman" w:hAnsi="Times New Roman"/>
            <w:sz w:val="24"/>
            <w:szCs w:val="24"/>
            <w:lang w:eastAsia="ru-RU"/>
          </w:rPr>
          <w:t>приложению 4</w:t>
        </w:r>
      </w:hyperlink>
      <w:r w:rsidRPr="007541B2">
        <w:rPr>
          <w:rFonts w:ascii="Times New Roman" w:eastAsia="Times New Roman" w:hAnsi="Times New Roman"/>
          <w:sz w:val="24"/>
          <w:szCs w:val="24"/>
          <w:lang w:eastAsia="ru-RU"/>
        </w:rPr>
        <w:t xml:space="preserve">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2.5.С учетом условий труда работникам муниципальных учреждений культуры Тейковского муниципального района устанавливаются выплаты компенсационного характера, предусмотренные </w:t>
      </w:r>
      <w:r w:rsidRPr="007541B2">
        <w:rPr>
          <w:rFonts w:ascii="Times New Roman" w:eastAsia="Times New Roman" w:hAnsi="Times New Roman"/>
          <w:b/>
          <w:sz w:val="24"/>
          <w:szCs w:val="24"/>
          <w:lang w:eastAsia="ru-RU"/>
        </w:rPr>
        <w:t>приложением 2</w:t>
      </w:r>
      <w:r w:rsidRPr="007541B2">
        <w:rPr>
          <w:rFonts w:ascii="Times New Roman" w:eastAsia="Times New Roman" w:hAnsi="Times New Roman"/>
          <w:sz w:val="24"/>
          <w:szCs w:val="24"/>
          <w:lang w:eastAsia="ru-RU"/>
        </w:rPr>
        <w:t xml:space="preserve">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Выплаты компенсационного характера, </w:t>
      </w:r>
      <w:proofErr w:type="gramStart"/>
      <w:r w:rsidRPr="007541B2">
        <w:rPr>
          <w:rFonts w:ascii="Times New Roman" w:eastAsia="Times New Roman" w:hAnsi="Times New Roman"/>
          <w:sz w:val="24"/>
          <w:szCs w:val="24"/>
          <w:lang w:eastAsia="ru-RU"/>
        </w:rPr>
        <w:t>установленные  в</w:t>
      </w:r>
      <w:proofErr w:type="gramEnd"/>
      <w:r w:rsidRPr="007541B2">
        <w:rPr>
          <w:rFonts w:ascii="Times New Roman" w:eastAsia="Times New Roman" w:hAnsi="Times New Roman"/>
          <w:sz w:val="24"/>
          <w:szCs w:val="24"/>
          <w:lang w:eastAsia="ru-RU"/>
        </w:rPr>
        <w:t xml:space="preserve"> процентном отношении, применяются к окладу (должностному окладу), ставке заработной платы по соответствующим ПКГ и квалификационным уровням.</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2.6.В целях поощрения работников за выполненную работу в муниципальных учреждениях культуры Тейковского муниципального района устанавливаются выплаты стимулирующего характера, предусмотренные </w:t>
      </w:r>
      <w:r w:rsidRPr="007541B2">
        <w:rPr>
          <w:rFonts w:ascii="Times New Roman" w:eastAsia="Times New Roman" w:hAnsi="Times New Roman"/>
          <w:b/>
          <w:sz w:val="24"/>
          <w:szCs w:val="24"/>
          <w:lang w:eastAsia="ru-RU"/>
        </w:rPr>
        <w:t>приложением 3</w:t>
      </w:r>
      <w:r w:rsidRPr="007541B2">
        <w:rPr>
          <w:rFonts w:ascii="Times New Roman" w:eastAsia="Times New Roman" w:hAnsi="Times New Roman"/>
          <w:sz w:val="24"/>
          <w:szCs w:val="24"/>
          <w:lang w:eastAsia="ru-RU"/>
        </w:rPr>
        <w:t xml:space="preserve">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Установление выплат стимулирующего характера осуществляется по решению руководителя учреждения в пределах средств на оплату труда, предусмотренных бюджетной сметой на очередной финансовый год;</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руководителям структурных подразделений учреждения, главным специалистам и иным работникам, подчиненным заместителям руководителей, - по предоставлению заместителей руководителя учреждения;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остальным работникам, занятым в структурных подразделениях учреждения,- на основании представления руководителей соответствующих структурных подразделений учреждения.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z w:val="24"/>
          <w:szCs w:val="24"/>
          <w:lang w:eastAsia="ru-RU"/>
        </w:rPr>
        <w:t>Конкретный размер выплат стимулирующего характера может определяться как в процентах к окладу (должностному окладу), ставке заработной платы по соответствующим ПКГ и квалификационным уровням работника, так и в абсолютном размере.</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Максимальный размер выплат стимулирующего характера по итогам работы не ограничен.</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Выплаты стимулирующего характера, установленные в процентном отношении, применяются к окладу (должностному окладу), ставке заработной платы по соответствующим ПКГ и квалификационным уровням.</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w:t>
      </w:r>
    </w:p>
    <w:p w:rsidR="007541B2" w:rsidRPr="007541B2" w:rsidRDefault="007541B2" w:rsidP="007541B2">
      <w:pPr>
        <w:widowControl w:val="0"/>
        <w:shd w:val="clear" w:color="auto" w:fill="FFFFFF"/>
        <w:tabs>
          <w:tab w:val="left" w:pos="1721"/>
        </w:tab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2.7. Иные выплаты состоят из:</w:t>
      </w:r>
    </w:p>
    <w:p w:rsidR="007541B2" w:rsidRPr="007541B2" w:rsidRDefault="007541B2" w:rsidP="007541B2">
      <w:pPr>
        <w:widowControl w:val="0"/>
        <w:shd w:val="clear" w:color="auto" w:fill="FFFFFF"/>
        <w:tabs>
          <w:tab w:val="left" w:pos="1721"/>
        </w:tab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персонального повышающего коэффициента к окладу.</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 повышающего коэффициента к окладу за профессиональное мастерство;</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-ежемесячной надбавки квалифицированным специалистам культуры к должностному окладу;</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 оказание материальной помощи.</w:t>
      </w:r>
    </w:p>
    <w:p w:rsidR="007541B2" w:rsidRPr="007541B2" w:rsidRDefault="007541B2" w:rsidP="007541B2">
      <w:pPr>
        <w:widowControl w:val="0"/>
        <w:shd w:val="clear" w:color="auto" w:fill="FFFFFF"/>
        <w:tabs>
          <w:tab w:val="left" w:pos="1721"/>
        </w:tab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lastRenderedPageBreak/>
        <w:t xml:space="preserve">  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к окладу устанавливается до 3,0.</w:t>
      </w:r>
      <w:r w:rsidRPr="007541B2">
        <w:rPr>
          <w:rFonts w:ascii="Times New Roman" w:eastAsia="Times New Roman" w:hAnsi="Times New Roman"/>
          <w:sz w:val="24"/>
          <w:szCs w:val="24"/>
          <w:lang w:eastAsia="ru-RU"/>
        </w:rPr>
        <w:tab/>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Повышающий коэффициент к окладу за профессиональное мастерство устанавливается с целью стимулирования работников государственных учреждений культуры, подведомственных Департаменту, в том числе артистического и художественного персонала, к раскрытию их творческого потенциала, профессиональному росту. Размеры повышающего коэффициента в зависимости от квалификационной категории, присвоенной работнику за профессиональное мастерство:</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ведущий - 0,20;</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высшей категории - 0,15;</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первой категории - 0,10;</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второй категории - 0,05.</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Надбавка квалифицированным специалистам </w:t>
      </w:r>
      <w:proofErr w:type="gramStart"/>
      <w:r w:rsidRPr="007541B2">
        <w:rPr>
          <w:rFonts w:ascii="Times New Roman" w:eastAsia="Times New Roman" w:hAnsi="Times New Roman"/>
          <w:sz w:val="24"/>
          <w:szCs w:val="24"/>
          <w:lang w:eastAsia="ru-RU"/>
        </w:rPr>
        <w:t>культуры  устанавливается</w:t>
      </w:r>
      <w:proofErr w:type="gramEnd"/>
      <w:r w:rsidRPr="007541B2">
        <w:rPr>
          <w:rFonts w:ascii="Times New Roman" w:eastAsia="Times New Roman" w:hAnsi="Times New Roman"/>
          <w:sz w:val="24"/>
          <w:szCs w:val="24"/>
          <w:lang w:eastAsia="ru-RU"/>
        </w:rPr>
        <w:t xml:space="preserve"> к должностным окладам работников муниципальных учреждений культуры Тейковского муниципального района и составляет 1000 рублей.</w:t>
      </w:r>
    </w:p>
    <w:p w:rsidR="007541B2" w:rsidRPr="007541B2" w:rsidRDefault="00577A93"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hyperlink r:id="rId62" w:history="1">
        <w:r w:rsidR="007541B2" w:rsidRPr="007541B2">
          <w:rPr>
            <w:rFonts w:ascii="Times New Roman" w:eastAsia="Times New Roman" w:hAnsi="Times New Roman"/>
            <w:sz w:val="24"/>
            <w:szCs w:val="24"/>
            <w:lang w:eastAsia="ru-RU"/>
          </w:rPr>
          <w:t>Перечень</w:t>
        </w:r>
      </w:hyperlink>
      <w:r w:rsidR="007541B2" w:rsidRPr="007541B2">
        <w:rPr>
          <w:rFonts w:ascii="Times New Roman" w:eastAsia="Times New Roman" w:hAnsi="Times New Roman"/>
          <w:sz w:val="24"/>
          <w:szCs w:val="24"/>
          <w:lang w:eastAsia="ru-RU"/>
        </w:rPr>
        <w:t xml:space="preserve"> должностей работников муниципальных учреждений культуры Тейковского муниципального района, которым устанавливается надбавка квалифицированным специалистам культуры, приводится в приложении 6 к настоящему Положению.</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Выплата надбавки квалифицированным специалистам </w:t>
      </w:r>
      <w:proofErr w:type="gramStart"/>
      <w:r w:rsidRPr="007541B2">
        <w:rPr>
          <w:rFonts w:ascii="Times New Roman" w:eastAsia="Times New Roman" w:hAnsi="Times New Roman"/>
          <w:sz w:val="24"/>
          <w:szCs w:val="24"/>
          <w:lang w:eastAsia="ru-RU"/>
        </w:rPr>
        <w:t>культуры  осуществляется</w:t>
      </w:r>
      <w:proofErr w:type="gramEnd"/>
      <w:r w:rsidRPr="007541B2">
        <w:rPr>
          <w:rFonts w:ascii="Times New Roman" w:eastAsia="Times New Roman" w:hAnsi="Times New Roman"/>
          <w:sz w:val="24"/>
          <w:szCs w:val="24"/>
          <w:lang w:eastAsia="ru-RU"/>
        </w:rPr>
        <w:t xml:space="preserve"> работникам муниципальных учреждений культуры Тейковского муниципального района за фактически отработанное время в данном месяце. В случае если работник работает на неполную ставку, выплата надбавки осуществляется пропорционально занятой должности. При расчете надбавки при использовании часовой (дневной) ставки последняя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7541B2" w:rsidRPr="007541B2" w:rsidRDefault="007541B2" w:rsidP="007541B2">
      <w:pPr>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Оказание материальной помощи устанавливается локальным нормативным актом учреждения.</w:t>
      </w:r>
    </w:p>
    <w:p w:rsidR="007541B2" w:rsidRPr="007541B2" w:rsidRDefault="007541B2" w:rsidP="007541B2">
      <w:pPr>
        <w:widowControl w:val="0"/>
        <w:shd w:val="clear" w:color="auto" w:fill="FFFFFF"/>
        <w:tabs>
          <w:tab w:val="left" w:pos="1721"/>
        </w:tabs>
        <w:autoSpaceDE w:val="0"/>
        <w:autoSpaceDN w:val="0"/>
        <w:adjustRightInd w:val="0"/>
        <w:spacing w:after="0" w:line="240" w:lineRule="auto"/>
        <w:ind w:left="-426" w:firstLine="709"/>
        <w:jc w:val="both"/>
        <w:rPr>
          <w:rFonts w:ascii="Times New Roman" w:eastAsia="Times New Roman" w:hAnsi="Times New Roman"/>
          <w:color w:val="000000"/>
          <w:sz w:val="24"/>
          <w:szCs w:val="24"/>
          <w:lang w:eastAsia="ru-RU"/>
        </w:rPr>
      </w:pPr>
      <w:r w:rsidRPr="007541B2">
        <w:rPr>
          <w:rFonts w:ascii="Times New Roman" w:eastAsia="Times New Roman" w:hAnsi="Times New Roman"/>
          <w:color w:val="000000"/>
          <w:sz w:val="24"/>
          <w:szCs w:val="24"/>
          <w:lang w:eastAsia="ru-RU"/>
        </w:rPr>
        <w:t>2.8. Месячная заработная плата работника определяется по следующей формуле:</w:t>
      </w:r>
    </w:p>
    <w:p w:rsidR="007541B2" w:rsidRPr="007541B2" w:rsidRDefault="007541B2" w:rsidP="007541B2">
      <w:pPr>
        <w:widowControl w:val="0"/>
        <w:shd w:val="clear" w:color="auto" w:fill="FFFFFF"/>
        <w:autoSpaceDE w:val="0"/>
        <w:autoSpaceDN w:val="0"/>
        <w:adjustRightInd w:val="0"/>
        <w:spacing w:after="0" w:line="240" w:lineRule="auto"/>
        <w:ind w:left="-426" w:firstLine="709"/>
        <w:jc w:val="both"/>
        <w:rPr>
          <w:rFonts w:ascii="Times New Roman" w:eastAsia="Times New Roman" w:hAnsi="Times New Roman"/>
          <w:b/>
          <w:bCs/>
          <w:color w:val="000000"/>
          <w:sz w:val="24"/>
          <w:szCs w:val="24"/>
          <w:lang w:eastAsia="ru-RU"/>
        </w:rPr>
      </w:pPr>
      <w:r w:rsidRPr="007541B2">
        <w:rPr>
          <w:rFonts w:ascii="Times New Roman" w:eastAsia="Times New Roman" w:hAnsi="Times New Roman"/>
          <w:b/>
          <w:bCs/>
          <w:color w:val="000000"/>
          <w:sz w:val="24"/>
          <w:szCs w:val="24"/>
          <w:lang w:eastAsia="ru-RU"/>
        </w:rPr>
        <w:t xml:space="preserve">  3= ДО+(</w:t>
      </w:r>
      <w:proofErr w:type="spellStart"/>
      <w:r w:rsidRPr="007541B2">
        <w:rPr>
          <w:rFonts w:ascii="Times New Roman" w:eastAsia="Times New Roman" w:hAnsi="Times New Roman"/>
          <w:b/>
          <w:bCs/>
          <w:color w:val="000000"/>
          <w:sz w:val="24"/>
          <w:szCs w:val="24"/>
          <w:lang w:eastAsia="ru-RU"/>
        </w:rPr>
        <w:t>ДОхКВ</w:t>
      </w:r>
      <w:proofErr w:type="spellEnd"/>
      <w:r w:rsidRPr="007541B2">
        <w:rPr>
          <w:rFonts w:ascii="Times New Roman" w:eastAsia="Times New Roman" w:hAnsi="Times New Roman"/>
          <w:b/>
          <w:bCs/>
          <w:color w:val="000000"/>
          <w:sz w:val="24"/>
          <w:szCs w:val="24"/>
          <w:lang w:eastAsia="ru-RU"/>
        </w:rPr>
        <w:t>)+(</w:t>
      </w:r>
      <w:proofErr w:type="spellStart"/>
      <w:r w:rsidRPr="007541B2">
        <w:rPr>
          <w:rFonts w:ascii="Times New Roman" w:eastAsia="Times New Roman" w:hAnsi="Times New Roman"/>
          <w:b/>
          <w:bCs/>
          <w:color w:val="000000"/>
          <w:sz w:val="24"/>
          <w:szCs w:val="24"/>
          <w:lang w:eastAsia="ru-RU"/>
        </w:rPr>
        <w:t>ДОхСВ</w:t>
      </w:r>
      <w:proofErr w:type="spellEnd"/>
      <w:r w:rsidRPr="007541B2">
        <w:rPr>
          <w:rFonts w:ascii="Times New Roman" w:eastAsia="Times New Roman" w:hAnsi="Times New Roman"/>
          <w:b/>
          <w:bCs/>
          <w:color w:val="000000"/>
          <w:sz w:val="24"/>
          <w:szCs w:val="24"/>
          <w:lang w:eastAsia="ru-RU"/>
        </w:rPr>
        <w:t>)+</w:t>
      </w:r>
      <w:proofErr w:type="spellStart"/>
      <w:r w:rsidRPr="007541B2">
        <w:rPr>
          <w:rFonts w:ascii="Times New Roman" w:eastAsia="Times New Roman" w:hAnsi="Times New Roman"/>
          <w:b/>
          <w:bCs/>
          <w:color w:val="000000"/>
          <w:sz w:val="24"/>
          <w:szCs w:val="24"/>
          <w:lang w:eastAsia="ru-RU"/>
        </w:rPr>
        <w:t>Ив+Д</w:t>
      </w:r>
      <w:proofErr w:type="spellEnd"/>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sz w:val="24"/>
          <w:szCs w:val="24"/>
          <w:lang w:eastAsia="ru-RU"/>
        </w:rPr>
      </w:pPr>
      <w:r w:rsidRPr="007541B2">
        <w:rPr>
          <w:rFonts w:ascii="Times New Roman" w:eastAsia="Times New Roman" w:hAnsi="Times New Roman"/>
          <w:color w:val="000000"/>
          <w:sz w:val="24"/>
          <w:szCs w:val="24"/>
          <w:lang w:eastAsia="ru-RU"/>
        </w:rPr>
        <w:t>где:</w:t>
      </w:r>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sz w:val="24"/>
          <w:szCs w:val="24"/>
          <w:lang w:eastAsia="ru-RU"/>
        </w:rPr>
      </w:pPr>
      <w:r w:rsidRPr="007541B2">
        <w:rPr>
          <w:rFonts w:ascii="Times New Roman" w:eastAsia="Times New Roman" w:hAnsi="Times New Roman"/>
          <w:color w:val="000000"/>
          <w:sz w:val="24"/>
          <w:szCs w:val="24"/>
          <w:lang w:eastAsia="ru-RU"/>
        </w:rPr>
        <w:t xml:space="preserve">ДО = О х </w:t>
      </w:r>
      <w:proofErr w:type="spellStart"/>
      <w:r w:rsidRPr="007541B2">
        <w:rPr>
          <w:rFonts w:ascii="Times New Roman" w:eastAsia="Times New Roman" w:hAnsi="Times New Roman"/>
          <w:color w:val="000000"/>
          <w:sz w:val="24"/>
          <w:szCs w:val="24"/>
          <w:lang w:eastAsia="ru-RU"/>
        </w:rPr>
        <w:t>Кзд</w:t>
      </w:r>
      <w:proofErr w:type="spellEnd"/>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lang w:eastAsia="ru-RU"/>
        </w:rPr>
      </w:pPr>
      <w:r w:rsidRPr="007541B2">
        <w:rPr>
          <w:rFonts w:ascii="Times New Roman" w:eastAsia="Times New Roman" w:hAnsi="Times New Roman"/>
          <w:color w:val="000000"/>
          <w:lang w:eastAsia="ru-RU"/>
        </w:rPr>
        <w:t xml:space="preserve">3 </w:t>
      </w:r>
      <w:r w:rsidRPr="007541B2">
        <w:rPr>
          <w:rFonts w:ascii="Times New Roman" w:eastAsia="Times New Roman" w:hAnsi="Times New Roman"/>
          <w:color w:val="000000"/>
          <w:lang w:eastAsia="ru-RU"/>
        </w:rPr>
        <w:tab/>
        <w:t>– месячная заработная плата;</w:t>
      </w:r>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lang w:eastAsia="ru-RU"/>
        </w:rPr>
      </w:pPr>
      <w:r w:rsidRPr="007541B2">
        <w:rPr>
          <w:rFonts w:ascii="Times New Roman" w:eastAsia="Times New Roman" w:hAnsi="Times New Roman"/>
          <w:color w:val="000000"/>
          <w:lang w:eastAsia="ru-RU"/>
        </w:rPr>
        <w:t xml:space="preserve">О </w:t>
      </w:r>
      <w:r w:rsidRPr="007541B2">
        <w:rPr>
          <w:rFonts w:ascii="Times New Roman" w:eastAsia="Times New Roman" w:hAnsi="Times New Roman"/>
          <w:color w:val="000000"/>
          <w:lang w:eastAsia="ru-RU"/>
        </w:rPr>
        <w:tab/>
        <w:t>– минимальный оклад;</w:t>
      </w:r>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lang w:eastAsia="ru-RU"/>
        </w:rPr>
      </w:pPr>
      <w:proofErr w:type="spellStart"/>
      <w:r w:rsidRPr="007541B2">
        <w:rPr>
          <w:rFonts w:ascii="Times New Roman" w:eastAsia="Times New Roman" w:hAnsi="Times New Roman"/>
          <w:color w:val="000000"/>
          <w:lang w:eastAsia="ru-RU"/>
        </w:rPr>
        <w:t>Кзд</w:t>
      </w:r>
      <w:proofErr w:type="spellEnd"/>
      <w:r w:rsidRPr="007541B2">
        <w:rPr>
          <w:rFonts w:ascii="Times New Roman" w:eastAsia="Times New Roman" w:hAnsi="Times New Roman"/>
          <w:color w:val="000000"/>
          <w:lang w:eastAsia="ru-RU"/>
        </w:rPr>
        <w:t xml:space="preserve">   - повышающий коэффициент к минимальному окладу по занимаемой должности;</w:t>
      </w:r>
      <w:r w:rsidRPr="007541B2">
        <w:rPr>
          <w:rFonts w:ascii="Times New Roman" w:eastAsia="Times New Roman" w:hAnsi="Times New Roman"/>
          <w:spacing w:val="-8"/>
          <w:lang w:eastAsia="ru-RU"/>
        </w:rPr>
        <w:t xml:space="preserve"> </w:t>
      </w:r>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lang w:eastAsia="ru-RU"/>
        </w:rPr>
      </w:pPr>
      <w:r w:rsidRPr="007541B2">
        <w:rPr>
          <w:rFonts w:ascii="Times New Roman" w:eastAsia="Times New Roman" w:hAnsi="Times New Roman"/>
          <w:color w:val="000000"/>
          <w:lang w:eastAsia="ru-RU"/>
        </w:rPr>
        <w:t xml:space="preserve">КВ </w:t>
      </w:r>
      <w:r w:rsidRPr="007541B2">
        <w:rPr>
          <w:rFonts w:ascii="Times New Roman" w:eastAsia="Times New Roman" w:hAnsi="Times New Roman"/>
          <w:color w:val="000000"/>
          <w:lang w:eastAsia="ru-RU"/>
        </w:rPr>
        <w:tab/>
        <w:t>– выплаты компенсационного характера;</w:t>
      </w:r>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lang w:eastAsia="ru-RU"/>
        </w:rPr>
      </w:pPr>
      <w:r w:rsidRPr="007541B2">
        <w:rPr>
          <w:rFonts w:ascii="Times New Roman" w:eastAsia="Times New Roman" w:hAnsi="Times New Roman"/>
          <w:color w:val="000000"/>
          <w:lang w:eastAsia="ru-RU"/>
        </w:rPr>
        <w:t>СВ</w:t>
      </w:r>
      <w:r w:rsidRPr="007541B2">
        <w:rPr>
          <w:rFonts w:ascii="Times New Roman" w:eastAsia="Times New Roman" w:hAnsi="Times New Roman"/>
          <w:color w:val="000000"/>
          <w:lang w:eastAsia="ru-RU"/>
        </w:rPr>
        <w:tab/>
        <w:t>– выплаты стимулирующего характера;</w:t>
      </w:r>
    </w:p>
    <w:p w:rsidR="007541B2" w:rsidRPr="007541B2" w:rsidRDefault="007541B2" w:rsidP="007541B2">
      <w:pPr>
        <w:widowControl w:val="0"/>
        <w:shd w:val="clear" w:color="auto" w:fill="FFFFFF"/>
        <w:autoSpaceDE w:val="0"/>
        <w:autoSpaceDN w:val="0"/>
        <w:adjustRightInd w:val="0"/>
        <w:spacing w:after="0" w:line="240" w:lineRule="auto"/>
        <w:ind w:left="-426" w:right="-510" w:firstLine="709"/>
        <w:jc w:val="both"/>
        <w:rPr>
          <w:rFonts w:ascii="Times New Roman" w:eastAsia="Times New Roman" w:hAnsi="Times New Roman"/>
          <w:color w:val="000000"/>
          <w:lang w:eastAsia="ru-RU"/>
        </w:rPr>
      </w:pPr>
      <w:r w:rsidRPr="007541B2">
        <w:rPr>
          <w:rFonts w:ascii="Times New Roman" w:eastAsia="Times New Roman" w:hAnsi="Times New Roman"/>
          <w:color w:val="000000"/>
          <w:lang w:eastAsia="ru-RU"/>
        </w:rPr>
        <w:t>Ив   - иные выплаты;</w:t>
      </w:r>
    </w:p>
    <w:p w:rsidR="007541B2" w:rsidRP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lang w:eastAsia="ru-RU"/>
        </w:rPr>
      </w:pPr>
      <w:r w:rsidRPr="007541B2">
        <w:rPr>
          <w:rFonts w:ascii="Times New Roman" w:eastAsia="Times New Roman" w:hAnsi="Times New Roman"/>
          <w:color w:val="000000"/>
          <w:lang w:eastAsia="ru-RU"/>
        </w:rPr>
        <w:t xml:space="preserve">Д     - доплата до доведения заработной платы </w:t>
      </w:r>
      <w:proofErr w:type="gramStart"/>
      <w:r w:rsidRPr="007541B2">
        <w:rPr>
          <w:rFonts w:ascii="Times New Roman" w:eastAsia="Times New Roman" w:hAnsi="Times New Roman"/>
          <w:color w:val="000000"/>
          <w:lang w:eastAsia="ru-RU"/>
        </w:rPr>
        <w:t>работника  до</w:t>
      </w:r>
      <w:proofErr w:type="gramEnd"/>
      <w:r w:rsidRPr="007541B2">
        <w:rPr>
          <w:rFonts w:ascii="Times New Roman" w:eastAsia="Times New Roman" w:hAnsi="Times New Roman"/>
          <w:color w:val="000000"/>
          <w:lang w:eastAsia="ru-RU"/>
        </w:rPr>
        <w:t xml:space="preserve"> минимального размера оплаты  труда, установленного федеральным законодательством.</w:t>
      </w: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Pr="007541B2" w:rsidRDefault="007541B2" w:rsidP="007541B2">
      <w:pPr>
        <w:widowControl w:val="0"/>
        <w:shd w:val="clear" w:color="auto" w:fill="FFFFFF"/>
        <w:autoSpaceDE w:val="0"/>
        <w:autoSpaceDN w:val="0"/>
        <w:adjustRightInd w:val="0"/>
        <w:spacing w:after="0" w:line="240" w:lineRule="auto"/>
        <w:ind w:left="-426" w:right="-2" w:firstLine="709"/>
        <w:rPr>
          <w:rFonts w:ascii="Times New Roman" w:eastAsia="Times New Roman" w:hAnsi="Times New Roman"/>
          <w:color w:val="000000"/>
          <w:sz w:val="24"/>
          <w:szCs w:val="24"/>
          <w:lang w:eastAsia="ru-RU"/>
        </w:rPr>
      </w:pPr>
    </w:p>
    <w:p w:rsidR="007541B2" w:rsidRPr="007541B2" w:rsidRDefault="007541B2" w:rsidP="007541B2">
      <w:pPr>
        <w:widowControl w:val="0"/>
        <w:tabs>
          <w:tab w:val="left" w:pos="720"/>
        </w:tabs>
        <w:autoSpaceDE w:val="0"/>
        <w:autoSpaceDN w:val="0"/>
        <w:adjustRightInd w:val="0"/>
        <w:spacing w:after="0" w:line="240" w:lineRule="auto"/>
        <w:ind w:left="-426" w:firstLine="709"/>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3.Оплата труда руководителя учреждения</w:t>
      </w:r>
    </w:p>
    <w:p w:rsidR="007541B2" w:rsidRPr="007541B2" w:rsidRDefault="007541B2" w:rsidP="007541B2">
      <w:pPr>
        <w:widowControl w:val="0"/>
        <w:tabs>
          <w:tab w:val="left" w:pos="720"/>
        </w:tabs>
        <w:autoSpaceDE w:val="0"/>
        <w:autoSpaceDN w:val="0"/>
        <w:adjustRightInd w:val="0"/>
        <w:spacing w:after="0" w:line="240" w:lineRule="auto"/>
        <w:ind w:left="-426" w:firstLine="709"/>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и его заместителей, главного бухгалтера.</w:t>
      </w:r>
    </w:p>
    <w:p w:rsidR="007541B2" w:rsidRPr="007541B2" w:rsidRDefault="007541B2" w:rsidP="0075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426" w:firstLine="709"/>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r>
    </w:p>
    <w:p w:rsidR="007541B2" w:rsidRPr="007541B2" w:rsidRDefault="007541B2" w:rsidP="007541B2">
      <w:pPr>
        <w:widowControl w:val="0"/>
        <w:tabs>
          <w:tab w:val="left" w:pos="851"/>
        </w:tabs>
        <w:autoSpaceDE w:val="0"/>
        <w:autoSpaceDN w:val="0"/>
        <w:adjustRightInd w:val="0"/>
        <w:spacing w:after="0" w:line="240" w:lineRule="auto"/>
        <w:ind w:left="-426" w:right="-2"/>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t xml:space="preserve">3.1.Заработная плата директоров муниципальных учреждений культуры Тейковского муниципального района, их </w:t>
      </w:r>
      <w:proofErr w:type="gramStart"/>
      <w:r w:rsidRPr="007541B2">
        <w:rPr>
          <w:rFonts w:ascii="Times New Roman" w:eastAsia="Times New Roman" w:hAnsi="Times New Roman"/>
          <w:sz w:val="24"/>
          <w:szCs w:val="24"/>
          <w:lang w:eastAsia="ru-RU"/>
        </w:rPr>
        <w:t>заместителей  и</w:t>
      </w:r>
      <w:proofErr w:type="gramEnd"/>
      <w:r w:rsidRPr="007541B2">
        <w:rPr>
          <w:rFonts w:ascii="Times New Roman" w:eastAsia="Times New Roman" w:hAnsi="Times New Roman"/>
          <w:sz w:val="24"/>
          <w:szCs w:val="24"/>
          <w:lang w:eastAsia="ru-RU"/>
        </w:rPr>
        <w:t xml:space="preserve"> главных бухгалтеров состоит из должностного оклада, выплат компенсационного и стимулирующего характера. </w:t>
      </w:r>
    </w:p>
    <w:p w:rsidR="007541B2" w:rsidRPr="007541B2" w:rsidRDefault="007541B2" w:rsidP="007541B2">
      <w:pPr>
        <w:widowControl w:val="0"/>
        <w:tabs>
          <w:tab w:val="left" w:pos="851"/>
        </w:tabs>
        <w:autoSpaceDE w:val="0"/>
        <w:autoSpaceDN w:val="0"/>
        <w:adjustRightInd w:val="0"/>
        <w:spacing w:after="0" w:line="240" w:lineRule="auto"/>
        <w:ind w:left="-426" w:right="-2" w:firstLine="567"/>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Размер должностного оклада директора муниципального учреждения культуры Тейковского муниципального района Ивановской области определяется трудовым договором.</w:t>
      </w:r>
    </w:p>
    <w:p w:rsidR="007541B2" w:rsidRPr="007541B2" w:rsidRDefault="007541B2" w:rsidP="007541B2">
      <w:pPr>
        <w:widowControl w:val="0"/>
        <w:tabs>
          <w:tab w:val="left" w:pos="851"/>
        </w:tabs>
        <w:autoSpaceDE w:val="0"/>
        <w:autoSpaceDN w:val="0"/>
        <w:adjustRightInd w:val="0"/>
        <w:spacing w:after="0" w:line="240" w:lineRule="auto"/>
        <w:ind w:left="-426" w:right="-2" w:firstLine="567"/>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Предельный уровень соотношения средней заработной платы директоров муниципального учреждения культуры Тейковского муниципального района Ивановской области и средней заработной платы работников муниципального учреждения культуры Тейковского муниципального района Ивановской области устанавливается администрацией Тейковского муниципального района в кратности от 1 до 5.</w:t>
      </w:r>
    </w:p>
    <w:p w:rsidR="007541B2" w:rsidRPr="007541B2" w:rsidRDefault="007541B2" w:rsidP="007541B2">
      <w:pPr>
        <w:widowControl w:val="0"/>
        <w:tabs>
          <w:tab w:val="left" w:pos="851"/>
        </w:tabs>
        <w:autoSpaceDE w:val="0"/>
        <w:autoSpaceDN w:val="0"/>
        <w:adjustRightInd w:val="0"/>
        <w:spacing w:after="0" w:line="240" w:lineRule="auto"/>
        <w:ind w:left="-426" w:right="-2" w:firstLine="567"/>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Должностные оклады заместителей руководителей и главных </w:t>
      </w:r>
      <w:proofErr w:type="gramStart"/>
      <w:r w:rsidRPr="007541B2">
        <w:rPr>
          <w:rFonts w:ascii="Times New Roman" w:eastAsia="Times New Roman" w:hAnsi="Times New Roman"/>
          <w:spacing w:val="-8"/>
          <w:sz w:val="24"/>
          <w:szCs w:val="24"/>
          <w:lang w:eastAsia="ru-RU"/>
        </w:rPr>
        <w:t>бухгалтеров  учреждений</w:t>
      </w:r>
      <w:proofErr w:type="gramEnd"/>
      <w:r w:rsidRPr="007541B2">
        <w:rPr>
          <w:rFonts w:ascii="Times New Roman" w:eastAsia="Times New Roman" w:hAnsi="Times New Roman"/>
          <w:spacing w:val="-8"/>
          <w:sz w:val="24"/>
          <w:szCs w:val="24"/>
          <w:lang w:eastAsia="ru-RU"/>
        </w:rPr>
        <w:t xml:space="preserve">   устанавливается  на 10-30 процентов ниже должностных окладов руководителей этих учреждений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3.2. Выплаты компенсационного </w:t>
      </w:r>
      <w:proofErr w:type="gramStart"/>
      <w:r w:rsidRPr="007541B2">
        <w:rPr>
          <w:rFonts w:ascii="Times New Roman" w:eastAsia="Times New Roman" w:hAnsi="Times New Roman"/>
          <w:sz w:val="24"/>
          <w:szCs w:val="24"/>
          <w:lang w:eastAsia="ru-RU"/>
        </w:rPr>
        <w:t>характера  директорам</w:t>
      </w:r>
      <w:proofErr w:type="gramEnd"/>
      <w:r w:rsidRPr="007541B2">
        <w:rPr>
          <w:rFonts w:ascii="Times New Roman" w:eastAsia="Times New Roman" w:hAnsi="Times New Roman"/>
          <w:sz w:val="24"/>
          <w:szCs w:val="24"/>
          <w:lang w:eastAsia="ru-RU"/>
        </w:rPr>
        <w:t xml:space="preserve"> муниципальных учреждений культуры Тейковского муниципального района Ивановской области устанавливаются распоряжением администрации Тейковского муниципального района Ивановской области. Выплаты компенсационного характера заместителям директора и главным бухгалтерам муниципальных учреждений культуры Тейковского муниципального района Ивановской области устанавливаются приказом директора учреждения.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3.3. Порядок установления должностных окладов и выплат стимулирующего характера директору муниципального учреждения культуры Тейковского муниципального района Ивановской области устанавливается распоряжением администрации Тейковского муниципального района Ивановской области. Порядок выплат стимулирующего характера заместителям директора и главным бухгалтерам муниципальных учреждений культуры Тейковского муниципального района Ивановской области устанавливается локальными актами учреждения.</w:t>
      </w: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p>
    <w:p w:rsidR="007541B2" w:rsidRPr="007541B2" w:rsidRDefault="007541B2" w:rsidP="007541B2">
      <w:pPr>
        <w:tabs>
          <w:tab w:val="left" w:pos="5490"/>
        </w:tabs>
        <w:autoSpaceDE w:val="0"/>
        <w:autoSpaceDN w:val="0"/>
        <w:adjustRightInd w:val="0"/>
        <w:spacing w:after="0" w:line="240" w:lineRule="auto"/>
        <w:contextualSpacing/>
        <w:jc w:val="right"/>
        <w:rPr>
          <w:rFonts w:ascii="Times New Roman" w:eastAsia="Times New Roman" w:hAnsi="Times New Roman" w:cs="Arial"/>
          <w:color w:val="000000"/>
          <w:sz w:val="24"/>
          <w:szCs w:val="24"/>
          <w:lang w:eastAsia="ru-RU"/>
        </w:rPr>
      </w:pPr>
      <w:r w:rsidRPr="007541B2">
        <w:rPr>
          <w:rFonts w:ascii="Times New Roman" w:eastAsia="Times New Roman" w:hAnsi="Times New Roman" w:cs="Arial"/>
          <w:color w:val="000000"/>
          <w:sz w:val="24"/>
          <w:szCs w:val="24"/>
          <w:lang w:eastAsia="ru-RU"/>
        </w:rPr>
        <w:t xml:space="preserve">                                                                                          </w:t>
      </w:r>
    </w:p>
    <w:p w:rsidR="007541B2" w:rsidRPr="007541B2" w:rsidRDefault="007541B2" w:rsidP="007541B2">
      <w:pPr>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Приложение 2</w:t>
      </w:r>
    </w:p>
    <w:p w:rsidR="007541B2" w:rsidRPr="007541B2" w:rsidRDefault="007541B2" w:rsidP="007541B2">
      <w:pPr>
        <w:keepNext/>
        <w:spacing w:after="0" w:line="240" w:lineRule="auto"/>
        <w:ind w:left="5387" w:right="-199"/>
        <w:jc w:val="right"/>
        <w:outlineLvl w:val="3"/>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к решению Совета Тейковского муниципального района </w:t>
      </w:r>
    </w:p>
    <w:p w:rsidR="007541B2" w:rsidRPr="007541B2" w:rsidRDefault="007541B2" w:rsidP="007541B2">
      <w:pPr>
        <w:widowControl w:val="0"/>
        <w:autoSpaceDE w:val="0"/>
        <w:autoSpaceDN w:val="0"/>
        <w:adjustRightInd w:val="0"/>
        <w:spacing w:after="0" w:line="240" w:lineRule="auto"/>
        <w:ind w:left="5387" w:right="-217"/>
        <w:jc w:val="right"/>
        <w:rPr>
          <w:rFonts w:ascii="Times New Roman" w:eastAsia="Times New Roman" w:hAnsi="Times New Roman"/>
          <w:bCs/>
          <w:sz w:val="24"/>
          <w:szCs w:val="24"/>
          <w:lang w:eastAsia="ru-RU"/>
        </w:rPr>
      </w:pPr>
      <w:r w:rsidRPr="007541B2">
        <w:rPr>
          <w:rFonts w:ascii="Times New Roman" w:eastAsia="Times New Roman" w:hAnsi="Times New Roman"/>
          <w:bCs/>
          <w:sz w:val="24"/>
          <w:szCs w:val="24"/>
          <w:lang w:eastAsia="ru-RU"/>
        </w:rPr>
        <w:t xml:space="preserve">от 16.12.2015 г. № 41-р     </w:t>
      </w:r>
    </w:p>
    <w:p w:rsidR="007541B2" w:rsidRPr="007541B2" w:rsidRDefault="007541B2" w:rsidP="007541B2">
      <w:pPr>
        <w:widowControl w:val="0"/>
        <w:autoSpaceDE w:val="0"/>
        <w:autoSpaceDN w:val="0"/>
        <w:adjustRightInd w:val="0"/>
        <w:spacing w:after="0" w:line="240" w:lineRule="auto"/>
        <w:ind w:left="5387" w:right="28"/>
        <w:jc w:val="right"/>
        <w:rPr>
          <w:rFonts w:ascii="Times New Roman" w:eastAsia="Times New Roman" w:hAnsi="Times New Roman"/>
          <w:bCs/>
          <w:sz w:val="24"/>
          <w:szCs w:val="24"/>
          <w:lang w:eastAsia="ru-RU"/>
        </w:rPr>
      </w:pP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Положение</w:t>
      </w: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о системе оплаты труда работников муниципальных </w:t>
      </w: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учреждений </w:t>
      </w:r>
      <w:proofErr w:type="gramStart"/>
      <w:r w:rsidRPr="007541B2">
        <w:rPr>
          <w:rFonts w:ascii="Times New Roman" w:eastAsia="Times New Roman" w:hAnsi="Times New Roman"/>
          <w:b/>
          <w:sz w:val="24"/>
          <w:szCs w:val="24"/>
          <w:lang w:eastAsia="ru-RU"/>
        </w:rPr>
        <w:t>образования  Тейковского</w:t>
      </w:r>
      <w:proofErr w:type="gramEnd"/>
      <w:r w:rsidRPr="007541B2">
        <w:rPr>
          <w:rFonts w:ascii="Times New Roman" w:eastAsia="Times New Roman" w:hAnsi="Times New Roman"/>
          <w:b/>
          <w:sz w:val="24"/>
          <w:szCs w:val="24"/>
          <w:lang w:eastAsia="ru-RU"/>
        </w:rPr>
        <w:t xml:space="preserve"> муниципального района</w:t>
      </w: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1. Общие положения</w:t>
      </w: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1.1. Настоящее положение о системе оплаты труда работников муниципальных учреждений образования Тейковского муниципального района (далее - Положение) разработано в соответствии со статьями 135, 144, 145 Трудового кодекса РФ.</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Положение разработано в целях формирования единых подходов к регулированию заработной платы работников муниципальных учреждений образования Тейковского муниципального района, повышения заинтересованности в конечных результатах труда, совершенствования управления финансовыми, материальными и кадровыми ресурсами.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1.2. В каждом учреждении с учетом настоящего Положения,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Тейковского муниципального района Ивановской области принимаются положения об оплате труда работников учреждения, с учетом мнения представительного органа работников.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1.3. Условия оплаты труда, включая размер оклада (должностного оклада), повышающие коэффициенты к окладам, выплаты стимулирующего и компенсационного характера, иные выплаты являются обязательными для включения в трудовой договор работника.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1.4. Заработная плата предельными размерами не ограничивается, за исключением случаев, предусмотренных Трудовым кодексом Российской Федерации.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1.5. Месячная заработная плата работника, полностью отработавшего за этот период норму рабочего времени, не может быть ниже минимального размера оплаты труда, установленного федеральным законом.</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Основные понятия</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u w:val="single"/>
          <w:lang w:eastAsia="ru-RU"/>
        </w:rPr>
        <w:t>Заработная плата (оплата труда работника)</w:t>
      </w:r>
      <w:r w:rsidRPr="007541B2">
        <w:rPr>
          <w:rFonts w:ascii="Times New Roman" w:eastAsia="Times New Roman" w:hAnsi="Times New Roman"/>
          <w:sz w:val="24"/>
          <w:szCs w:val="24"/>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u w:val="single"/>
          <w:lang w:eastAsia="ru-RU"/>
        </w:rPr>
        <w:t>Д</w:t>
      </w:r>
      <w:r w:rsidRPr="007541B2">
        <w:rPr>
          <w:rFonts w:ascii="Times New Roman" w:eastAsia="Times New Roman" w:hAnsi="Times New Roman"/>
          <w:iCs/>
          <w:sz w:val="24"/>
          <w:szCs w:val="24"/>
          <w:u w:val="single"/>
          <w:lang w:eastAsia="ru-RU"/>
        </w:rPr>
        <w:t>олжностной оклад</w:t>
      </w:r>
      <w:r w:rsidRPr="007541B2">
        <w:rPr>
          <w:rFonts w:ascii="Times New Roman" w:eastAsia="Times New Roman" w:hAnsi="Times New Roman"/>
          <w:sz w:val="24"/>
          <w:szCs w:val="24"/>
          <w:lang w:eastAsia="ru-RU"/>
        </w:rPr>
        <w:t xml:space="preserve"> (ставка заработной платы) - фиксированный размер оплаты труда работника за исполнение трудовых (должностных) обязанностей определенной сложности и в пределах нормы часов рабочего времени за календарный месяц без учета компенсационных, стимулирующих выплат, состоящий из минимального оклада, умноженного на повышающий коэффициент.</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u w:val="single"/>
          <w:lang w:eastAsia="ru-RU"/>
        </w:rPr>
      </w:pPr>
      <w:r w:rsidRPr="007541B2">
        <w:rPr>
          <w:rFonts w:ascii="Times New Roman" w:eastAsia="Times New Roman" w:hAnsi="Times New Roman"/>
          <w:sz w:val="24"/>
          <w:szCs w:val="24"/>
          <w:u w:val="single"/>
          <w:lang w:eastAsia="ru-RU"/>
        </w:rPr>
        <w:t>Минимальные оклады (ставки заработной платы) по квалификационным уровням</w:t>
      </w:r>
      <w:r w:rsidRPr="007541B2">
        <w:rPr>
          <w:rFonts w:ascii="Times New Roman" w:eastAsia="Times New Roman" w:hAnsi="Times New Roman"/>
          <w:sz w:val="24"/>
          <w:szCs w:val="24"/>
          <w:lang w:eastAsia="ru-RU"/>
        </w:rPr>
        <w:t xml:space="preserve"> -  минимальный размер оплаты труда работника определенного квалификационного уровня и определенной профессиональной квалификационной группы   за выполнение нормы труда определенной сложности (квалификации) за единицу времени без учета компенсационных, стимулирующих выплат.</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u w:val="single"/>
          <w:lang w:eastAsia="ru-RU"/>
        </w:rPr>
        <w:t xml:space="preserve">Повышающий коэффициент к минимальному окладу (ставке заработной платы) - </w:t>
      </w:r>
      <w:r w:rsidRPr="007541B2">
        <w:rPr>
          <w:rFonts w:ascii="Times New Roman" w:eastAsia="Times New Roman" w:hAnsi="Times New Roman"/>
          <w:sz w:val="24"/>
          <w:szCs w:val="24"/>
          <w:lang w:eastAsia="ru-RU"/>
        </w:rPr>
        <w:t xml:space="preserve">размер увеличения минимального оклада (ставки заработной платы),  предусмотренный в зависимости </w:t>
      </w:r>
      <w:r w:rsidRPr="007541B2">
        <w:rPr>
          <w:rFonts w:ascii="Times New Roman" w:eastAsia="Times New Roman" w:hAnsi="Times New Roman"/>
          <w:sz w:val="24"/>
          <w:szCs w:val="24"/>
          <w:lang w:eastAsia="ru-RU"/>
        </w:rPr>
        <w:lastRenderedPageBreak/>
        <w:t>от имеющегося уровня образования, стажа, квалификационной категории работника, присвоенной по результатам аттестации, а также с учетом специфики работы в образовательных учреждениях (классах, группах) в зависимости от их типов или видов, повышающий коэффициент в зависимости от группы по оплате труда руководителя учреждения.</w:t>
      </w:r>
      <w:r w:rsidRPr="007541B2">
        <w:rPr>
          <w:rFonts w:ascii="Times New Roman" w:eastAsia="Times New Roman" w:hAnsi="Times New Roman"/>
          <w:sz w:val="24"/>
          <w:szCs w:val="24"/>
          <w:u w:val="single"/>
          <w:lang w:eastAsia="ru-RU"/>
        </w:rPr>
        <w:t xml:space="preserve">        </w:t>
      </w:r>
      <w:r w:rsidRPr="007541B2">
        <w:rPr>
          <w:rFonts w:ascii="Times New Roman" w:eastAsia="Times New Roman" w:hAnsi="Times New Roman"/>
          <w:sz w:val="24"/>
          <w:szCs w:val="24"/>
          <w:highlight w:val="yellow"/>
          <w:lang w:eastAsia="ru-RU"/>
        </w:rPr>
        <w:t xml:space="preserve">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bCs/>
          <w:sz w:val="24"/>
          <w:szCs w:val="24"/>
          <w:u w:val="single"/>
          <w:lang w:eastAsia="ru-RU"/>
        </w:rPr>
        <w:t>Компенсационные выплаты</w:t>
      </w:r>
      <w:r w:rsidRPr="007541B2">
        <w:rPr>
          <w:rFonts w:ascii="Times New Roman" w:eastAsia="Times New Roman" w:hAnsi="Times New Roman"/>
          <w:b/>
          <w:bCs/>
          <w:sz w:val="24"/>
          <w:szCs w:val="24"/>
          <w:lang w:eastAsia="ru-RU"/>
        </w:rPr>
        <w:t xml:space="preserve"> – </w:t>
      </w:r>
      <w:r w:rsidRPr="007541B2">
        <w:rPr>
          <w:rFonts w:ascii="Times New Roman" w:eastAsia="Times New Roman" w:hAnsi="Times New Roman"/>
          <w:sz w:val="24"/>
          <w:szCs w:val="24"/>
          <w:lang w:eastAsia="ru-RU"/>
        </w:rPr>
        <w:t xml:space="preserve">дополнительные выплаты работнику за работы: во вредных и (или) опасных и иных особых условиях труда; в условиях труда, отклоняющихся от нормальных; на работах в местностях с особыми климатическими условиями; не входящие в круг основных обязанностей и другие.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iCs/>
          <w:sz w:val="24"/>
          <w:szCs w:val="24"/>
          <w:u w:val="single"/>
          <w:lang w:eastAsia="ru-RU"/>
        </w:rPr>
        <w:t>Стимулирующие выплаты</w:t>
      </w:r>
      <w:r w:rsidRPr="007541B2">
        <w:rPr>
          <w:rFonts w:ascii="Times New Roman" w:eastAsia="Times New Roman" w:hAnsi="Times New Roman"/>
          <w:b/>
          <w:bCs/>
          <w:sz w:val="24"/>
          <w:szCs w:val="24"/>
          <w:lang w:eastAsia="ru-RU"/>
        </w:rPr>
        <w:t xml:space="preserve"> – </w:t>
      </w:r>
      <w:r w:rsidRPr="007541B2">
        <w:rPr>
          <w:rFonts w:ascii="Times New Roman" w:eastAsia="Times New Roman" w:hAnsi="Times New Roman"/>
          <w:sz w:val="24"/>
          <w:szCs w:val="24"/>
          <w:lang w:eastAsia="ru-RU"/>
        </w:rPr>
        <w:t>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Руководителям учреждений, подведомственным отделу образования администрации Тейковского муниципального района стимулирующие выплаты по результатам работы устанавливаются руководителем отдела образования администрации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2. Порядок расчета заработной платы работников учреждений образования</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2.1. Заработная плата работников муниципальных образовательных учреждений, </w:t>
      </w:r>
      <w:r w:rsidRPr="007541B2">
        <w:rPr>
          <w:rFonts w:ascii="Times New Roman" w:eastAsia="Times New Roman" w:hAnsi="Times New Roman"/>
          <w:bCs/>
          <w:iCs/>
          <w:sz w:val="24"/>
          <w:szCs w:val="24"/>
          <w:lang w:eastAsia="ru-RU"/>
        </w:rPr>
        <w:t xml:space="preserve">МКУ «Информационно-методический кабинет» </w:t>
      </w:r>
      <w:r w:rsidRPr="007541B2">
        <w:rPr>
          <w:rFonts w:ascii="Times New Roman" w:eastAsia="Times New Roman" w:hAnsi="Times New Roman"/>
          <w:sz w:val="24"/>
          <w:szCs w:val="24"/>
          <w:lang w:eastAsia="ru-RU"/>
        </w:rPr>
        <w:t xml:space="preserve">(далее - методический кабинет), </w:t>
      </w:r>
      <w:r w:rsidRPr="007541B2">
        <w:rPr>
          <w:rFonts w:ascii="Times New Roman" w:eastAsia="Times New Roman" w:hAnsi="Times New Roman"/>
          <w:bCs/>
          <w:iCs/>
          <w:sz w:val="24"/>
          <w:szCs w:val="24"/>
          <w:lang w:eastAsia="ru-RU"/>
        </w:rPr>
        <w:t>МКУ «Централизованная бухгалтерия отдела образования администрации Тейковского муниципального района»</w:t>
      </w:r>
      <w:r w:rsidRPr="007541B2">
        <w:rPr>
          <w:rFonts w:ascii="Times New Roman" w:eastAsia="Times New Roman" w:hAnsi="Times New Roman"/>
          <w:sz w:val="24"/>
          <w:szCs w:val="24"/>
          <w:lang w:eastAsia="ru-RU"/>
        </w:rPr>
        <w:t xml:space="preserve"> (далее – централизованная бухгалтерия), работников учреждений дополнительного образования детей Тейковского муниципального района (далее – образовательные учреждения) определяется на основе:</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установления должностных окладов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(приложение 1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установления выплат компенсационного характера;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установления выплат стимулирующего характера;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установления доплаты работнику для доведения </w:t>
      </w:r>
      <w:proofErr w:type="gramStart"/>
      <w:r w:rsidRPr="007541B2">
        <w:rPr>
          <w:rFonts w:ascii="Times New Roman" w:eastAsia="Times New Roman" w:hAnsi="Times New Roman"/>
          <w:sz w:val="24"/>
          <w:szCs w:val="24"/>
          <w:lang w:eastAsia="ru-RU"/>
        </w:rPr>
        <w:t>его  заработной</w:t>
      </w:r>
      <w:proofErr w:type="gramEnd"/>
      <w:r w:rsidRPr="007541B2">
        <w:rPr>
          <w:rFonts w:ascii="Times New Roman" w:eastAsia="Times New Roman" w:hAnsi="Times New Roman"/>
          <w:sz w:val="24"/>
          <w:szCs w:val="24"/>
          <w:lang w:eastAsia="ru-RU"/>
        </w:rPr>
        <w:t xml:space="preserve"> платы до  минимального размера оплаты труда, установленного федеральным законодательством.</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2.2. Заработная плата работников муниципальных образовательных учреждений, учреждений дополнительного образования детей, методического кабинета </w:t>
      </w:r>
      <w:proofErr w:type="gramStart"/>
      <w:r w:rsidRPr="007541B2">
        <w:rPr>
          <w:rFonts w:ascii="Times New Roman" w:eastAsia="Times New Roman" w:hAnsi="Times New Roman"/>
          <w:sz w:val="24"/>
          <w:szCs w:val="24"/>
          <w:lang w:eastAsia="ru-RU"/>
        </w:rPr>
        <w:t>определяется  по</w:t>
      </w:r>
      <w:proofErr w:type="gramEnd"/>
      <w:r w:rsidRPr="007541B2">
        <w:rPr>
          <w:rFonts w:ascii="Times New Roman" w:eastAsia="Times New Roman" w:hAnsi="Times New Roman"/>
          <w:sz w:val="24"/>
          <w:szCs w:val="24"/>
          <w:lang w:eastAsia="ru-RU"/>
        </w:rPr>
        <w:t xml:space="preserve"> следующей формуле:</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roofErr w:type="spellStart"/>
      <w:r w:rsidRPr="007541B2">
        <w:rPr>
          <w:rFonts w:ascii="Times New Roman" w:eastAsia="Times New Roman" w:hAnsi="Times New Roman"/>
          <w:b/>
          <w:sz w:val="24"/>
          <w:szCs w:val="24"/>
          <w:lang w:eastAsia="ru-RU"/>
        </w:rPr>
        <w:t>Зп</w:t>
      </w:r>
      <w:proofErr w:type="spellEnd"/>
      <w:r w:rsidRPr="007541B2">
        <w:rPr>
          <w:rFonts w:ascii="Times New Roman" w:eastAsia="Times New Roman" w:hAnsi="Times New Roman"/>
          <w:b/>
          <w:sz w:val="24"/>
          <w:szCs w:val="24"/>
          <w:lang w:eastAsia="ru-RU"/>
        </w:rPr>
        <w:t xml:space="preserve"> = О+К+С+Д+ИВ, </w:t>
      </w:r>
      <w:r w:rsidRPr="007541B2">
        <w:rPr>
          <w:rFonts w:ascii="Times New Roman" w:eastAsia="Times New Roman" w:hAnsi="Times New Roman"/>
          <w:sz w:val="24"/>
          <w:szCs w:val="24"/>
          <w:lang w:eastAsia="ru-RU"/>
        </w:rPr>
        <w:t>где:</w:t>
      </w:r>
      <w:r w:rsidRPr="007541B2">
        <w:rPr>
          <w:rFonts w:ascii="Times New Roman" w:eastAsia="Times New Roman" w:hAnsi="Times New Roman"/>
          <w:b/>
          <w:sz w:val="24"/>
          <w:szCs w:val="24"/>
          <w:lang w:eastAsia="ru-RU"/>
        </w:rPr>
        <w:t xml:space="preserve"> </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proofErr w:type="spellStart"/>
      <w:r w:rsidRPr="007541B2">
        <w:rPr>
          <w:rFonts w:ascii="Times New Roman" w:eastAsia="Times New Roman" w:hAnsi="Times New Roman"/>
          <w:sz w:val="20"/>
          <w:szCs w:val="20"/>
          <w:lang w:eastAsia="ru-RU"/>
        </w:rPr>
        <w:t>Зп</w:t>
      </w:r>
      <w:proofErr w:type="spellEnd"/>
      <w:r w:rsidRPr="007541B2">
        <w:rPr>
          <w:rFonts w:ascii="Times New Roman" w:eastAsia="Times New Roman" w:hAnsi="Times New Roman"/>
          <w:sz w:val="20"/>
          <w:szCs w:val="20"/>
          <w:lang w:eastAsia="ru-RU"/>
        </w:rPr>
        <w:t xml:space="preserve"> – заработная плата работника;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 xml:space="preserve">О – </w:t>
      </w:r>
      <w:r w:rsidRPr="007541B2">
        <w:rPr>
          <w:rFonts w:ascii="Times New Roman" w:eastAsia="Times New Roman" w:hAnsi="Times New Roman"/>
          <w:iCs/>
          <w:sz w:val="20"/>
          <w:szCs w:val="20"/>
          <w:lang w:eastAsia="ru-RU"/>
        </w:rPr>
        <w:t xml:space="preserve">должностной </w:t>
      </w:r>
      <w:r w:rsidRPr="007541B2">
        <w:rPr>
          <w:rFonts w:ascii="Times New Roman" w:eastAsia="Times New Roman" w:hAnsi="Times New Roman"/>
          <w:sz w:val="20"/>
          <w:szCs w:val="20"/>
          <w:lang w:eastAsia="ru-RU"/>
        </w:rPr>
        <w:t>оклад</w:t>
      </w:r>
      <w:r w:rsidRPr="007541B2">
        <w:rPr>
          <w:rFonts w:ascii="Times New Roman" w:eastAsia="Times New Roman" w:hAnsi="Times New Roman"/>
          <w:iCs/>
          <w:sz w:val="20"/>
          <w:szCs w:val="20"/>
          <w:lang w:eastAsia="ru-RU"/>
        </w:rPr>
        <w:t xml:space="preserve"> </w:t>
      </w:r>
      <w:r w:rsidRPr="007541B2">
        <w:rPr>
          <w:rFonts w:ascii="Times New Roman" w:eastAsia="Times New Roman" w:hAnsi="Times New Roman"/>
          <w:sz w:val="20"/>
          <w:szCs w:val="20"/>
          <w:lang w:eastAsia="ru-RU"/>
        </w:rPr>
        <w:t>работника;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 xml:space="preserve">К </w:t>
      </w:r>
      <w:proofErr w:type="gramStart"/>
      <w:r w:rsidRPr="007541B2">
        <w:rPr>
          <w:rFonts w:ascii="Times New Roman" w:eastAsia="Times New Roman" w:hAnsi="Times New Roman"/>
          <w:sz w:val="20"/>
          <w:szCs w:val="20"/>
          <w:lang w:eastAsia="ru-RU"/>
        </w:rPr>
        <w:t>–  выплаты</w:t>
      </w:r>
      <w:proofErr w:type="gramEnd"/>
      <w:r w:rsidRPr="007541B2">
        <w:rPr>
          <w:rFonts w:ascii="Times New Roman" w:eastAsia="Times New Roman" w:hAnsi="Times New Roman"/>
          <w:sz w:val="20"/>
          <w:szCs w:val="20"/>
          <w:lang w:eastAsia="ru-RU"/>
        </w:rPr>
        <w:t xml:space="preserve"> </w:t>
      </w:r>
      <w:r w:rsidRPr="007541B2">
        <w:rPr>
          <w:rFonts w:ascii="Times New Roman" w:eastAsia="Times New Roman" w:hAnsi="Times New Roman"/>
          <w:iCs/>
          <w:sz w:val="20"/>
          <w:szCs w:val="20"/>
          <w:lang w:eastAsia="ru-RU"/>
        </w:rPr>
        <w:t>компенсационного характера;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iCs/>
          <w:sz w:val="20"/>
          <w:szCs w:val="20"/>
          <w:lang w:eastAsia="ru-RU"/>
        </w:rPr>
      </w:pPr>
      <w:r w:rsidRPr="007541B2">
        <w:rPr>
          <w:rFonts w:ascii="Times New Roman" w:eastAsia="Times New Roman" w:hAnsi="Times New Roman"/>
          <w:sz w:val="20"/>
          <w:szCs w:val="20"/>
          <w:lang w:eastAsia="ru-RU"/>
        </w:rPr>
        <w:t xml:space="preserve">С </w:t>
      </w:r>
      <w:proofErr w:type="gramStart"/>
      <w:r w:rsidRPr="007541B2">
        <w:rPr>
          <w:rFonts w:ascii="Times New Roman" w:eastAsia="Times New Roman" w:hAnsi="Times New Roman"/>
          <w:sz w:val="20"/>
          <w:szCs w:val="20"/>
          <w:lang w:eastAsia="ru-RU"/>
        </w:rPr>
        <w:t xml:space="preserve">–  </w:t>
      </w:r>
      <w:r w:rsidRPr="007541B2">
        <w:rPr>
          <w:rFonts w:ascii="Times New Roman" w:eastAsia="Times New Roman" w:hAnsi="Times New Roman"/>
          <w:iCs/>
          <w:sz w:val="20"/>
          <w:szCs w:val="20"/>
          <w:lang w:eastAsia="ru-RU"/>
        </w:rPr>
        <w:t>выплаты</w:t>
      </w:r>
      <w:proofErr w:type="gramEnd"/>
      <w:r w:rsidRPr="007541B2">
        <w:rPr>
          <w:rFonts w:ascii="Times New Roman" w:eastAsia="Times New Roman" w:hAnsi="Times New Roman"/>
          <w:iCs/>
          <w:sz w:val="20"/>
          <w:szCs w:val="20"/>
          <w:lang w:eastAsia="ru-RU"/>
        </w:rPr>
        <w:t xml:space="preserve"> стимулирующего характера;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 xml:space="preserve">Д – доплата до доведения заработной платы работника </w:t>
      </w:r>
      <w:proofErr w:type="gramStart"/>
      <w:r w:rsidRPr="007541B2">
        <w:rPr>
          <w:rFonts w:ascii="Times New Roman" w:eastAsia="Times New Roman" w:hAnsi="Times New Roman"/>
          <w:sz w:val="20"/>
          <w:szCs w:val="20"/>
          <w:lang w:eastAsia="ru-RU"/>
        </w:rPr>
        <w:t>до  минимального</w:t>
      </w:r>
      <w:proofErr w:type="gramEnd"/>
      <w:r w:rsidRPr="007541B2">
        <w:rPr>
          <w:rFonts w:ascii="Times New Roman" w:eastAsia="Times New Roman" w:hAnsi="Times New Roman"/>
          <w:sz w:val="20"/>
          <w:szCs w:val="20"/>
          <w:lang w:eastAsia="ru-RU"/>
        </w:rPr>
        <w:t xml:space="preserve"> размера оплаты труда, установленного федеральным законодательством;</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ИВ – иные выплаты.</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2.3. Должностные оклады работников образовательных учреждений, методического кабинета определяются путем умножения минимальных окладов по квалификационному уровню ПКГ должностей </w:t>
      </w:r>
      <w:proofErr w:type="gramStart"/>
      <w:r w:rsidRPr="007541B2">
        <w:rPr>
          <w:rFonts w:ascii="Times New Roman" w:eastAsia="Times New Roman" w:hAnsi="Times New Roman"/>
          <w:sz w:val="24"/>
          <w:szCs w:val="24"/>
          <w:lang w:eastAsia="ru-RU"/>
        </w:rPr>
        <w:t>работников  образовательного</w:t>
      </w:r>
      <w:proofErr w:type="gramEnd"/>
      <w:r w:rsidRPr="007541B2">
        <w:rPr>
          <w:rFonts w:ascii="Times New Roman" w:eastAsia="Times New Roman" w:hAnsi="Times New Roman"/>
          <w:sz w:val="24"/>
          <w:szCs w:val="24"/>
          <w:lang w:eastAsia="ru-RU"/>
        </w:rPr>
        <w:t xml:space="preserve"> учреждения на повышающий коэффициент  по занимаемой должности в зависимости от имеющегося уровня квалификации:</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r w:rsidRPr="007541B2">
        <w:rPr>
          <w:rFonts w:ascii="Times New Roman" w:eastAsia="Times New Roman" w:hAnsi="Times New Roman"/>
          <w:b/>
          <w:sz w:val="24"/>
          <w:szCs w:val="24"/>
          <w:lang w:eastAsia="ru-RU"/>
        </w:rPr>
        <w:lastRenderedPageBreak/>
        <w:t>О= Мо х Кд,</w:t>
      </w:r>
      <w:r w:rsidRPr="007541B2">
        <w:rPr>
          <w:rFonts w:ascii="Times New Roman" w:eastAsia="Times New Roman" w:hAnsi="Times New Roman"/>
          <w:sz w:val="24"/>
          <w:szCs w:val="24"/>
          <w:lang w:eastAsia="ru-RU"/>
        </w:rPr>
        <w:t xml:space="preserve"> где </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 xml:space="preserve">О – должностной оклад работника; </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Мо – минимальный оклад по квалификационному уровню ПКГ должностей работников образовательного учреждения (приложение 1 к настоящему Положению);</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Кд – коэффициент по занимаемой должности (приложение 1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2.4. Месячная заработная плата работника ПКГ должностей педагогических работников определяется как сумма оплаты труда, исчисленной с учетом фактически установленного объема учебной нагрузки, выплат компенсационного и стимулирующего характера по формуле: </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roofErr w:type="spellStart"/>
      <w:r w:rsidRPr="007541B2">
        <w:rPr>
          <w:rFonts w:ascii="Times New Roman" w:eastAsia="Times New Roman" w:hAnsi="Times New Roman"/>
          <w:b/>
          <w:sz w:val="24"/>
          <w:szCs w:val="24"/>
          <w:lang w:eastAsia="ru-RU"/>
        </w:rPr>
        <w:t>Зп</w:t>
      </w:r>
      <w:proofErr w:type="spellEnd"/>
      <w:r w:rsidRPr="007541B2">
        <w:rPr>
          <w:rFonts w:ascii="Times New Roman" w:eastAsia="Times New Roman" w:hAnsi="Times New Roman"/>
          <w:b/>
          <w:sz w:val="24"/>
          <w:szCs w:val="24"/>
          <w:lang w:eastAsia="ru-RU"/>
        </w:rPr>
        <w:t xml:space="preserve"> = </w:t>
      </w:r>
      <w:proofErr w:type="spellStart"/>
      <w:r w:rsidRPr="007541B2">
        <w:rPr>
          <w:rFonts w:ascii="Times New Roman" w:eastAsia="Times New Roman" w:hAnsi="Times New Roman"/>
          <w:b/>
          <w:sz w:val="24"/>
          <w:szCs w:val="24"/>
          <w:lang w:eastAsia="ru-RU"/>
        </w:rPr>
        <w:t>Оф+К+</w:t>
      </w:r>
      <w:proofErr w:type="gramStart"/>
      <w:r w:rsidRPr="007541B2">
        <w:rPr>
          <w:rFonts w:ascii="Times New Roman" w:eastAsia="Times New Roman" w:hAnsi="Times New Roman"/>
          <w:b/>
          <w:sz w:val="24"/>
          <w:szCs w:val="24"/>
          <w:lang w:eastAsia="ru-RU"/>
        </w:rPr>
        <w:t>С</w:t>
      </w:r>
      <w:proofErr w:type="spellEnd"/>
      <w:r w:rsidRPr="007541B2">
        <w:rPr>
          <w:rFonts w:ascii="Times New Roman" w:eastAsia="Times New Roman" w:hAnsi="Times New Roman"/>
          <w:sz w:val="24"/>
          <w:szCs w:val="24"/>
          <w:lang w:eastAsia="ru-RU"/>
        </w:rPr>
        <w:t>,  где</w:t>
      </w:r>
      <w:proofErr w:type="gramEnd"/>
      <w:r w:rsidRPr="007541B2">
        <w:rPr>
          <w:rFonts w:ascii="Times New Roman" w:eastAsia="Times New Roman" w:hAnsi="Times New Roman"/>
          <w:sz w:val="24"/>
          <w:szCs w:val="24"/>
          <w:lang w:eastAsia="ru-RU"/>
        </w:rPr>
        <w:t xml:space="preserve">: </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proofErr w:type="spellStart"/>
      <w:r w:rsidRPr="007541B2">
        <w:rPr>
          <w:rFonts w:ascii="Times New Roman" w:eastAsia="Times New Roman" w:hAnsi="Times New Roman"/>
          <w:b/>
          <w:sz w:val="20"/>
          <w:szCs w:val="20"/>
          <w:lang w:eastAsia="ru-RU"/>
        </w:rPr>
        <w:t>Зп</w:t>
      </w:r>
      <w:proofErr w:type="spellEnd"/>
      <w:r w:rsidRPr="007541B2">
        <w:rPr>
          <w:rFonts w:ascii="Times New Roman" w:eastAsia="Times New Roman" w:hAnsi="Times New Roman"/>
          <w:b/>
          <w:sz w:val="20"/>
          <w:szCs w:val="20"/>
          <w:lang w:eastAsia="ru-RU"/>
        </w:rPr>
        <w:t xml:space="preserve"> </w:t>
      </w:r>
      <w:r w:rsidRPr="007541B2">
        <w:rPr>
          <w:rFonts w:ascii="Times New Roman" w:eastAsia="Times New Roman" w:hAnsi="Times New Roman"/>
          <w:sz w:val="20"/>
          <w:szCs w:val="20"/>
          <w:lang w:eastAsia="ru-RU"/>
        </w:rPr>
        <w:t>– месячная заработная плата;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b/>
          <w:sz w:val="20"/>
          <w:szCs w:val="20"/>
          <w:lang w:eastAsia="ru-RU"/>
        </w:rPr>
        <w:t>Оф</w:t>
      </w:r>
      <w:r w:rsidRPr="007541B2">
        <w:rPr>
          <w:rFonts w:ascii="Times New Roman" w:eastAsia="Times New Roman" w:hAnsi="Times New Roman"/>
          <w:sz w:val="20"/>
          <w:szCs w:val="20"/>
          <w:lang w:eastAsia="ru-RU"/>
        </w:rPr>
        <w:t xml:space="preserve"> – оплата за фактическую учебную нагрузку;</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b/>
          <w:sz w:val="20"/>
          <w:szCs w:val="20"/>
          <w:lang w:eastAsia="ru-RU"/>
        </w:rPr>
        <w:t>К</w:t>
      </w:r>
      <w:r w:rsidRPr="007541B2">
        <w:rPr>
          <w:rFonts w:ascii="Times New Roman" w:eastAsia="Times New Roman" w:hAnsi="Times New Roman"/>
          <w:sz w:val="20"/>
          <w:szCs w:val="20"/>
          <w:lang w:eastAsia="ru-RU"/>
        </w:rPr>
        <w:t xml:space="preserve"> </w:t>
      </w:r>
      <w:proofErr w:type="gramStart"/>
      <w:r w:rsidRPr="007541B2">
        <w:rPr>
          <w:rFonts w:ascii="Times New Roman" w:eastAsia="Times New Roman" w:hAnsi="Times New Roman"/>
          <w:sz w:val="20"/>
          <w:szCs w:val="20"/>
          <w:lang w:eastAsia="ru-RU"/>
        </w:rPr>
        <w:t>–  выплаты</w:t>
      </w:r>
      <w:proofErr w:type="gramEnd"/>
      <w:r w:rsidRPr="007541B2">
        <w:rPr>
          <w:rFonts w:ascii="Times New Roman" w:eastAsia="Times New Roman" w:hAnsi="Times New Roman"/>
          <w:sz w:val="20"/>
          <w:szCs w:val="20"/>
          <w:lang w:eastAsia="ru-RU"/>
        </w:rPr>
        <w:t xml:space="preserve"> </w:t>
      </w:r>
      <w:r w:rsidRPr="007541B2">
        <w:rPr>
          <w:rFonts w:ascii="Times New Roman" w:eastAsia="Times New Roman" w:hAnsi="Times New Roman"/>
          <w:iCs/>
          <w:sz w:val="20"/>
          <w:szCs w:val="20"/>
          <w:lang w:eastAsia="ru-RU"/>
        </w:rPr>
        <w:t>компенсационного характера;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b/>
          <w:sz w:val="20"/>
          <w:szCs w:val="20"/>
          <w:lang w:eastAsia="ru-RU"/>
        </w:rPr>
        <w:t xml:space="preserve">С </w:t>
      </w:r>
      <w:proofErr w:type="gramStart"/>
      <w:r w:rsidRPr="007541B2">
        <w:rPr>
          <w:rFonts w:ascii="Times New Roman" w:eastAsia="Times New Roman" w:hAnsi="Times New Roman"/>
          <w:sz w:val="20"/>
          <w:szCs w:val="20"/>
          <w:lang w:eastAsia="ru-RU"/>
        </w:rPr>
        <w:t xml:space="preserve">–  </w:t>
      </w:r>
      <w:r w:rsidRPr="007541B2">
        <w:rPr>
          <w:rFonts w:ascii="Times New Roman" w:eastAsia="Times New Roman" w:hAnsi="Times New Roman"/>
          <w:iCs/>
          <w:sz w:val="20"/>
          <w:szCs w:val="20"/>
          <w:lang w:eastAsia="ru-RU"/>
        </w:rPr>
        <w:t>выплаты</w:t>
      </w:r>
      <w:proofErr w:type="gramEnd"/>
      <w:r w:rsidRPr="007541B2">
        <w:rPr>
          <w:rFonts w:ascii="Times New Roman" w:eastAsia="Times New Roman" w:hAnsi="Times New Roman"/>
          <w:iCs/>
          <w:sz w:val="20"/>
          <w:szCs w:val="20"/>
          <w:lang w:eastAsia="ru-RU"/>
        </w:rPr>
        <w:t xml:space="preserve"> стимулирующего характера.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Размер оплаты труда работника ПКГ должностей педагогических работников за фактически установленный ему объем учебной нагрузки определяется путем умножения размеров должностных 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w:t>
      </w:r>
      <w:proofErr w:type="gramStart"/>
      <w:r w:rsidRPr="007541B2">
        <w:rPr>
          <w:rFonts w:ascii="Times New Roman" w:eastAsia="Times New Roman" w:hAnsi="Times New Roman"/>
          <w:sz w:val="24"/>
          <w:szCs w:val="24"/>
          <w:lang w:eastAsia="ru-RU"/>
        </w:rPr>
        <w:t>год)  и</w:t>
      </w:r>
      <w:proofErr w:type="gramEnd"/>
      <w:r w:rsidRPr="007541B2">
        <w:rPr>
          <w:rFonts w:ascii="Times New Roman" w:eastAsia="Times New Roman" w:hAnsi="Times New Roman"/>
          <w:sz w:val="24"/>
          <w:szCs w:val="24"/>
          <w:lang w:eastAsia="ru-RU"/>
        </w:rPr>
        <w:t xml:space="preserve"> деления полученного произведения на установленный  оклад за норму часов педагогической работы в неделю (год) по следующей формуле:</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r w:rsidRPr="007541B2">
        <w:rPr>
          <w:rFonts w:ascii="Times New Roman" w:eastAsia="Times New Roman" w:hAnsi="Times New Roman"/>
          <w:b/>
          <w:sz w:val="24"/>
          <w:szCs w:val="24"/>
          <w:lang w:eastAsia="ru-RU"/>
        </w:rPr>
        <w:t>Оф =</w:t>
      </w:r>
      <w:r w:rsidRPr="007541B2">
        <w:rPr>
          <w:rFonts w:ascii="Times New Roman" w:eastAsia="Times New Roman" w:hAnsi="Times New Roman"/>
          <w:b/>
          <w:sz w:val="24"/>
          <w:szCs w:val="24"/>
          <w:u w:val="single"/>
          <w:lang w:eastAsia="ru-RU"/>
        </w:rPr>
        <w:t xml:space="preserve">Ост х </w:t>
      </w:r>
      <w:proofErr w:type="spellStart"/>
      <w:proofErr w:type="gramStart"/>
      <w:r w:rsidRPr="007541B2">
        <w:rPr>
          <w:rFonts w:ascii="Times New Roman" w:eastAsia="Times New Roman" w:hAnsi="Times New Roman"/>
          <w:b/>
          <w:sz w:val="24"/>
          <w:szCs w:val="24"/>
          <w:u w:val="single"/>
          <w:lang w:eastAsia="ru-RU"/>
        </w:rPr>
        <w:t>Фн</w:t>
      </w:r>
      <w:proofErr w:type="spellEnd"/>
      <w:r w:rsidRPr="007541B2">
        <w:rPr>
          <w:rFonts w:ascii="Times New Roman" w:eastAsia="Times New Roman" w:hAnsi="Times New Roman"/>
          <w:b/>
          <w:sz w:val="24"/>
          <w:szCs w:val="24"/>
          <w:u w:val="single"/>
          <w:lang w:eastAsia="ru-RU"/>
        </w:rPr>
        <w:t>,</w:t>
      </w:r>
      <w:r w:rsidRPr="007541B2">
        <w:rPr>
          <w:rFonts w:ascii="Times New Roman" w:eastAsia="Times New Roman" w:hAnsi="Times New Roman"/>
          <w:b/>
          <w:sz w:val="24"/>
          <w:szCs w:val="24"/>
          <w:lang w:eastAsia="ru-RU"/>
        </w:rPr>
        <w:t xml:space="preserve">  </w:t>
      </w:r>
      <w:r w:rsidRPr="007541B2">
        <w:rPr>
          <w:rFonts w:ascii="Times New Roman" w:eastAsia="Times New Roman" w:hAnsi="Times New Roman"/>
          <w:sz w:val="24"/>
          <w:szCs w:val="24"/>
          <w:lang w:eastAsia="ru-RU"/>
        </w:rPr>
        <w:t>где</w:t>
      </w:r>
      <w:proofErr w:type="gramEnd"/>
      <w:r w:rsidRPr="007541B2">
        <w:rPr>
          <w:rFonts w:ascii="Times New Roman" w:eastAsia="Times New Roman" w:hAnsi="Times New Roman"/>
          <w:sz w:val="24"/>
          <w:szCs w:val="24"/>
          <w:lang w:eastAsia="ru-RU"/>
        </w:rPr>
        <w:t xml:space="preserve">: </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           </w:t>
      </w:r>
      <w:proofErr w:type="spellStart"/>
      <w:r w:rsidRPr="007541B2">
        <w:rPr>
          <w:rFonts w:ascii="Times New Roman" w:eastAsia="Times New Roman" w:hAnsi="Times New Roman"/>
          <w:b/>
          <w:sz w:val="24"/>
          <w:szCs w:val="24"/>
          <w:lang w:eastAsia="ru-RU"/>
        </w:rPr>
        <w:t>Нчс</w:t>
      </w:r>
      <w:proofErr w:type="spellEnd"/>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b/>
          <w:sz w:val="20"/>
          <w:szCs w:val="20"/>
          <w:lang w:eastAsia="ru-RU"/>
        </w:rPr>
        <w:t>Оф</w:t>
      </w:r>
      <w:r w:rsidRPr="007541B2">
        <w:rPr>
          <w:rFonts w:ascii="Times New Roman" w:eastAsia="Times New Roman" w:hAnsi="Times New Roman"/>
          <w:sz w:val="20"/>
          <w:szCs w:val="20"/>
          <w:lang w:eastAsia="ru-RU"/>
        </w:rPr>
        <w:t xml:space="preserve"> - оплата за фактическую учебную нагрузку педагогического работника;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b/>
          <w:sz w:val="20"/>
          <w:szCs w:val="20"/>
          <w:lang w:eastAsia="ru-RU"/>
        </w:rPr>
        <w:t xml:space="preserve">Ост </w:t>
      </w:r>
      <w:r w:rsidRPr="007541B2">
        <w:rPr>
          <w:rFonts w:ascii="Times New Roman" w:eastAsia="Times New Roman" w:hAnsi="Times New Roman"/>
          <w:sz w:val="20"/>
          <w:szCs w:val="20"/>
          <w:lang w:eastAsia="ru-RU"/>
        </w:rPr>
        <w:t xml:space="preserve">– ставка заработной платы за установленную норму часов педагогической работы в неделю (год), </w:t>
      </w:r>
      <w:proofErr w:type="gramStart"/>
      <w:r w:rsidRPr="007541B2">
        <w:rPr>
          <w:rFonts w:ascii="Times New Roman" w:eastAsia="Times New Roman" w:hAnsi="Times New Roman"/>
          <w:sz w:val="20"/>
          <w:szCs w:val="20"/>
          <w:lang w:eastAsia="ru-RU"/>
        </w:rPr>
        <w:t>рассчитываемая  как</w:t>
      </w:r>
      <w:proofErr w:type="gramEnd"/>
      <w:r w:rsidRPr="007541B2">
        <w:rPr>
          <w:rFonts w:ascii="Times New Roman" w:eastAsia="Times New Roman" w:hAnsi="Times New Roman"/>
          <w:sz w:val="20"/>
          <w:szCs w:val="20"/>
          <w:lang w:eastAsia="ru-RU"/>
        </w:rPr>
        <w:t xml:space="preserve"> произведение минимального оклада по  квалификационному уровню ПКГ должностей педагогических работников на коэффициент по занимаемой должности (приложение 1 к настоящему Положению);</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proofErr w:type="spellStart"/>
      <w:r w:rsidRPr="007541B2">
        <w:rPr>
          <w:rFonts w:ascii="Times New Roman" w:eastAsia="Times New Roman" w:hAnsi="Times New Roman"/>
          <w:b/>
          <w:sz w:val="20"/>
          <w:szCs w:val="20"/>
          <w:lang w:eastAsia="ru-RU"/>
        </w:rPr>
        <w:t>Фн</w:t>
      </w:r>
      <w:proofErr w:type="spellEnd"/>
      <w:r w:rsidRPr="007541B2">
        <w:rPr>
          <w:rFonts w:ascii="Times New Roman" w:eastAsia="Times New Roman" w:hAnsi="Times New Roman"/>
          <w:sz w:val="20"/>
          <w:szCs w:val="20"/>
          <w:lang w:eastAsia="ru-RU"/>
        </w:rPr>
        <w:t xml:space="preserve"> - фактическая учебная нагрузка в неделю (год);</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proofErr w:type="spellStart"/>
      <w:r w:rsidRPr="007541B2">
        <w:rPr>
          <w:rFonts w:ascii="Times New Roman" w:eastAsia="Times New Roman" w:hAnsi="Times New Roman"/>
          <w:b/>
          <w:sz w:val="20"/>
          <w:szCs w:val="20"/>
          <w:lang w:eastAsia="ru-RU"/>
        </w:rPr>
        <w:t>Нчс</w:t>
      </w:r>
      <w:proofErr w:type="spellEnd"/>
      <w:r w:rsidRPr="007541B2">
        <w:rPr>
          <w:rFonts w:ascii="Times New Roman" w:eastAsia="Times New Roman" w:hAnsi="Times New Roman"/>
          <w:sz w:val="20"/>
          <w:szCs w:val="20"/>
          <w:lang w:eastAsia="ru-RU"/>
        </w:rPr>
        <w:t xml:space="preserve"> - норма часов педагогической работы в неделю (год)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Установленная при тарификации </w:t>
      </w:r>
      <w:proofErr w:type="gramStart"/>
      <w:r w:rsidRPr="007541B2">
        <w:rPr>
          <w:rFonts w:ascii="Times New Roman" w:eastAsia="Times New Roman" w:hAnsi="Times New Roman"/>
          <w:sz w:val="24"/>
          <w:szCs w:val="24"/>
          <w:lang w:eastAsia="ru-RU"/>
        </w:rPr>
        <w:t>оплата  за</w:t>
      </w:r>
      <w:proofErr w:type="gramEnd"/>
      <w:r w:rsidRPr="007541B2">
        <w:rPr>
          <w:rFonts w:ascii="Times New Roman" w:eastAsia="Times New Roman" w:hAnsi="Times New Roman"/>
          <w:sz w:val="24"/>
          <w:szCs w:val="24"/>
          <w:lang w:eastAsia="ru-RU"/>
        </w:rPr>
        <w:t xml:space="preserve"> фактическую нагрузку педагогического работника выплачивается ежемесячно независимо от числа недель и рабочих дней в разные месяцы года.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 период школьных каникул педагогические работники привлекаются к педагогической, методической и организационной работе в пределах своей фактической нагрузки, оплата труда осуществляется в соответствии с периодом, предшествующим каникулам.</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iCs/>
          <w:sz w:val="24"/>
          <w:szCs w:val="24"/>
          <w:lang w:eastAsia="ru-RU"/>
        </w:rPr>
      </w:pPr>
      <w:r w:rsidRPr="007541B2">
        <w:rPr>
          <w:rFonts w:ascii="Times New Roman" w:eastAsia="Times New Roman" w:hAnsi="Times New Roman"/>
          <w:sz w:val="24"/>
          <w:szCs w:val="24"/>
          <w:lang w:eastAsia="ru-RU"/>
        </w:rPr>
        <w:t>2.5. Месячная з</w:t>
      </w:r>
      <w:r w:rsidRPr="007541B2">
        <w:rPr>
          <w:rFonts w:ascii="Times New Roman" w:eastAsia="Times New Roman" w:hAnsi="Times New Roman"/>
          <w:iCs/>
          <w:sz w:val="24"/>
          <w:szCs w:val="24"/>
          <w:lang w:eastAsia="ru-RU"/>
        </w:rPr>
        <w:t xml:space="preserve">аработная плата, размеры ставок заработной платы или должностных окладов других педагогических работников (в </w:t>
      </w:r>
      <w:proofErr w:type="spellStart"/>
      <w:r w:rsidRPr="007541B2">
        <w:rPr>
          <w:rFonts w:ascii="Times New Roman" w:eastAsia="Times New Roman" w:hAnsi="Times New Roman"/>
          <w:iCs/>
          <w:sz w:val="24"/>
          <w:szCs w:val="24"/>
          <w:lang w:eastAsia="ru-RU"/>
        </w:rPr>
        <w:t>т.ч</w:t>
      </w:r>
      <w:proofErr w:type="spellEnd"/>
      <w:r w:rsidRPr="007541B2">
        <w:rPr>
          <w:rFonts w:ascii="Times New Roman" w:eastAsia="Times New Roman" w:hAnsi="Times New Roman"/>
          <w:iCs/>
          <w:sz w:val="24"/>
          <w:szCs w:val="24"/>
          <w:lang w:eastAsia="ru-RU"/>
        </w:rPr>
        <w:t>. педагогов дополнительного образования, воспитателей, педагогов-психологов, педагогов-организаторов  и т.п.) определяются в порядке, предусмотренном для учителей, в том числе для отдельных педагогических работников (педагогов дополнительного образования, воспитателей, музыкальных руководителей и др.) с учетом определения оплаты за педагогическую работу в зависимости от ее объема и норм часов педагогической работы, установленных за ставку.</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iCs/>
          <w:sz w:val="24"/>
          <w:szCs w:val="24"/>
          <w:lang w:eastAsia="ru-RU"/>
        </w:rPr>
        <w:t xml:space="preserve">Должностные оклады педагогических работников, для которых не предусмотрены отдельные нормы часов работы за ставку, определяются </w:t>
      </w:r>
      <w:r w:rsidRPr="007541B2">
        <w:rPr>
          <w:rFonts w:ascii="Times New Roman" w:eastAsia="Times New Roman" w:hAnsi="Times New Roman"/>
          <w:sz w:val="24"/>
          <w:szCs w:val="24"/>
          <w:lang w:eastAsia="ru-RU"/>
        </w:rPr>
        <w:t xml:space="preserve">путем умножения минимальных </w:t>
      </w:r>
      <w:proofErr w:type="gramStart"/>
      <w:r w:rsidRPr="007541B2">
        <w:rPr>
          <w:rFonts w:ascii="Times New Roman" w:eastAsia="Times New Roman" w:hAnsi="Times New Roman"/>
          <w:sz w:val="24"/>
          <w:szCs w:val="24"/>
          <w:lang w:eastAsia="ru-RU"/>
        </w:rPr>
        <w:t>окладов  по</w:t>
      </w:r>
      <w:proofErr w:type="gramEnd"/>
      <w:r w:rsidRPr="007541B2">
        <w:rPr>
          <w:rFonts w:ascii="Times New Roman" w:eastAsia="Times New Roman" w:hAnsi="Times New Roman"/>
          <w:sz w:val="24"/>
          <w:szCs w:val="24"/>
          <w:lang w:eastAsia="ru-RU"/>
        </w:rPr>
        <w:t xml:space="preserve"> квалификационным уровням ПКГ должностей педагогических работников на повышающий  коэффициент по занимаемой должности.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MS Mincho" w:hAnsi="Times New Roman"/>
          <w:sz w:val="24"/>
          <w:szCs w:val="24"/>
          <w:lang w:eastAsia="ru-RU"/>
        </w:rPr>
      </w:pPr>
      <w:r w:rsidRPr="007541B2">
        <w:rPr>
          <w:rFonts w:ascii="Times New Roman" w:eastAsia="Times New Roman" w:hAnsi="Times New Roman"/>
          <w:sz w:val="24"/>
          <w:szCs w:val="24"/>
          <w:lang w:eastAsia="ru-RU"/>
        </w:rPr>
        <w:t xml:space="preserve">2.6. </w:t>
      </w:r>
      <w:r w:rsidRPr="007541B2">
        <w:rPr>
          <w:rFonts w:ascii="Times New Roman" w:eastAsia="Times New Roman" w:hAnsi="Times New Roman"/>
          <w:iCs/>
          <w:sz w:val="24"/>
          <w:szCs w:val="24"/>
          <w:lang w:eastAsia="ru-RU"/>
        </w:rPr>
        <w:t>Т</w:t>
      </w:r>
      <w:r w:rsidRPr="007541B2">
        <w:rPr>
          <w:rFonts w:ascii="Times New Roman" w:eastAsia="MS Mincho" w:hAnsi="Times New Roman"/>
          <w:sz w:val="24"/>
          <w:szCs w:val="24"/>
          <w:lang w:eastAsia="ru-RU"/>
        </w:rPr>
        <w:t>арификация работ рабочих производится с учетом Единого тарифно-квалификационного справочника работ и профессий рабочих (ЕТКС).</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lastRenderedPageBreak/>
        <w:t xml:space="preserve">2.7. Должностные оклады (оклады, ставки заработной платы), а также другие условия оплаты труда работников, с которыми в порядке, </w:t>
      </w:r>
      <w:proofErr w:type="gramStart"/>
      <w:r w:rsidRPr="007541B2">
        <w:rPr>
          <w:rFonts w:ascii="Times New Roman" w:eastAsia="Times New Roman" w:hAnsi="Times New Roman"/>
          <w:sz w:val="24"/>
          <w:szCs w:val="24"/>
          <w:lang w:eastAsia="ru-RU"/>
        </w:rPr>
        <w:t>предусмотренном  трудовым</w:t>
      </w:r>
      <w:proofErr w:type="gramEnd"/>
      <w:r w:rsidRPr="007541B2">
        <w:rPr>
          <w:rFonts w:ascii="Times New Roman" w:eastAsia="Times New Roman" w:hAnsi="Times New Roman"/>
          <w:sz w:val="24"/>
          <w:szCs w:val="24"/>
          <w:lang w:eastAsia="ru-RU"/>
        </w:rPr>
        <w:t xml:space="preserve">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Оплата труда работников, занятых по совместительству, а также на условиях неполного рабочего времени, производится пропорционально </w:t>
      </w:r>
      <w:proofErr w:type="gramStart"/>
      <w:r w:rsidRPr="007541B2">
        <w:rPr>
          <w:rFonts w:ascii="Times New Roman" w:eastAsia="Times New Roman" w:hAnsi="Times New Roman"/>
          <w:sz w:val="24"/>
          <w:szCs w:val="24"/>
          <w:lang w:eastAsia="ru-RU"/>
        </w:rPr>
        <w:t>отработанному  времени</w:t>
      </w:r>
      <w:proofErr w:type="gramEnd"/>
      <w:r w:rsidRPr="007541B2">
        <w:rPr>
          <w:rFonts w:ascii="Times New Roman" w:eastAsia="Times New Roman" w:hAnsi="Times New Roman"/>
          <w:sz w:val="24"/>
          <w:szCs w:val="24"/>
          <w:lang w:eastAsia="ru-RU"/>
        </w:rPr>
        <w:t xml:space="preserve">.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Определение </w:t>
      </w:r>
      <w:proofErr w:type="gramStart"/>
      <w:r w:rsidRPr="007541B2">
        <w:rPr>
          <w:rFonts w:ascii="Times New Roman" w:eastAsia="Times New Roman" w:hAnsi="Times New Roman"/>
          <w:sz w:val="24"/>
          <w:szCs w:val="24"/>
          <w:lang w:eastAsia="ru-RU"/>
        </w:rPr>
        <w:t>размеров  и</w:t>
      </w:r>
      <w:proofErr w:type="gramEnd"/>
      <w:r w:rsidRPr="007541B2">
        <w:rPr>
          <w:rFonts w:ascii="Times New Roman" w:eastAsia="Times New Roman" w:hAnsi="Times New Roman"/>
          <w:sz w:val="24"/>
          <w:szCs w:val="24"/>
          <w:lang w:eastAsia="ru-RU"/>
        </w:rPr>
        <w:t xml:space="preserve">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Руководители образовательных учреждений в пределах фонда оплаты труда, предусмотренного бюджетной сметой (планом финансово-хозяйственной деятельности)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w:t>
      </w:r>
      <w:proofErr w:type="gramStart"/>
      <w:r w:rsidRPr="007541B2">
        <w:rPr>
          <w:rFonts w:ascii="Times New Roman" w:eastAsia="Times New Roman" w:hAnsi="Times New Roman"/>
          <w:sz w:val="24"/>
          <w:szCs w:val="24"/>
          <w:lang w:eastAsia="ru-RU"/>
        </w:rPr>
        <w:t>применением  следующих</w:t>
      </w:r>
      <w:proofErr w:type="gramEnd"/>
      <w:r w:rsidRPr="007541B2">
        <w:rPr>
          <w:rFonts w:ascii="Times New Roman" w:eastAsia="Times New Roman" w:hAnsi="Times New Roman"/>
          <w:sz w:val="24"/>
          <w:szCs w:val="24"/>
          <w:lang w:eastAsia="ru-RU"/>
        </w:rPr>
        <w:t xml:space="preserve"> коэффициентов ставок почасовой оплаты труда: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для профессора, доктора наук - 0,20;</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proofErr w:type="gramStart"/>
      <w:r w:rsidRPr="007541B2">
        <w:rPr>
          <w:rFonts w:ascii="Times New Roman" w:eastAsia="Times New Roman" w:hAnsi="Times New Roman"/>
          <w:sz w:val="24"/>
          <w:szCs w:val="24"/>
          <w:lang w:eastAsia="ru-RU"/>
        </w:rPr>
        <w:t>для  доцента</w:t>
      </w:r>
      <w:proofErr w:type="gramEnd"/>
      <w:r w:rsidRPr="007541B2">
        <w:rPr>
          <w:rFonts w:ascii="Times New Roman" w:eastAsia="Times New Roman" w:hAnsi="Times New Roman"/>
          <w:sz w:val="24"/>
          <w:szCs w:val="24"/>
          <w:lang w:eastAsia="ru-RU"/>
        </w:rPr>
        <w:t>, кандидата наук - 0,15;</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для преподавателей, не имеющих ученой степени - 0,10</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Ставки почасовой оплаты могут применятся при оплате труда членов жюри конкурсов и смотров, а также рецензентов конкурсных работ, рассчитанные с применением следующих коэффициентов: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для профессора, доктора наук –   0,25;</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proofErr w:type="gramStart"/>
      <w:r w:rsidRPr="007541B2">
        <w:rPr>
          <w:rFonts w:ascii="Times New Roman" w:eastAsia="Times New Roman" w:hAnsi="Times New Roman"/>
          <w:sz w:val="24"/>
          <w:szCs w:val="24"/>
          <w:lang w:eastAsia="ru-RU"/>
        </w:rPr>
        <w:t>для  доцента</w:t>
      </w:r>
      <w:proofErr w:type="gramEnd"/>
      <w:r w:rsidRPr="007541B2">
        <w:rPr>
          <w:rFonts w:ascii="Times New Roman" w:eastAsia="Times New Roman" w:hAnsi="Times New Roman"/>
          <w:sz w:val="24"/>
          <w:szCs w:val="24"/>
          <w:lang w:eastAsia="ru-RU"/>
        </w:rPr>
        <w:t>, кандидата наук –  0,20;</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для преподавателей, не имеющих ученой степени - 0,15.</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Ставки почасовой оплаты труда определяются исходя из размера минимального оклада, определенного для 1 квалификационного уровня ПКГ «Общеотраслевые профессии рабочих первого уровня». </w:t>
      </w:r>
      <w:proofErr w:type="gramStart"/>
      <w:r w:rsidRPr="007541B2">
        <w:rPr>
          <w:rFonts w:ascii="Times New Roman" w:eastAsia="Times New Roman" w:hAnsi="Times New Roman"/>
          <w:sz w:val="24"/>
          <w:szCs w:val="24"/>
          <w:lang w:eastAsia="ru-RU"/>
        </w:rPr>
        <w:t>В  ставки</w:t>
      </w:r>
      <w:proofErr w:type="gramEnd"/>
      <w:r w:rsidRPr="007541B2">
        <w:rPr>
          <w:rFonts w:ascii="Times New Roman" w:eastAsia="Times New Roman" w:hAnsi="Times New Roman"/>
          <w:sz w:val="24"/>
          <w:szCs w:val="24"/>
          <w:lang w:eastAsia="ru-RU"/>
        </w:rPr>
        <w:t xml:space="preserve"> почасовой оплаты труда включена оплата за отпуск.</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2.8. Размер должностного оклада руководителя образовательного учреждения определяется трудовым договором и устанавливается с учетом масштаба управления, особенности деятельности и значимости учреждения.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2.9. Должностные оклады заместителей руководителей и главных бухгалтеров образовательных учреждений устанавливаются на 10-30 процентов ниже должностных окладов руководителей этих образовательных учреждений.</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2.10. С учетом условий труда устанавливаются </w:t>
      </w:r>
      <w:proofErr w:type="gramStart"/>
      <w:r w:rsidRPr="007541B2">
        <w:rPr>
          <w:rFonts w:ascii="Times New Roman" w:eastAsia="Times New Roman" w:hAnsi="Times New Roman"/>
          <w:sz w:val="24"/>
          <w:szCs w:val="24"/>
          <w:lang w:eastAsia="ru-RU"/>
        </w:rPr>
        <w:t>выплаты  компенсационного</w:t>
      </w:r>
      <w:proofErr w:type="gramEnd"/>
      <w:r w:rsidRPr="007541B2">
        <w:rPr>
          <w:rFonts w:ascii="Times New Roman" w:eastAsia="Times New Roman" w:hAnsi="Times New Roman"/>
          <w:sz w:val="24"/>
          <w:szCs w:val="24"/>
          <w:lang w:eastAsia="ru-RU"/>
        </w:rPr>
        <w:t xml:space="preserve"> характера: руководителю образовательного учреждения – начальником отдела образования администрации Тейковского муниципального района; заместителям руководителя, главному бухгалтеру образовательного учреждения – руководителем образовательного учреждения.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2.11. Выплаты стимулирующего характера устанавливаются: руководителю образовательного учреждения – начальником отдела образования администрации Тейковского муниципального района; заместителям руководителя, главному бухгалтеру образовательного учреждения – руководителем образовательного учреждения.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2.12. Выплаты стимулирующего характера (в </w:t>
      </w:r>
      <w:proofErr w:type="spellStart"/>
      <w:r w:rsidRPr="007541B2">
        <w:rPr>
          <w:rFonts w:ascii="Times New Roman" w:eastAsia="Times New Roman" w:hAnsi="Times New Roman"/>
          <w:sz w:val="24"/>
          <w:szCs w:val="24"/>
          <w:lang w:eastAsia="ru-RU"/>
        </w:rPr>
        <w:t>т.ч</w:t>
      </w:r>
      <w:proofErr w:type="spellEnd"/>
      <w:r w:rsidRPr="007541B2">
        <w:rPr>
          <w:rFonts w:ascii="Times New Roman" w:eastAsia="Times New Roman" w:hAnsi="Times New Roman"/>
          <w:sz w:val="24"/>
          <w:szCs w:val="24"/>
          <w:lang w:eastAsia="ru-RU"/>
        </w:rPr>
        <w:t xml:space="preserve">. премии) руководителям </w:t>
      </w:r>
      <w:proofErr w:type="gramStart"/>
      <w:r w:rsidRPr="007541B2">
        <w:rPr>
          <w:rFonts w:ascii="Times New Roman" w:eastAsia="Times New Roman" w:hAnsi="Times New Roman"/>
          <w:sz w:val="24"/>
          <w:szCs w:val="24"/>
          <w:lang w:eastAsia="ru-RU"/>
        </w:rPr>
        <w:t>образовательных  учреждений</w:t>
      </w:r>
      <w:proofErr w:type="gramEnd"/>
      <w:r w:rsidRPr="007541B2">
        <w:rPr>
          <w:rFonts w:ascii="Times New Roman" w:eastAsia="Times New Roman" w:hAnsi="Times New Roman"/>
          <w:sz w:val="24"/>
          <w:szCs w:val="24"/>
          <w:lang w:eastAsia="ru-RU"/>
        </w:rPr>
        <w:t xml:space="preserve"> осуществляются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Размеры выплаты стимулирующего характера руководителю ежегодно устанавливаются начальником отдела образования администрации Тейковского муниципального района области в дополнительном соглашении к трудовому договору руководителя образовательного учреждения.</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pacing w:val="-8"/>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pacing w:val="-8"/>
          <w:sz w:val="24"/>
          <w:szCs w:val="24"/>
          <w:lang w:eastAsia="ru-RU"/>
        </w:rPr>
      </w:pPr>
      <w:r w:rsidRPr="007541B2">
        <w:rPr>
          <w:rFonts w:ascii="Times New Roman" w:eastAsia="Times New Roman" w:hAnsi="Times New Roman"/>
          <w:b/>
          <w:spacing w:val="-8"/>
          <w:sz w:val="24"/>
          <w:szCs w:val="24"/>
          <w:lang w:eastAsia="ru-RU"/>
        </w:rPr>
        <w:lastRenderedPageBreak/>
        <w:t>3. Порядок и условия установления выплат компенсационного характера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pacing w:val="-8"/>
          <w:sz w:val="24"/>
          <w:szCs w:val="24"/>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3.1. Работникам муниципальных образовательных учреждений, методического кабинета, централизованной бухгалтерии могут быть осуществлены следующие выплаты компенсационного характера: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выплаты работникам, занятым на тяжелых работах, работах с вредными и (или) опасными   и иными особыми условиями труда;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выплаты за работу в </w:t>
      </w:r>
      <w:proofErr w:type="gramStart"/>
      <w:r w:rsidRPr="007541B2">
        <w:rPr>
          <w:rFonts w:ascii="Times New Roman" w:eastAsia="Times New Roman" w:hAnsi="Times New Roman"/>
          <w:sz w:val="24"/>
          <w:szCs w:val="24"/>
          <w:lang w:eastAsia="ru-RU"/>
        </w:rPr>
        <w:t>условиях,  отклоняющихся</w:t>
      </w:r>
      <w:proofErr w:type="gramEnd"/>
      <w:r w:rsidRPr="007541B2">
        <w:rPr>
          <w:rFonts w:ascii="Times New Roman" w:eastAsia="Times New Roman" w:hAnsi="Times New Roman"/>
          <w:sz w:val="24"/>
          <w:szCs w:val="24"/>
          <w:lang w:eastAsia="ru-RU"/>
        </w:rPr>
        <w:t xml:space="preserve"> от нормальных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а также при выполнении работ в других условиях, отклоняющихся от нормальных);</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выплаты квалифицированным специалистам учреждений, расположенных в сельской местности (приложение 3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3.2. Выплата работникам, занятым на тяжелых работах, работах с вредными и (или) опасными и иными особыми условиями труда устанавливается в соответствии с </w:t>
      </w:r>
      <w:proofErr w:type="gramStart"/>
      <w:r w:rsidRPr="007541B2">
        <w:rPr>
          <w:rFonts w:ascii="Times New Roman" w:eastAsia="Times New Roman" w:hAnsi="Times New Roman"/>
          <w:sz w:val="24"/>
          <w:szCs w:val="24"/>
          <w:lang w:eastAsia="ru-RU"/>
        </w:rPr>
        <w:t>Трудовым  кодексом</w:t>
      </w:r>
      <w:proofErr w:type="gramEnd"/>
      <w:r w:rsidRPr="007541B2">
        <w:rPr>
          <w:rFonts w:ascii="Times New Roman" w:eastAsia="Times New Roman" w:hAnsi="Times New Roman"/>
          <w:sz w:val="24"/>
          <w:szCs w:val="24"/>
          <w:lang w:eastAsia="ru-RU"/>
        </w:rPr>
        <w:t xml:space="preserve"> Российской Федерации.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Размер указанных выплат устанавливается до 12 </w:t>
      </w:r>
      <w:proofErr w:type="gramStart"/>
      <w:r w:rsidRPr="007541B2">
        <w:rPr>
          <w:rFonts w:ascii="Times New Roman" w:eastAsia="Times New Roman" w:hAnsi="Times New Roman"/>
          <w:sz w:val="24"/>
          <w:szCs w:val="24"/>
          <w:lang w:eastAsia="ru-RU"/>
        </w:rPr>
        <w:t>процентов  должностного</w:t>
      </w:r>
      <w:proofErr w:type="gramEnd"/>
      <w:r w:rsidRPr="007541B2">
        <w:rPr>
          <w:rFonts w:ascii="Times New Roman" w:eastAsia="Times New Roman" w:hAnsi="Times New Roman"/>
          <w:sz w:val="24"/>
          <w:szCs w:val="24"/>
          <w:lang w:eastAsia="ru-RU"/>
        </w:rPr>
        <w:t xml:space="preserve"> оклада.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 момент введения новых систем оплаты труда указанная выплата устанавливается всем работникам, получавшим ее ранее. Работодатель принимает меры по проведению специальной оценки условий труда.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Осуществление предусмотренных настоящим пунктом выплат прекращается в соответствии с Трудовым кодексом Российской Федерации в случае, если работа перестает носить характер работы с вредными и (или) опасными и иными особыми условиями труда. Осуществление выплаты за работу с вредными и (или) опасными условиями труда прекращается в соответствии с Трудовым кодексом Российской </w:t>
      </w:r>
      <w:proofErr w:type="gramStart"/>
      <w:r w:rsidRPr="007541B2">
        <w:rPr>
          <w:rFonts w:ascii="Times New Roman" w:eastAsia="Times New Roman" w:hAnsi="Times New Roman"/>
          <w:sz w:val="24"/>
          <w:szCs w:val="24"/>
          <w:lang w:eastAsia="ru-RU"/>
        </w:rPr>
        <w:t>Федерации  в</w:t>
      </w:r>
      <w:proofErr w:type="gramEnd"/>
      <w:r w:rsidRPr="007541B2">
        <w:rPr>
          <w:rFonts w:ascii="Times New Roman" w:eastAsia="Times New Roman" w:hAnsi="Times New Roman"/>
          <w:sz w:val="24"/>
          <w:szCs w:val="24"/>
          <w:lang w:eastAsia="ru-RU"/>
        </w:rPr>
        <w:t xml:space="preserve"> случае, если условия труда по итогам специальной оценки условий труда признаны не ниже уровня допустимых.</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3.3.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3.3.1. Размер доплаты при совмещении профессий (должностей</w:t>
      </w:r>
      <w:proofErr w:type="gramStart"/>
      <w:r w:rsidRPr="007541B2">
        <w:rPr>
          <w:rFonts w:ascii="Times New Roman" w:eastAsia="Times New Roman" w:hAnsi="Times New Roman"/>
          <w:sz w:val="24"/>
          <w:szCs w:val="24"/>
          <w:lang w:eastAsia="ru-RU"/>
        </w:rPr>
        <w:t>);  расширении</w:t>
      </w:r>
      <w:proofErr w:type="gramEnd"/>
      <w:r w:rsidRPr="007541B2">
        <w:rPr>
          <w:rFonts w:ascii="Times New Roman" w:eastAsia="Times New Roman" w:hAnsi="Times New Roman"/>
          <w:sz w:val="24"/>
          <w:szCs w:val="24"/>
          <w:lang w:eastAsia="ru-RU"/>
        </w:rPr>
        <w:t xml:space="preserve">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Для педагогических работников муниципальных образовательных учреждений может применяться почасовая оплата:  за часы, отработанные за отсутствующих по болезни или другим причинам учителей, преподавателей, воспитателей и других педагогических работников с их письменного согласия, продолжавшегося не свыше двух месяцев, за педагогическую работу специалистов других учреждений и организаций (в том числе работников органов государственной власти и местного самоуправления, методических и учебно-методических кабинетов), привлекаемых к проведению учебных занятий в учреждениях.</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Размер оплаты за один час педагогической работы определяется путем деления </w:t>
      </w:r>
      <w:proofErr w:type="gramStart"/>
      <w:r w:rsidRPr="007541B2">
        <w:rPr>
          <w:rFonts w:ascii="Times New Roman" w:eastAsia="Times New Roman" w:hAnsi="Times New Roman"/>
          <w:sz w:val="24"/>
          <w:szCs w:val="24"/>
          <w:lang w:eastAsia="ru-RU"/>
        </w:rPr>
        <w:t>установленной  ставки</w:t>
      </w:r>
      <w:proofErr w:type="gramEnd"/>
      <w:r w:rsidRPr="007541B2">
        <w:rPr>
          <w:rFonts w:ascii="Times New Roman" w:eastAsia="Times New Roman" w:hAnsi="Times New Roman"/>
          <w:sz w:val="24"/>
          <w:szCs w:val="24"/>
          <w:lang w:eastAsia="ru-RU"/>
        </w:rPr>
        <w:t xml:space="preserve"> заработной платы педагогического работника за установленную норму часов педагогической работы на среднемесячное количество рабочих часов.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Оплата труда педагогического работника за замещение отсутствующего преподавателя (учителя), если оно осуществлялось свыше двух месяцев, </w:t>
      </w:r>
      <w:proofErr w:type="gramStart"/>
      <w:r w:rsidRPr="007541B2">
        <w:rPr>
          <w:rFonts w:ascii="Times New Roman" w:eastAsia="Times New Roman" w:hAnsi="Times New Roman"/>
          <w:sz w:val="24"/>
          <w:szCs w:val="24"/>
          <w:lang w:eastAsia="ru-RU"/>
        </w:rPr>
        <w:t>производится  со</w:t>
      </w:r>
      <w:proofErr w:type="gramEnd"/>
      <w:r w:rsidRPr="007541B2">
        <w:rPr>
          <w:rFonts w:ascii="Times New Roman" w:eastAsia="Times New Roman" w:hAnsi="Times New Roman"/>
          <w:sz w:val="24"/>
          <w:szCs w:val="24"/>
          <w:lang w:eastAsia="ru-RU"/>
        </w:rPr>
        <w:t xml:space="preserve">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и путем внесения изменений в тарификацию.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z w:val="24"/>
          <w:szCs w:val="24"/>
          <w:lang w:eastAsia="ru-RU"/>
        </w:rPr>
        <w:lastRenderedPageBreak/>
        <w:t>3.3.2.</w:t>
      </w:r>
      <w:r w:rsidRPr="007541B2">
        <w:rPr>
          <w:rFonts w:ascii="Times New Roman" w:eastAsia="Times New Roman" w:hAnsi="Times New Roman"/>
          <w:spacing w:val="-8"/>
          <w:sz w:val="24"/>
          <w:szCs w:val="24"/>
          <w:lang w:eastAsia="ru-RU"/>
        </w:rPr>
        <w:t xml:space="preserve"> </w:t>
      </w:r>
      <w:r w:rsidRPr="007541B2">
        <w:rPr>
          <w:rFonts w:ascii="Times New Roman" w:eastAsia="Times New Roman" w:hAnsi="Times New Roman"/>
          <w:bCs/>
          <w:spacing w:val="-8"/>
          <w:sz w:val="24"/>
          <w:szCs w:val="24"/>
          <w:lang w:eastAsia="ru-RU"/>
        </w:rPr>
        <w:t>Доплата за работу в ночное время</w:t>
      </w:r>
      <w:r w:rsidRPr="007541B2">
        <w:rPr>
          <w:rFonts w:ascii="Times New Roman" w:eastAsia="Times New Roman" w:hAnsi="Times New Roman"/>
          <w:spacing w:val="-8"/>
          <w:sz w:val="24"/>
          <w:szCs w:val="24"/>
          <w:lang w:eastAsia="ru-RU"/>
        </w:rPr>
        <w:t xml:space="preserve"> производится работникам за каждый час работы в ночное время.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Ночным считается время с 22 часов до 6 часов утра.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Размер доплаты -  35 процентов оклада (должностного оклада) за каждый час работы работника в ночное время.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w:t>
      </w:r>
      <w:proofErr w:type="gramStart"/>
      <w:r w:rsidRPr="007541B2">
        <w:rPr>
          <w:rFonts w:ascii="Times New Roman" w:eastAsia="Times New Roman" w:hAnsi="Times New Roman"/>
          <w:spacing w:val="-8"/>
          <w:sz w:val="24"/>
          <w:szCs w:val="24"/>
          <w:lang w:eastAsia="ru-RU"/>
        </w:rPr>
        <w:t>количество  рабочих</w:t>
      </w:r>
      <w:proofErr w:type="gramEnd"/>
      <w:r w:rsidRPr="007541B2">
        <w:rPr>
          <w:rFonts w:ascii="Times New Roman" w:eastAsia="Times New Roman" w:hAnsi="Times New Roman"/>
          <w:spacing w:val="-8"/>
          <w:sz w:val="24"/>
          <w:szCs w:val="24"/>
          <w:lang w:eastAsia="ru-RU"/>
        </w:rPr>
        <w:t xml:space="preserve"> часов в году  в зависимости от установленной продолжительности рабочего времени для данной категории работников.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3.3.3. </w:t>
      </w:r>
      <w:proofErr w:type="gramStart"/>
      <w:r w:rsidRPr="007541B2">
        <w:rPr>
          <w:rFonts w:ascii="Times New Roman" w:eastAsia="Times New Roman" w:hAnsi="Times New Roman"/>
          <w:spacing w:val="-8"/>
          <w:sz w:val="24"/>
          <w:szCs w:val="24"/>
          <w:lang w:eastAsia="ru-RU"/>
        </w:rPr>
        <w:t xml:space="preserve">Доплата </w:t>
      </w:r>
      <w:r w:rsidRPr="007541B2">
        <w:rPr>
          <w:rFonts w:ascii="Times New Roman" w:eastAsia="Times New Roman" w:hAnsi="Times New Roman"/>
          <w:b/>
          <w:spacing w:val="-8"/>
          <w:sz w:val="24"/>
          <w:szCs w:val="24"/>
          <w:lang w:eastAsia="ru-RU"/>
        </w:rPr>
        <w:t xml:space="preserve"> </w:t>
      </w:r>
      <w:r w:rsidRPr="007541B2">
        <w:rPr>
          <w:rFonts w:ascii="Times New Roman" w:eastAsia="Times New Roman" w:hAnsi="Times New Roman"/>
          <w:bCs/>
          <w:spacing w:val="-8"/>
          <w:sz w:val="24"/>
          <w:szCs w:val="24"/>
          <w:lang w:eastAsia="ru-RU"/>
        </w:rPr>
        <w:t>за</w:t>
      </w:r>
      <w:proofErr w:type="gramEnd"/>
      <w:r w:rsidRPr="007541B2">
        <w:rPr>
          <w:rFonts w:ascii="Times New Roman" w:eastAsia="Times New Roman" w:hAnsi="Times New Roman"/>
          <w:bCs/>
          <w:spacing w:val="-8"/>
          <w:sz w:val="24"/>
          <w:szCs w:val="24"/>
          <w:lang w:eastAsia="ru-RU"/>
        </w:rPr>
        <w:t xml:space="preserve"> работу в выходные и нерабочие праздничные </w:t>
      </w:r>
      <w:r w:rsidRPr="007541B2">
        <w:rPr>
          <w:rFonts w:ascii="Times New Roman" w:eastAsia="Times New Roman" w:hAnsi="Times New Roman"/>
          <w:spacing w:val="-8"/>
          <w:sz w:val="24"/>
          <w:szCs w:val="24"/>
          <w:lang w:eastAsia="ru-RU"/>
        </w:rPr>
        <w:t xml:space="preserve">дни производится работникам, </w:t>
      </w:r>
      <w:proofErr w:type="spellStart"/>
      <w:r w:rsidRPr="007541B2">
        <w:rPr>
          <w:rFonts w:ascii="Times New Roman" w:eastAsia="Times New Roman" w:hAnsi="Times New Roman"/>
          <w:spacing w:val="-8"/>
          <w:sz w:val="24"/>
          <w:szCs w:val="24"/>
          <w:lang w:eastAsia="ru-RU"/>
        </w:rPr>
        <w:t>привлекавшимся</w:t>
      </w:r>
      <w:proofErr w:type="spellEnd"/>
      <w:r w:rsidRPr="007541B2">
        <w:rPr>
          <w:rFonts w:ascii="Times New Roman" w:eastAsia="Times New Roman" w:hAnsi="Times New Roman"/>
          <w:spacing w:val="-8"/>
          <w:sz w:val="24"/>
          <w:szCs w:val="24"/>
          <w:lang w:eastAsia="ru-RU"/>
        </w:rPr>
        <w:t xml:space="preserve"> к работе в выходные и нерабочие праздничные дни.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Работа в выходной или нерабочий праздничный день оплачивается не менее чем в двойном размере.</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pacing w:val="-8"/>
          <w:sz w:val="24"/>
          <w:szCs w:val="24"/>
          <w:lang w:eastAsia="ru-RU"/>
        </w:rPr>
        <w:t>Размер доплаты составляет</w:t>
      </w:r>
      <w:r w:rsidRPr="007541B2">
        <w:rPr>
          <w:rFonts w:ascii="Times New Roman" w:eastAsia="Times New Roman" w:hAnsi="Times New Roman"/>
          <w:sz w:val="24"/>
          <w:szCs w:val="24"/>
          <w:lang w:eastAsia="ru-RU"/>
        </w:rPr>
        <w:t>:</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работникам, труд которых оплачивается по дневным и часовым тарифным ставкам, - в размере не менее двойной дневной или часовой тарифной ставки.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6"/>
          <w:sz w:val="24"/>
          <w:szCs w:val="24"/>
          <w:lang w:eastAsia="ru-RU"/>
        </w:rPr>
      </w:pPr>
      <w:r w:rsidRPr="007541B2">
        <w:rPr>
          <w:rFonts w:ascii="Times New Roman" w:eastAsia="Times New Roman" w:hAnsi="Times New Roman"/>
          <w:spacing w:val="-8"/>
          <w:sz w:val="24"/>
          <w:szCs w:val="24"/>
          <w:lang w:eastAsia="ru-RU"/>
        </w:rPr>
        <w:t xml:space="preserve">3.3.4.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7541B2">
        <w:rPr>
          <w:rFonts w:ascii="Times New Roman" w:eastAsia="Times New Roman" w:hAnsi="Times New Roman"/>
          <w:spacing w:val="-6"/>
          <w:sz w:val="24"/>
          <w:szCs w:val="24"/>
          <w:lang w:eastAsia="ru-RU"/>
        </w:rPr>
        <w:t>в соответствии со статьей 152 Трудового кодекса Российской Федерации.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pacing w:val="-6"/>
          <w:sz w:val="24"/>
          <w:szCs w:val="24"/>
          <w:lang w:eastAsia="ru-RU"/>
        </w:rPr>
        <w:t>3.3.5. Доплаты</w:t>
      </w:r>
      <w:r w:rsidRPr="007541B2">
        <w:rPr>
          <w:rFonts w:ascii="Times New Roman" w:eastAsia="Times New Roman" w:hAnsi="Times New Roman"/>
          <w:sz w:val="24"/>
          <w:szCs w:val="24"/>
          <w:lang w:eastAsia="ru-RU"/>
        </w:rPr>
        <w:t xml:space="preserve"> за увеличение объема работ (работа, связанная с образовательным процессом и не входящая в круг основных обязанностей педагогического работника), а также порядок их установления определяются образовательным учреждением самостоятельно, но в объеме не менее 6 процентов средств, предусмотренных на оплату труда в бюджетной смете (планом финансово-хозяйственной деятельности) образовательного учреждения.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 перечень видов увеличения объема работ могут включаться: классное руководство, проверка тетрадей, заведование отделениями, учебными мастерскими, лабораториями, учебно-опытными участками и др.; руководство предметными комиссиями,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3.3.6. С учетом других условий труда, отклоняющихся от нормальных    </w:t>
      </w:r>
      <w:proofErr w:type="gramStart"/>
      <w:r w:rsidRPr="007541B2">
        <w:rPr>
          <w:rFonts w:ascii="Times New Roman" w:eastAsia="Times New Roman" w:hAnsi="Times New Roman"/>
          <w:sz w:val="24"/>
          <w:szCs w:val="24"/>
          <w:lang w:eastAsia="ru-RU"/>
        </w:rPr>
        <w:t xml:space="preserve">   (</w:t>
      </w:r>
      <w:proofErr w:type="gramEnd"/>
      <w:r w:rsidRPr="007541B2">
        <w:rPr>
          <w:rFonts w:ascii="Times New Roman" w:eastAsia="Times New Roman" w:hAnsi="Times New Roman"/>
          <w:sz w:val="24"/>
          <w:szCs w:val="24"/>
          <w:lang w:eastAsia="ru-RU"/>
        </w:rPr>
        <w:t>повышенная напряженность), работникам образовательных учреждений устанавливается  выплата компенсационного характера в виде коэффициента специфики к должностному окладу (окладу, ставке заработной платы), оплате за фактическую учебную нагрузку (приложение 2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pacing w:val="-6"/>
          <w:sz w:val="24"/>
          <w:szCs w:val="24"/>
          <w:lang w:eastAsia="ru-RU"/>
        </w:rPr>
      </w:pPr>
      <w:r w:rsidRPr="007541B2">
        <w:rPr>
          <w:rFonts w:ascii="Times New Roman" w:eastAsia="Times New Roman" w:hAnsi="Times New Roman"/>
          <w:spacing w:val="-6"/>
          <w:sz w:val="24"/>
          <w:szCs w:val="24"/>
          <w:lang w:eastAsia="ru-RU"/>
        </w:rPr>
        <w:t xml:space="preserve">3.4. Доплата специалистам образовательных учреждений, расположенных в сельской местности и поселках, а также специалистам филиалов, структурных подразделений, находящихся в сельской местности и поселках Тейковского муниципального </w:t>
      </w:r>
      <w:proofErr w:type="gramStart"/>
      <w:r w:rsidRPr="007541B2">
        <w:rPr>
          <w:rFonts w:ascii="Times New Roman" w:eastAsia="Times New Roman" w:hAnsi="Times New Roman"/>
          <w:spacing w:val="-6"/>
          <w:sz w:val="24"/>
          <w:szCs w:val="24"/>
          <w:lang w:eastAsia="ru-RU"/>
        </w:rPr>
        <w:t>района,  образовательных</w:t>
      </w:r>
      <w:proofErr w:type="gramEnd"/>
      <w:r w:rsidRPr="007541B2">
        <w:rPr>
          <w:rFonts w:ascii="Times New Roman" w:eastAsia="Times New Roman" w:hAnsi="Times New Roman"/>
          <w:spacing w:val="-6"/>
          <w:sz w:val="24"/>
          <w:szCs w:val="24"/>
          <w:lang w:eastAsia="ru-RU"/>
        </w:rPr>
        <w:t xml:space="preserve"> учреждений, расположенных в городах,  устанавливается в размере  25 процентов должностного оклада  (оклада, ставки заработной платы), оплаты за фактическую учебную нагрузку (приложение 3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pacing w:val="-6"/>
          <w:sz w:val="24"/>
          <w:szCs w:val="24"/>
          <w:lang w:eastAsia="ru-RU"/>
        </w:rPr>
        <w:t xml:space="preserve">3.5. </w:t>
      </w:r>
      <w:proofErr w:type="gramStart"/>
      <w:r w:rsidRPr="007541B2">
        <w:rPr>
          <w:rFonts w:ascii="Times New Roman" w:eastAsia="Times New Roman" w:hAnsi="Times New Roman"/>
          <w:spacing w:val="-6"/>
          <w:sz w:val="24"/>
          <w:szCs w:val="24"/>
          <w:lang w:eastAsia="ru-RU"/>
        </w:rPr>
        <w:t>Для  начисления</w:t>
      </w:r>
      <w:proofErr w:type="gramEnd"/>
      <w:r w:rsidRPr="007541B2">
        <w:rPr>
          <w:rFonts w:ascii="Times New Roman" w:eastAsia="Times New Roman" w:hAnsi="Times New Roman"/>
          <w:spacing w:val="-6"/>
          <w:sz w:val="24"/>
          <w:szCs w:val="24"/>
          <w:lang w:eastAsia="ru-RU"/>
        </w:rPr>
        <w:t xml:space="preserve"> выплат  компенсационного характера  п.3.3.2. - 3.3.4. настоящего Положения доплата за час (день) определяется путем деления должностного оклада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r w:rsidRPr="007541B2">
        <w:rPr>
          <w:rFonts w:ascii="Times New Roman" w:eastAsia="Times New Roman" w:hAnsi="Times New Roman"/>
          <w:sz w:val="24"/>
          <w:szCs w:val="24"/>
          <w:lang w:eastAsia="ru-RU"/>
        </w:rPr>
        <w:t xml:space="preserve"> </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4. Порядок и </w:t>
      </w:r>
      <w:proofErr w:type="gramStart"/>
      <w:r w:rsidRPr="007541B2">
        <w:rPr>
          <w:rFonts w:ascii="Times New Roman" w:eastAsia="Times New Roman" w:hAnsi="Times New Roman"/>
          <w:b/>
          <w:sz w:val="24"/>
          <w:szCs w:val="24"/>
          <w:lang w:eastAsia="ru-RU"/>
        </w:rPr>
        <w:t>условия  выплат</w:t>
      </w:r>
      <w:proofErr w:type="gramEnd"/>
      <w:r w:rsidRPr="007541B2">
        <w:rPr>
          <w:rFonts w:ascii="Times New Roman" w:eastAsia="Times New Roman" w:hAnsi="Times New Roman"/>
          <w:b/>
          <w:sz w:val="24"/>
          <w:szCs w:val="24"/>
          <w:lang w:eastAsia="ru-RU"/>
        </w:rPr>
        <w:t xml:space="preserve"> стимулирующего характера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4.1. В целях поощрения работников за выполненную работу в муниципальных образовательных учреждениях, методическом кабинете, централизованной бухгалтерии, учреждений дополнительного </w:t>
      </w:r>
      <w:proofErr w:type="gramStart"/>
      <w:r w:rsidRPr="007541B2">
        <w:rPr>
          <w:rFonts w:ascii="Times New Roman" w:eastAsia="Times New Roman" w:hAnsi="Times New Roman"/>
          <w:sz w:val="24"/>
          <w:szCs w:val="24"/>
          <w:lang w:eastAsia="ru-RU"/>
        </w:rPr>
        <w:t>образования  детей</w:t>
      </w:r>
      <w:proofErr w:type="gramEnd"/>
      <w:r w:rsidRPr="007541B2">
        <w:rPr>
          <w:rFonts w:ascii="Times New Roman" w:eastAsia="Times New Roman" w:hAnsi="Times New Roman"/>
          <w:sz w:val="24"/>
          <w:szCs w:val="24"/>
          <w:lang w:eastAsia="ru-RU"/>
        </w:rPr>
        <w:t xml:space="preserve"> Тейковского муниципального района могут устанавливаться следующие виды выплат стимулирующего характера к окладу:</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а) выплаты за интенсивность, высокие </w:t>
      </w:r>
      <w:proofErr w:type="gramStart"/>
      <w:r w:rsidRPr="007541B2">
        <w:rPr>
          <w:rFonts w:ascii="Times New Roman" w:eastAsia="Times New Roman" w:hAnsi="Times New Roman"/>
          <w:sz w:val="24"/>
          <w:szCs w:val="24"/>
          <w:lang w:eastAsia="ru-RU"/>
        </w:rPr>
        <w:t>результаты  работы</w:t>
      </w:r>
      <w:proofErr w:type="gramEnd"/>
      <w:r w:rsidRPr="007541B2">
        <w:rPr>
          <w:rFonts w:ascii="Times New Roman" w:eastAsia="Times New Roman" w:hAnsi="Times New Roman"/>
          <w:sz w:val="24"/>
          <w:szCs w:val="24"/>
          <w:lang w:eastAsia="ru-RU"/>
        </w:rPr>
        <w:t xml:space="preserve">, знание и использование  в работе иностранных языков: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знание и использование в работе иностранных языков – 15 процентов;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за оперативное выполнение особо важных заданий руководства учреждения;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ведомственный нагрудный знак -10 процентов (со дня присвоения);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 грамоту Министерства образования и науки РФ – 10 процентов;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б) выплаты за качество выполняемых работ:</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образцовое качество </w:t>
      </w:r>
      <w:proofErr w:type="gramStart"/>
      <w:r w:rsidRPr="007541B2">
        <w:rPr>
          <w:rFonts w:ascii="Times New Roman" w:eastAsia="Times New Roman" w:hAnsi="Times New Roman"/>
          <w:sz w:val="24"/>
          <w:szCs w:val="24"/>
          <w:lang w:eastAsia="ru-RU"/>
        </w:rPr>
        <w:t>выполняемых  работ</w:t>
      </w:r>
      <w:proofErr w:type="gramEnd"/>
      <w:r w:rsidRPr="007541B2">
        <w:rPr>
          <w:rFonts w:ascii="Times New Roman" w:eastAsia="Times New Roman" w:hAnsi="Times New Roman"/>
          <w:sz w:val="24"/>
          <w:szCs w:val="24"/>
          <w:lang w:eastAsia="ru-RU"/>
        </w:rPr>
        <w:t>;</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персональная надбавка от степени самостоятельности и </w:t>
      </w:r>
      <w:proofErr w:type="gramStart"/>
      <w:r w:rsidRPr="007541B2">
        <w:rPr>
          <w:rFonts w:ascii="Times New Roman" w:eastAsia="Times New Roman" w:hAnsi="Times New Roman"/>
          <w:sz w:val="24"/>
          <w:szCs w:val="24"/>
          <w:lang w:eastAsia="ru-RU"/>
        </w:rPr>
        <w:t>ответственности  при</w:t>
      </w:r>
      <w:proofErr w:type="gramEnd"/>
      <w:r w:rsidRPr="007541B2">
        <w:rPr>
          <w:rFonts w:ascii="Times New Roman" w:eastAsia="Times New Roman" w:hAnsi="Times New Roman"/>
          <w:sz w:val="24"/>
          <w:szCs w:val="24"/>
          <w:lang w:eastAsia="ru-RU"/>
        </w:rPr>
        <w:t xml:space="preserve"> выполнении поставленных задач, сложности, важности выполняемой работы и других факторов;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в) </w:t>
      </w:r>
      <w:proofErr w:type="gramStart"/>
      <w:r w:rsidRPr="007541B2">
        <w:rPr>
          <w:rFonts w:ascii="Times New Roman" w:eastAsia="Times New Roman" w:hAnsi="Times New Roman"/>
          <w:sz w:val="24"/>
          <w:szCs w:val="24"/>
          <w:lang w:eastAsia="ru-RU"/>
        </w:rPr>
        <w:t>выплаты  водителям</w:t>
      </w:r>
      <w:proofErr w:type="gramEnd"/>
      <w:r w:rsidRPr="007541B2">
        <w:rPr>
          <w:rFonts w:ascii="Times New Roman" w:eastAsia="Times New Roman" w:hAnsi="Times New Roman"/>
          <w:sz w:val="24"/>
          <w:szCs w:val="24"/>
          <w:lang w:eastAsia="ru-RU"/>
        </w:rPr>
        <w:t xml:space="preserve"> автомобилей за наличие открытых категорий до 25 процентов;</w:t>
      </w:r>
    </w:p>
    <w:p w:rsidR="007541B2" w:rsidRPr="007541B2" w:rsidRDefault="007541B2" w:rsidP="007541B2">
      <w:pPr>
        <w:widowControl w:val="0"/>
        <w:autoSpaceDE w:val="0"/>
        <w:autoSpaceDN w:val="0"/>
        <w:adjustRightInd w:val="0"/>
        <w:spacing w:after="0" w:line="240" w:lineRule="auto"/>
        <w:ind w:left="-426" w:firstLine="709"/>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г) премиальные выплаты по итогам работы:</w:t>
      </w:r>
    </w:p>
    <w:p w:rsidR="007541B2" w:rsidRPr="007541B2" w:rsidRDefault="007541B2" w:rsidP="007541B2">
      <w:pPr>
        <w:widowControl w:val="0"/>
        <w:autoSpaceDE w:val="0"/>
        <w:autoSpaceDN w:val="0"/>
        <w:adjustRightInd w:val="0"/>
        <w:spacing w:after="0" w:line="240" w:lineRule="auto"/>
        <w:ind w:left="-426" w:firstLine="709"/>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премия по итогам работы за месяц (квартал, полугодие, 9 месяцев, год);</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 иные стимулирующие выплаты, в том числе выплаты за уровень профессиональной подготовки и квалификации (квалификационную категорию), которые устанавливаются в соответствии с локальными актами образовательных учреждений;</w:t>
      </w:r>
    </w:p>
    <w:p w:rsidR="007541B2" w:rsidRPr="007541B2" w:rsidRDefault="007541B2" w:rsidP="007541B2">
      <w:pPr>
        <w:widowControl w:val="0"/>
        <w:autoSpaceDE w:val="0"/>
        <w:autoSpaceDN w:val="0"/>
        <w:adjustRightInd w:val="0"/>
        <w:spacing w:after="0" w:line="240" w:lineRule="auto"/>
        <w:ind w:left="-426" w:firstLine="709"/>
        <w:contextualSpacing/>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е) выплаты в целях поэтапного повышения средней заработной платы отдельных категорий работников (педагогические работники образовательных учреждений общего образования и учреждений дополнительного образования детей):</w:t>
      </w:r>
    </w:p>
    <w:p w:rsidR="007541B2" w:rsidRPr="007541B2" w:rsidRDefault="007541B2" w:rsidP="007541B2">
      <w:pPr>
        <w:widowControl w:val="0"/>
        <w:autoSpaceDE w:val="0"/>
        <w:autoSpaceDN w:val="0"/>
        <w:adjustRightInd w:val="0"/>
        <w:spacing w:after="0" w:line="240" w:lineRule="auto"/>
        <w:ind w:left="-426" w:firstLine="709"/>
        <w:contextualSpacing/>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достижение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
    <w:p w:rsidR="007541B2" w:rsidRPr="007541B2" w:rsidRDefault="007541B2" w:rsidP="007541B2">
      <w:pPr>
        <w:widowControl w:val="0"/>
        <w:autoSpaceDE w:val="0"/>
        <w:autoSpaceDN w:val="0"/>
        <w:adjustRightInd w:val="0"/>
        <w:spacing w:after="0" w:line="240" w:lineRule="auto"/>
        <w:ind w:left="-426" w:firstLine="709"/>
        <w:contextualSpacing/>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за позитивные результаты деятельности педагогического работника: снижение (отсутствие) пропусков уроков (занятий) </w:t>
      </w:r>
      <w:proofErr w:type="gramStart"/>
      <w:r w:rsidRPr="007541B2">
        <w:rPr>
          <w:rFonts w:ascii="Times New Roman" w:eastAsia="Times New Roman" w:hAnsi="Times New Roman"/>
          <w:sz w:val="24"/>
          <w:szCs w:val="24"/>
          <w:lang w:eastAsia="ru-RU"/>
        </w:rPr>
        <w:t>обучающимися  (</w:t>
      </w:r>
      <w:proofErr w:type="gramEnd"/>
      <w:r w:rsidRPr="007541B2">
        <w:rPr>
          <w:rFonts w:ascii="Times New Roman" w:eastAsia="Times New Roman" w:hAnsi="Times New Roman"/>
          <w:sz w:val="24"/>
          <w:szCs w:val="24"/>
          <w:lang w:eastAsia="ru-RU"/>
        </w:rPr>
        <w:t>обучающимися с ограниченными возможностями здоровья) без уважительной причины; снижение количества обучающихся  (обучающихся с ограниченными возможностями здоровья), стоящих на учете в комиссии по делам несовершеннолетних;</w:t>
      </w:r>
    </w:p>
    <w:p w:rsidR="007541B2" w:rsidRPr="007541B2" w:rsidRDefault="007541B2" w:rsidP="007541B2">
      <w:pPr>
        <w:widowControl w:val="0"/>
        <w:tabs>
          <w:tab w:val="left" w:pos="567"/>
        </w:tab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позитивные результаты внеурочной деятельности обучающихся (обучающихся с ограниченными возможностями здоровья) по учебным предметам, курсам, дисциплинам;</w:t>
      </w:r>
    </w:p>
    <w:p w:rsidR="007541B2" w:rsidRPr="007541B2" w:rsidRDefault="007541B2" w:rsidP="007541B2">
      <w:pPr>
        <w:widowControl w:val="0"/>
        <w:tabs>
          <w:tab w:val="left" w:pos="567"/>
        </w:tabs>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ж) выплаты стимулирующего характера по поэтапному доведению средней заработной платы педагогическим работникам муниципальных детских музыкальных, художественных школ и школ искусств Тейковского муниципального района до средней заработной платы в Ивановской области.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4.2. Решение о введении каждой конкретной выплаты стимулирующего характера принимает руководитель образовательного учреждения, при этом условия осуществления и размеры выплат стимулирующего характера устанавливаются коллективными договорами, соглашениями, локальными нормативными актами соответствующего образовательного учреждения с учетом мнения представительного органа работников образовательного учреждения в пределах ассигнований на оплату труда, предусмотренных в бюджетной смете (планом финансово-хозяйственной деятельности).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Размеры (кроме выплат стимулирующего характера, размер которых установлен в подпункте "а" пункта 4.1 настоящего Положения) и условия осуществления выплат стимулирующего характера устанавливаются с учетом разрабатываемых в образовательных учреждениях показателей и критериев оценки эффективности труда работников.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lastRenderedPageBreak/>
        <w:t>Соотношение средней заработной платы руководителя образовательного учреждения и средней заработной платы работников образовательного учреждения устанавливается приказом начальника отдела образования в пределах кратности от 1 до 5.</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4.3. При премировании учитывается:</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успешное и добросовестное исполнение работником своих должностных обязанностей в соответствующем периоде;</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инициатива, творчество и применение в работе современных форм и методов организации труда;</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качественная подготовка и проведение мероприятий, связанных с уставной деятельностью образовательного учреждения;</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выполнение порученной работы, связанной с обеспечением рабочего процесса или уставной деятельности образовательного учреждения;</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качественная подготовка и своевременная сдача отчетности;</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участие в течение соответствующего рабочего периода в выполнении важных работ, мероприятий и т.д.;</w:t>
      </w:r>
    </w:p>
    <w:p w:rsidR="007541B2" w:rsidRPr="007541B2" w:rsidRDefault="007541B2" w:rsidP="007541B2">
      <w:pPr>
        <w:widowControl w:val="0"/>
        <w:autoSpaceDE w:val="0"/>
        <w:autoSpaceDN w:val="0"/>
        <w:adjustRightInd w:val="0"/>
        <w:spacing w:after="0" w:line="240" w:lineRule="auto"/>
        <w:ind w:left="-426" w:firstLine="540"/>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w:t>
      </w:r>
    </w:p>
    <w:p w:rsidR="007541B2" w:rsidRPr="007541B2" w:rsidRDefault="007541B2" w:rsidP="007541B2">
      <w:pPr>
        <w:widowControl w:val="0"/>
        <w:autoSpaceDE w:val="0"/>
        <w:autoSpaceDN w:val="0"/>
        <w:adjustRightInd w:val="0"/>
        <w:spacing w:after="0" w:line="240" w:lineRule="auto"/>
        <w:ind w:left="-426" w:firstLine="709"/>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организация и проведение мероприятий, направленных на повышение авторитета и имиджа образовательного учреждения среди населения;</w:t>
      </w:r>
    </w:p>
    <w:p w:rsidR="007541B2" w:rsidRPr="007541B2" w:rsidRDefault="007541B2" w:rsidP="007541B2">
      <w:pPr>
        <w:widowControl w:val="0"/>
        <w:autoSpaceDE w:val="0"/>
        <w:autoSpaceDN w:val="0"/>
        <w:adjustRightInd w:val="0"/>
        <w:spacing w:after="0" w:line="240" w:lineRule="auto"/>
        <w:ind w:left="-426" w:firstLine="709"/>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непосредственное участие в реализации приоритетных национальных проектов, федеральных и региональных программ и т.д.</w:t>
      </w:r>
    </w:p>
    <w:p w:rsidR="007541B2" w:rsidRPr="007541B2" w:rsidRDefault="007541B2" w:rsidP="007541B2">
      <w:pPr>
        <w:widowControl w:val="0"/>
        <w:autoSpaceDE w:val="0"/>
        <w:autoSpaceDN w:val="0"/>
        <w:adjustRightInd w:val="0"/>
        <w:spacing w:after="0" w:line="240" w:lineRule="auto"/>
        <w:ind w:left="-426" w:firstLine="709"/>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Максимальным размером указанные премии не ограничены.</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bCs/>
          <w:iCs/>
          <w:sz w:val="24"/>
          <w:szCs w:val="24"/>
          <w:lang w:eastAsia="ru-RU"/>
        </w:rPr>
        <w:t>4.4. Иные стимулирующие выплаты включают в себя:</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bCs/>
          <w:iCs/>
          <w:sz w:val="24"/>
          <w:szCs w:val="24"/>
          <w:lang w:eastAsia="ru-RU"/>
        </w:rPr>
        <w:t>- выплаты за стаж специалистам методического кабинета и централизованной бухгалтерии: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bCs/>
          <w:iCs/>
          <w:sz w:val="24"/>
          <w:szCs w:val="24"/>
          <w:lang w:eastAsia="ru-RU"/>
        </w:rPr>
        <w:t xml:space="preserve">за работу по специальности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bCs/>
          <w:iCs/>
          <w:sz w:val="24"/>
          <w:szCs w:val="24"/>
          <w:lang w:eastAsia="ru-RU"/>
        </w:rPr>
        <w:t>от 1 года до 5 лет – 10%</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bCs/>
          <w:iCs/>
          <w:sz w:val="24"/>
          <w:szCs w:val="24"/>
          <w:lang w:eastAsia="ru-RU"/>
        </w:rPr>
        <w:t>от 5 лет до 10 лет – 15%</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bCs/>
          <w:iCs/>
          <w:sz w:val="24"/>
          <w:szCs w:val="24"/>
          <w:lang w:eastAsia="ru-RU"/>
        </w:rPr>
        <w:t>от 10 лет до 15 лет – 20%</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bCs/>
          <w:iCs/>
          <w:sz w:val="24"/>
          <w:szCs w:val="24"/>
          <w:lang w:eastAsia="ru-RU"/>
        </w:rPr>
        <w:t>свыше 15лет – 30%</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bCs/>
          <w:iCs/>
          <w:sz w:val="24"/>
          <w:szCs w:val="24"/>
          <w:lang w:eastAsia="ru-RU"/>
        </w:rPr>
      </w:pPr>
      <w:r w:rsidRPr="007541B2">
        <w:rPr>
          <w:rFonts w:ascii="Times New Roman" w:eastAsia="Times New Roman" w:hAnsi="Times New Roman"/>
          <w:sz w:val="24"/>
          <w:szCs w:val="24"/>
          <w:lang w:eastAsia="ru-RU"/>
        </w:rPr>
        <w:t>- оказание материальной помощи работникам муниципальных образовательных учреждений.</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4.5. Размер выплат стимулирующего характера (в том числе премии) может устанавливаться как в абсолютном значении, так и в процентном отношении </w:t>
      </w:r>
      <w:proofErr w:type="gramStart"/>
      <w:r w:rsidRPr="007541B2">
        <w:rPr>
          <w:rFonts w:ascii="Times New Roman" w:eastAsia="Times New Roman" w:hAnsi="Times New Roman"/>
          <w:sz w:val="24"/>
          <w:szCs w:val="24"/>
          <w:lang w:eastAsia="ru-RU"/>
        </w:rPr>
        <w:t>к  минимальному</w:t>
      </w:r>
      <w:proofErr w:type="gramEnd"/>
      <w:r w:rsidRPr="007541B2">
        <w:rPr>
          <w:rFonts w:ascii="Times New Roman" w:eastAsia="Times New Roman" w:hAnsi="Times New Roman"/>
          <w:sz w:val="24"/>
          <w:szCs w:val="24"/>
          <w:lang w:eastAsia="ru-RU"/>
        </w:rPr>
        <w:t xml:space="preserve"> окладу или должностному окладу (ставке заработной платы).</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5. Порядок расчета заработной платы работников централизованной бухгалтерии </w:t>
      </w: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5.1. </w:t>
      </w:r>
      <w:proofErr w:type="gramStart"/>
      <w:r w:rsidRPr="007541B2">
        <w:rPr>
          <w:rFonts w:ascii="Times New Roman" w:eastAsia="Times New Roman" w:hAnsi="Times New Roman"/>
          <w:sz w:val="24"/>
          <w:szCs w:val="24"/>
          <w:lang w:eastAsia="ru-RU"/>
        </w:rPr>
        <w:t>Заработная  плата</w:t>
      </w:r>
      <w:proofErr w:type="gramEnd"/>
      <w:r w:rsidRPr="007541B2">
        <w:rPr>
          <w:rFonts w:ascii="Times New Roman" w:eastAsia="Times New Roman" w:hAnsi="Times New Roman"/>
          <w:sz w:val="24"/>
          <w:szCs w:val="24"/>
          <w:lang w:eastAsia="ru-RU"/>
        </w:rPr>
        <w:t xml:space="preserve">  работников  централизованной  бухгалтерии по следующей формуле:</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roofErr w:type="spellStart"/>
      <w:r w:rsidRPr="007541B2">
        <w:rPr>
          <w:rFonts w:ascii="Times New Roman" w:eastAsia="Times New Roman" w:hAnsi="Times New Roman"/>
          <w:b/>
          <w:sz w:val="24"/>
          <w:szCs w:val="24"/>
          <w:lang w:eastAsia="ru-RU"/>
        </w:rPr>
        <w:t>Зп</w:t>
      </w:r>
      <w:proofErr w:type="spellEnd"/>
      <w:r w:rsidRPr="007541B2">
        <w:rPr>
          <w:rFonts w:ascii="Times New Roman" w:eastAsia="Times New Roman" w:hAnsi="Times New Roman"/>
          <w:b/>
          <w:sz w:val="24"/>
          <w:szCs w:val="24"/>
          <w:lang w:eastAsia="ru-RU"/>
        </w:rPr>
        <w:t xml:space="preserve"> = О + С + Н + П + ЕДП+МП+ИВ, </w:t>
      </w:r>
      <w:r w:rsidRPr="007541B2">
        <w:rPr>
          <w:rFonts w:ascii="Times New Roman" w:eastAsia="Times New Roman" w:hAnsi="Times New Roman"/>
          <w:sz w:val="24"/>
          <w:szCs w:val="24"/>
          <w:lang w:eastAsia="ru-RU"/>
        </w:rPr>
        <w:t>где</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proofErr w:type="spellStart"/>
      <w:r w:rsidRPr="007541B2">
        <w:rPr>
          <w:rFonts w:ascii="Times New Roman" w:eastAsia="Times New Roman" w:hAnsi="Times New Roman"/>
          <w:sz w:val="20"/>
          <w:szCs w:val="20"/>
          <w:lang w:eastAsia="ru-RU"/>
        </w:rPr>
        <w:t>Зп</w:t>
      </w:r>
      <w:proofErr w:type="spellEnd"/>
      <w:r w:rsidRPr="007541B2">
        <w:rPr>
          <w:rFonts w:ascii="Times New Roman" w:eastAsia="Times New Roman" w:hAnsi="Times New Roman"/>
          <w:sz w:val="20"/>
          <w:szCs w:val="20"/>
          <w:lang w:eastAsia="ru-RU"/>
        </w:rPr>
        <w:t xml:space="preserve"> – заработная плата;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О – должностной оклад;</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С – выплаты стимулирующего характера;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Н – надбавки за сложность, напряженность и специальный режим   работы;</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П – премии;</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ЕДП – ежемесячное денежное поощрение;</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МП – материальная помощь;</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r w:rsidRPr="007541B2">
        <w:rPr>
          <w:rFonts w:ascii="Times New Roman" w:eastAsia="Times New Roman" w:hAnsi="Times New Roman"/>
          <w:sz w:val="20"/>
          <w:szCs w:val="20"/>
          <w:lang w:eastAsia="ru-RU"/>
        </w:rPr>
        <w:t>ИВ – иные выплаты.</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Работникам централизованной бухгалтерии выплачивается материальная помощь и иные дополнительные выплаты стимулирующего характера в соответствии с настоящим положением и в пределах утвержденного фонда оплаты труда на соответствующий финансовый год.</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lastRenderedPageBreak/>
        <w:t>5.2. Определение месячного должностного оклада работникам централизованной бухгалтерии устанавливается на основе отнесения занимаемых ими должностей служащих к ПКГ (приложение 1 к настоящему Положению).</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5.3. Надбавка за сложность, напряженность и специальный режим работы может быть установлена работникам централизованной бухгалтерии в следующих размерах:</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главному бухгалтеру, заместителю главного бухгалтера в размере от 90 до 120 процентов должностного оклада;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руководителю группы учета, ведущему: бухгалтеру, экономисту в размере от 60 до 90 процентов должностного оклада;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остальным специалистам и служащим до 60 процентов должностного оклада.   </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Конкретный размер надбавки за сложность, напряженность и специальный режим работы работникам централизованной бухгалтерии устанавливается руководителем централизованной бухгалтерии.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Надбавки устанавливаются, как правило, сроком до 1 года или на период выполнения определенной работы. Надбавки отменяются или уменьшаются при несвоевременном выполнении заданий, ухудшений качества работы, а также при нарушении трудовой дисциплины.</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Надбавки исчисляются исходя из должностного оклада.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5.4. Выплата премии производится ежемесячно. При этом общий размер премии за месяц не должен превышать 50 % месячного фонда заработной платы по средним должностным окладам работников централизованной бухгалтерии.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Премирование работников централизованной бухгалтерии производится по решению руководителя централизованной бухгалтерии.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5.5. Работникам централизованной бухгалтерии выплата материальной помощи производится в размере двух должностных окладов при предоставлении очередного отпуска без дополнительных распорядительных документов.</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Лица, не отработавшие полного календарного года, имеют право на материальную помощь в размере пропорционально отработанному в этом году времени, а для вновь принятых через 6 месяцев после поступления на работу.</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Руководитель централизованной бухгалтерии в пределах установленного фонда оплаты труда может принимать решения о выплате материальной помощи в связи с чрезвычайными ситуациями.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5.6. Выплата ежемесячного денежного поощрения производится в размере одного должностного оклада.</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5.7. Руководитель централизованной бухгалтерии в целях повышения эффективности и качества труда работников централизованных бухгалтерий может принимать решения, устанавливающие дополнительные выплаты (разовые премии и иные выплаты). Дополнительные выплаты могут производиться в пределах установленного фонда оплаты труда на содержание централизованной бухгалтерии.</w:t>
      </w:r>
    </w:p>
    <w:p w:rsidR="007541B2" w:rsidRPr="007541B2" w:rsidRDefault="007541B2" w:rsidP="007541B2">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426"/>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6. Другие вопросы оплаты труда</w:t>
      </w:r>
    </w:p>
    <w:p w:rsidR="007541B2" w:rsidRPr="007541B2" w:rsidRDefault="007541B2" w:rsidP="007541B2">
      <w:pPr>
        <w:widowControl w:val="0"/>
        <w:autoSpaceDE w:val="0"/>
        <w:autoSpaceDN w:val="0"/>
        <w:adjustRightInd w:val="0"/>
        <w:spacing w:after="0" w:line="240" w:lineRule="auto"/>
        <w:ind w:left="-426"/>
        <w:jc w:val="both"/>
        <w:rPr>
          <w:rFonts w:ascii="Times New Roman" w:eastAsia="Times New Roman" w:hAnsi="Times New Roman"/>
          <w:sz w:val="24"/>
          <w:szCs w:val="24"/>
          <w:lang w:eastAsia="ru-RU"/>
        </w:rPr>
      </w:pPr>
    </w:p>
    <w:p w:rsidR="007541B2" w:rsidRPr="007541B2" w:rsidRDefault="007541B2" w:rsidP="00695CF9">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sectPr w:rsidR="007541B2" w:rsidRPr="007541B2" w:rsidSect="00A24DD5">
          <w:footerReference w:type="default" r:id="rId63"/>
          <w:pgSz w:w="11906" w:h="16838"/>
          <w:pgMar w:top="426" w:right="924" w:bottom="902" w:left="1418" w:header="709" w:footer="709" w:gutter="0"/>
          <w:cols w:space="708"/>
          <w:docGrid w:linePitch="360"/>
        </w:sectPr>
      </w:pPr>
      <w:r w:rsidRPr="007541B2">
        <w:rPr>
          <w:rFonts w:ascii="Times New Roman" w:eastAsia="Times New Roman" w:hAnsi="Times New Roman"/>
          <w:sz w:val="24"/>
          <w:szCs w:val="24"/>
          <w:lang w:eastAsia="ru-RU"/>
        </w:rPr>
        <w:t>6.1. Штатное расписание образовательного учреждения утверждается руководителем образовательного учреждения и включает в себя все должности служащих и профессии рабочих данн</w:t>
      </w:r>
      <w:r w:rsidR="00695CF9">
        <w:rPr>
          <w:rFonts w:ascii="Times New Roman" w:eastAsia="Times New Roman" w:hAnsi="Times New Roman"/>
          <w:sz w:val="24"/>
          <w:szCs w:val="24"/>
          <w:lang w:eastAsia="ru-RU"/>
        </w:rPr>
        <w:t>ого образовательного учреждения</w:t>
      </w:r>
    </w:p>
    <w:p w:rsidR="007541B2" w:rsidRPr="007541B2" w:rsidRDefault="007541B2" w:rsidP="007541B2">
      <w:pPr>
        <w:widowControl w:val="0"/>
        <w:autoSpaceDE w:val="0"/>
        <w:autoSpaceDN w:val="0"/>
        <w:adjustRightInd w:val="0"/>
        <w:spacing w:after="0" w:line="240" w:lineRule="auto"/>
        <w:ind w:left="6237"/>
        <w:jc w:val="right"/>
        <w:rPr>
          <w:rFonts w:ascii="Times New Roman" w:eastAsia="Times New Roman" w:hAnsi="Times New Roman"/>
          <w:sz w:val="24"/>
          <w:szCs w:val="24"/>
          <w:lang w:eastAsia="ru-RU"/>
        </w:rPr>
      </w:pPr>
      <w:proofErr w:type="gramStart"/>
      <w:r w:rsidRPr="007541B2">
        <w:rPr>
          <w:rFonts w:ascii="Times New Roman" w:eastAsia="Times New Roman" w:hAnsi="Times New Roman"/>
          <w:sz w:val="24"/>
          <w:szCs w:val="24"/>
          <w:lang w:eastAsia="ru-RU"/>
        </w:rPr>
        <w:lastRenderedPageBreak/>
        <w:t>Приложение  №</w:t>
      </w:r>
      <w:proofErr w:type="gramEnd"/>
      <w:r w:rsidRPr="007541B2">
        <w:rPr>
          <w:rFonts w:ascii="Times New Roman" w:eastAsia="Times New Roman" w:hAnsi="Times New Roman"/>
          <w:sz w:val="24"/>
          <w:szCs w:val="24"/>
          <w:lang w:eastAsia="ru-RU"/>
        </w:rPr>
        <w:t xml:space="preserve"> 3</w:t>
      </w:r>
    </w:p>
    <w:p w:rsidR="007541B2" w:rsidRPr="007541B2" w:rsidRDefault="007541B2" w:rsidP="007541B2">
      <w:pPr>
        <w:widowControl w:val="0"/>
        <w:autoSpaceDE w:val="0"/>
        <w:autoSpaceDN w:val="0"/>
        <w:adjustRightInd w:val="0"/>
        <w:spacing w:after="0" w:line="240" w:lineRule="auto"/>
        <w:ind w:left="6237"/>
        <w:jc w:val="right"/>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к решению Совета Тейковского муниципального района</w:t>
      </w:r>
    </w:p>
    <w:p w:rsidR="007541B2" w:rsidRPr="007541B2" w:rsidRDefault="007541B2" w:rsidP="007541B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от 16.12.2015 </w:t>
      </w:r>
      <w:proofErr w:type="gramStart"/>
      <w:r w:rsidRPr="007541B2">
        <w:rPr>
          <w:rFonts w:ascii="Times New Roman" w:eastAsia="Times New Roman" w:hAnsi="Times New Roman"/>
          <w:sz w:val="24"/>
          <w:szCs w:val="24"/>
          <w:lang w:eastAsia="ru-RU"/>
        </w:rPr>
        <w:t>№  41</w:t>
      </w:r>
      <w:proofErr w:type="gramEnd"/>
      <w:r w:rsidRPr="007541B2">
        <w:rPr>
          <w:rFonts w:ascii="Times New Roman" w:eastAsia="Times New Roman" w:hAnsi="Times New Roman"/>
          <w:sz w:val="24"/>
          <w:szCs w:val="24"/>
          <w:lang w:eastAsia="ru-RU"/>
        </w:rPr>
        <w:t>-р</w:t>
      </w:r>
    </w:p>
    <w:p w:rsidR="007541B2" w:rsidRPr="007541B2" w:rsidRDefault="007541B2" w:rsidP="007541B2">
      <w:pPr>
        <w:widowControl w:val="0"/>
        <w:autoSpaceDE w:val="0"/>
        <w:autoSpaceDN w:val="0"/>
        <w:adjustRightInd w:val="0"/>
        <w:spacing w:after="0" w:line="240" w:lineRule="auto"/>
        <w:ind w:left="5103"/>
        <w:jc w:val="both"/>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ПОЛОЖЕНИЕ</w:t>
      </w: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о системе оплаты труда (денежном содержании) лиц, замещающих муниципальные должности в органах местного самоуправления Тейковского муниципального района </w:t>
      </w: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I. Общие положения.</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 Настоящее Положение принято в соответствии с Конституцией РФ, Бюджетным Кодексом РФ, федеральным законом "О муниципальной службе в РФ", законом Ивановской области о муниципальной службе, Уставом Тейковского муниципального района, Положением о муниципальной службе Тейковского муниципального района и устанавливает систему оплаты труда муниципальных служащих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II. Денежное содержание муниципальных служащих </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 Оплата труда лиц, замещающих должности муниципальной службы (далее – муниципальных служащих) производится в виде денежного содержания, которое состоит из месячного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 В том случае, если наименование должности, замещаемой муниципальным служащим, состоит из наименований двух должностей муниципальной службы, предусмотренных Положением о муниципальной службе Тейковского муниципального района, то денежное содержание устанавливается по более высокой должности в наименовании.</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III. Порядок определения должностных окладов, </w:t>
      </w: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ежемесячного денежного поощрения и окладов за классный чин.</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 Размеры должностных окладов и ежемесячного поощрения лиц, замещающих муниципальные   должности   муниципальной   службы, устанавливаются в соответствии со схемой должностных окладов согласно приложению 1 и 2 к настоящему Положению.</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 Размеры окладов за классный чин муниципальных служащих устанавливаются в соответствии с приложением № 3 к настоящему Положению в зависимости от присвоенного классного чина муниципальной службы.</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IV. Дополнительные выплаты и определение их размера.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numPr>
          <w:ilvl w:val="0"/>
          <w:numId w:val="36"/>
        </w:numPr>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К дополнительным выплатам относятся:</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w:t>
      </w:r>
      <w:proofErr w:type="gramStart"/>
      <w:r w:rsidRPr="007541B2">
        <w:rPr>
          <w:rFonts w:ascii="Times New Roman" w:eastAsia="Times New Roman" w:hAnsi="Times New Roman"/>
          <w:sz w:val="24"/>
          <w:szCs w:val="24"/>
          <w:lang w:eastAsia="ru-RU"/>
        </w:rPr>
        <w:t>ежемесячная выплата</w:t>
      </w:r>
      <w:proofErr w:type="gramEnd"/>
      <w:r w:rsidRPr="007541B2">
        <w:rPr>
          <w:rFonts w:ascii="Times New Roman" w:eastAsia="Times New Roman" w:hAnsi="Times New Roman"/>
          <w:sz w:val="24"/>
          <w:szCs w:val="24"/>
          <w:lang w:eastAsia="ru-RU"/>
        </w:rPr>
        <w:t xml:space="preserve"> присвоенная за классный чин;</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ежемесячная надбавка к должностному окладу за особые условия муниципальной   службы;</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ежемесячная надбавка к должностному окладу за выслугу лет на муниципальной службе;</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 Российской Федерации;</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ежемесячное денежное поощрение;</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премия за выполнение особо важных и сложных заданий;</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единовременная    выплата    при    предоставлении    ежегодного оплачиваемого отпуска и </w:t>
      </w:r>
      <w:r w:rsidRPr="007541B2">
        <w:rPr>
          <w:rFonts w:ascii="Times New Roman" w:eastAsia="Times New Roman" w:hAnsi="Times New Roman"/>
          <w:sz w:val="24"/>
          <w:szCs w:val="24"/>
          <w:lang w:eastAsia="ru-RU"/>
        </w:rPr>
        <w:lastRenderedPageBreak/>
        <w:t>материальная помощь;</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иные выплаты в соответствии с действующим законодательством (доплата за совмещение должностей, исполнение обязанностей временно отсутствующего работника, единовременное поощрение и др.) в пределах установленного фонда оплаты труда.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Дополнительные выплаты муниципальным служащим устанавливаются распоряжением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Дополнительные выплаты осуществляются за счет средств фонда оплаты труда, предусмотренного для соответствующего органа местного самоуправления, и исходя из должностного оклада лица, замещающего муниципальную должность.</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 </w:t>
      </w:r>
      <w:r w:rsidRPr="007541B2">
        <w:rPr>
          <w:rFonts w:ascii="Times New Roman" w:eastAsia="Times New Roman" w:hAnsi="Times New Roman"/>
          <w:i/>
          <w:sz w:val="24"/>
          <w:szCs w:val="24"/>
          <w:lang w:eastAsia="ru-RU"/>
        </w:rPr>
        <w:t>Надбавка за особые условия муниципальной службы</w:t>
      </w:r>
      <w:r w:rsidRPr="007541B2">
        <w:rPr>
          <w:rFonts w:ascii="Times New Roman" w:eastAsia="Times New Roman" w:hAnsi="Times New Roman"/>
          <w:sz w:val="24"/>
          <w:szCs w:val="24"/>
          <w:lang w:eastAsia="ru-RU"/>
        </w:rPr>
        <w:t xml:space="preserve"> устанавливается лицам, замещающим муниципальные должности, в следующих размерах:</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   высшей группе муниципальных   должностей - в размере от 150 до 200 процентов должностного оклада;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-по главной группе муниципальных должностей – в размере от 120 до 150 процентов должностного оклада;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 ведущей группе муниципальных должностей -  в размере от 90 до 120 процентов должностного оклада;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 старшей группе муниципальных должностей -   в размере от 60 до 90 процентов должностного оклада;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-по младшей группе муниципальных должностей - в размере до 60 процентов должностного оклада;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Надбавка за особые условия муниципальной службы устанавливается распоряжением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Руководителям органов МСУ надбавки устанавливаются распоряжением администрации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Надбавки за особые условия муниципальной службы устанавливаются, как правило, сроком до одного года или на период выполнения определенной работы. По истечении указанного срока надбавка может быть установлена на новый срок в том же или в другом размере. Надбавки отменяются или уменьшаются при несвоевременном выполнении заданий, ухудшений качества работы, а также при нарушении трудовой дисциплины. Размер надбавки за особые условия муниципальной службы может быть снижен или выплата прекращена до истечения срока, на который она была установлена, на основании соответствующего распоряжения администрации или руководителя органа МСУ, в котором должны быть указаны причины, по которым производится снижение или снятие надбавки. Надбавки за особые условия муниципальной службы могут не устанавливаться, либо устанавливаться в меньших размерах на период испытательного срока или на период временной работы.</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Вопросы установления и сохранения (увеличения, уменьшения) надбавок к должностным окладам рассматриваются по итогам работы за год, а также по результатам аттестации.</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3. </w:t>
      </w:r>
      <w:r w:rsidRPr="007541B2">
        <w:rPr>
          <w:rFonts w:ascii="Times New Roman" w:eastAsia="Times New Roman" w:hAnsi="Times New Roman"/>
          <w:i/>
          <w:sz w:val="24"/>
          <w:szCs w:val="24"/>
          <w:lang w:eastAsia="ru-RU"/>
        </w:rPr>
        <w:t>Надбавка к должностному окладу за выслугу лет</w:t>
      </w:r>
      <w:r w:rsidRPr="007541B2">
        <w:rPr>
          <w:rFonts w:ascii="Times New Roman" w:eastAsia="Times New Roman" w:hAnsi="Times New Roman"/>
          <w:sz w:val="24"/>
          <w:szCs w:val="24"/>
          <w:lang w:eastAsia="ru-RU"/>
        </w:rPr>
        <w:t xml:space="preserve"> работы на муниципальной службе выплачивается в следующих размерах:</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при стаже работы от 1 до 5 лет - 10%</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от 5 до 10 лет - 15%</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от 10 до 15 лет - 20% </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от 15 лет и выше   -   30%.</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Надбавка к должностному окладу за выслугу лет устанавливается распоряжением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4. </w:t>
      </w:r>
      <w:r w:rsidRPr="007541B2">
        <w:rPr>
          <w:rFonts w:ascii="Times New Roman" w:eastAsia="Times New Roman" w:hAnsi="Times New Roman"/>
          <w:i/>
          <w:sz w:val="24"/>
          <w:szCs w:val="24"/>
          <w:lang w:eastAsia="ru-RU"/>
        </w:rPr>
        <w:t xml:space="preserve">Надбавка   к   должностному   окладу   лицам, замещающим муниципальные   должности, допущенным   к   работе   со   сведениями, составляющими государственную тайну </w:t>
      </w:r>
      <w:r w:rsidRPr="007541B2">
        <w:rPr>
          <w:rFonts w:ascii="Times New Roman" w:eastAsia="Times New Roman" w:hAnsi="Times New Roman"/>
          <w:sz w:val="24"/>
          <w:szCs w:val="24"/>
          <w:lang w:eastAsia="ru-RU"/>
        </w:rPr>
        <w:t xml:space="preserve">и имеющим оформленный в установленном законом порядке допуск, устанавливается в соответствии с </w:t>
      </w:r>
      <w:r w:rsidRPr="007541B2">
        <w:rPr>
          <w:rFonts w:ascii="Times New Roman" w:eastAsia="Times New Roman" w:hAnsi="Times New Roman"/>
          <w:sz w:val="24"/>
          <w:szCs w:val="24"/>
          <w:lang w:eastAsia="ru-RU"/>
        </w:rPr>
        <w:lastRenderedPageBreak/>
        <w:t>действующим законодательством Российской Федерации и нормативными правовыми актами Ивановской области.</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5. В целях повышения эффективности и качества труда лиц, замещающих муниципальные должности, могут выплачиваться </w:t>
      </w:r>
      <w:r w:rsidRPr="007541B2">
        <w:rPr>
          <w:rFonts w:ascii="Times New Roman" w:eastAsia="Times New Roman" w:hAnsi="Times New Roman"/>
          <w:i/>
          <w:sz w:val="24"/>
          <w:szCs w:val="24"/>
          <w:lang w:eastAsia="ru-RU"/>
        </w:rPr>
        <w:t>премии</w:t>
      </w:r>
      <w:r w:rsidRPr="007541B2">
        <w:rPr>
          <w:rFonts w:ascii="Times New Roman" w:eastAsia="Times New Roman" w:hAnsi="Times New Roman"/>
          <w:sz w:val="24"/>
          <w:szCs w:val="24"/>
          <w:lang w:eastAsia="ru-RU"/>
        </w:rPr>
        <w:t xml:space="preserve"> 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Тейковского муниципального района, в том числе:</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премии за выполнение особо важных и сложных заданий:</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премии за достижение работником каких-то конкретных высоких показателей, за проведение значимых мероприятий;</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по итогам определенного периода;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 связи с юбилейными датами, достижением пенсионного возраста;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 связи с профессиональными праздниками;</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 связи с награждением государственными наградами РФ, наградами Ивановской области, присвоением почетных званий, награждением почетными грамотами Ивановской областной Думы, Губернатора Ивановской области, при объявлении благодарности Ивановской областной Думы, Губернатора Ивановской области, награждением Почетной грамотой главы администрации Тейковского муниципального района, иными наградами;</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Руководителям   органов   МСУ      премии   выплачиваются   по   распоряжению главы администрации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Выплаченные суммы премий включаются в средний заработок при начислении его во всех случаях (для оплаты отпуска, назначения пенсий, пособий по временной нетрудоспособности и т.п.)</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Вновь принятым на работу выплата премий производится за фактически отработанное время. Выплата премии производится за счет и в пределах соответствующего фонда оплаты труда.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Глава Тейковского муниципального района, руководители соответствующих органов МСУ в пределах установленного фонда оплаты труда могут принимать решения о выплате разовых премий, премий за выполнение особых заданий и иных выплат.</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i/>
          <w:sz w:val="24"/>
          <w:szCs w:val="24"/>
          <w:lang w:eastAsia="ru-RU"/>
        </w:rPr>
      </w:pPr>
      <w:r w:rsidRPr="007541B2">
        <w:rPr>
          <w:rFonts w:ascii="Times New Roman" w:eastAsia="Times New Roman" w:hAnsi="Times New Roman"/>
          <w:i/>
          <w:sz w:val="24"/>
          <w:szCs w:val="24"/>
          <w:lang w:eastAsia="ru-RU"/>
        </w:rPr>
        <w:t xml:space="preserve">6. Единовременное поощрение выплачивается </w:t>
      </w:r>
      <w:r w:rsidRPr="007541B2">
        <w:rPr>
          <w:rFonts w:ascii="Times New Roman" w:eastAsia="Times New Roman" w:hAnsi="Times New Roman"/>
          <w:sz w:val="24"/>
          <w:szCs w:val="24"/>
          <w:lang w:eastAsia="ru-RU"/>
        </w:rPr>
        <w:t>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7.   При      предоставлении   ежегодного   оплачиваемого   отпуска производится </w:t>
      </w:r>
      <w:r w:rsidRPr="007541B2">
        <w:rPr>
          <w:rFonts w:ascii="Times New Roman" w:eastAsia="Times New Roman" w:hAnsi="Times New Roman"/>
          <w:i/>
          <w:sz w:val="24"/>
          <w:szCs w:val="24"/>
          <w:lang w:eastAsia="ru-RU"/>
        </w:rPr>
        <w:t>единовременная выплата</w:t>
      </w:r>
      <w:r w:rsidRPr="007541B2">
        <w:rPr>
          <w:rFonts w:ascii="Times New Roman" w:eastAsia="Times New Roman" w:hAnsi="Times New Roman"/>
          <w:sz w:val="24"/>
          <w:szCs w:val="24"/>
          <w:lang w:eastAsia="ru-RU"/>
        </w:rPr>
        <w:t xml:space="preserve"> 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Тейковского муниципального района. Лица, замещающие муниципальные должности и не отработавшие полного календарного года, имеют право на указанную выплату в размере пропорционально отработанному в этом году времени, для вновь принятых через 6 месяцев после поступления на работу.</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8</w:t>
      </w:r>
      <w:r w:rsidRPr="007541B2">
        <w:rPr>
          <w:rFonts w:ascii="Times New Roman" w:eastAsia="Times New Roman" w:hAnsi="Times New Roman"/>
          <w:i/>
          <w:sz w:val="24"/>
          <w:szCs w:val="24"/>
          <w:lang w:eastAsia="ru-RU"/>
        </w:rPr>
        <w:t>. Материальная помощь</w:t>
      </w:r>
      <w:r w:rsidRPr="007541B2">
        <w:rPr>
          <w:rFonts w:ascii="Times New Roman" w:eastAsia="Times New Roman" w:hAnsi="Times New Roman"/>
          <w:sz w:val="24"/>
          <w:szCs w:val="24"/>
          <w:lang w:eastAsia="ru-RU"/>
        </w:rPr>
        <w:t xml:space="preserve"> лицам, замещающим муниципальные должности, выплачивается по распоряжению администрации Тейковского муниципального района, руководителя органа МСУ в соответствии с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Лица, замещающие муниципальные должности и не отработавшие полного календарного года, имеют право на материальную помощь в размере пропорционально отработанному в этом году времени, для вновь принятых через 6 месяцев после поступления на работу.</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Глава Тейковского муниципального района, руководители соответствующих органов МСУ в пределах установленного фонда оплаты труда могут принимать решения о выплате материальной помощи в связи с чрезвычайными ситуациями (рождение ребенка, свадьба, смерть близких родственников, нахождение на больничном свыше 30 календарных дней, стихийные бедствия) </w:t>
      </w:r>
    </w:p>
    <w:p w:rsid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A24DD5" w:rsidRDefault="00A24DD5"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A24DD5" w:rsidRPr="007541B2" w:rsidRDefault="00A24DD5"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40"/>
        <w:jc w:val="both"/>
        <w:outlineLvl w:val="1"/>
        <w:rPr>
          <w:rFonts w:ascii="Times New Roman" w:eastAsia="Times New Roman" w:hAnsi="Times New Roman"/>
          <w:b/>
          <w:sz w:val="24"/>
          <w:szCs w:val="24"/>
          <w:lang w:eastAsia="ru-RU"/>
        </w:rPr>
      </w:pPr>
      <w:r w:rsidRPr="007541B2">
        <w:rPr>
          <w:rFonts w:ascii="Times New Roman" w:eastAsia="Times New Roman" w:hAnsi="Times New Roman"/>
          <w:b/>
          <w:sz w:val="24"/>
          <w:szCs w:val="24"/>
          <w:lang w:val="en-US" w:eastAsia="ru-RU"/>
        </w:rPr>
        <w:lastRenderedPageBreak/>
        <w:t>V</w:t>
      </w:r>
      <w:r w:rsidRPr="007541B2">
        <w:rPr>
          <w:rFonts w:ascii="Times New Roman" w:eastAsia="Times New Roman" w:hAnsi="Times New Roman"/>
          <w:b/>
          <w:sz w:val="24"/>
          <w:szCs w:val="24"/>
          <w:lang w:eastAsia="ru-RU"/>
        </w:rPr>
        <w:t>. Индексация размеров окладов денежного содержания гражданских служащих.</w:t>
      </w:r>
    </w:p>
    <w:p w:rsidR="007541B2" w:rsidRPr="007541B2" w:rsidRDefault="007541B2" w:rsidP="007541B2">
      <w:pPr>
        <w:widowControl w:val="0"/>
        <w:autoSpaceDE w:val="0"/>
        <w:autoSpaceDN w:val="0"/>
        <w:adjustRightInd w:val="0"/>
        <w:spacing w:after="0" w:line="240" w:lineRule="auto"/>
        <w:ind w:left="-851" w:firstLine="540"/>
        <w:jc w:val="both"/>
        <w:outlineLvl w:val="1"/>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40"/>
        <w:jc w:val="both"/>
        <w:outlineLvl w:val="1"/>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Размеры окладов денежного содержания по должностям муниципальной службы ежегодно увеличиваются (индексируются) в соответствии с Решением Совета Тейковского муниципального района о бюджете Тейковского муниципального района на соответствующий год и на плановый период с учетом уровня инфляции (потребительских цен).</w:t>
      </w:r>
    </w:p>
    <w:p w:rsidR="007541B2" w:rsidRPr="007541B2" w:rsidRDefault="007541B2" w:rsidP="007541B2">
      <w:pPr>
        <w:widowControl w:val="0"/>
        <w:autoSpaceDE w:val="0"/>
        <w:autoSpaceDN w:val="0"/>
        <w:adjustRightInd w:val="0"/>
        <w:spacing w:after="0" w:line="240" w:lineRule="auto"/>
        <w:ind w:left="-851" w:firstLine="540"/>
        <w:jc w:val="both"/>
        <w:outlineLvl w:val="1"/>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Установить, что при увеличении (индексации) окладов денежного содержания по должностям муниципальной службы их размеры подлежат округлению до целого рубля в сторону увеличения.</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val="en-US" w:eastAsia="ru-RU"/>
        </w:rPr>
        <w:t>V</w:t>
      </w:r>
      <w:r w:rsidRPr="007541B2">
        <w:rPr>
          <w:rFonts w:ascii="Times New Roman" w:eastAsia="Times New Roman" w:hAnsi="Times New Roman"/>
          <w:b/>
          <w:sz w:val="24"/>
          <w:szCs w:val="24"/>
          <w:lang w:eastAsia="ru-RU"/>
        </w:rPr>
        <w:t>І. Порядок планирования средств по фонду оплаты труда.</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1.При планировании фонда оплаты труда лиц, замещающих муниципальные должности в органах местного самоуправления Тейковского муниципального района сверх суммы средств, направляемых для выплаты должностных окладов и ежемесячного денежного поощрения, предусматриваются средства на выплату (в расчете на год):</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ежемесячной надбавки к должностному окладу за особые условия муниципальной службы – в размере 14 должностных окладов;</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оклада за классный чин – в размере 4 должностных окладов;</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-ежемесячной надбавки к должностному окладу за выслугу лет – в размере 3 должностных окладов;</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-премий за выполнение особо важных и сложных заданий – в размере 2 окладов денежного содержания;</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единовременной    выплаты    при    предоставлении    ежегодного оплачиваемого отпуска и материальной помощи– в размере 3 окладов денежного содержания;</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 Руководитель соответствующего органа МСУ Тейковского муниципального района вправе перераспределять средства фонда оплаты труда муниципальных служащих </w:t>
      </w:r>
      <w:proofErr w:type="gramStart"/>
      <w:r w:rsidRPr="007541B2">
        <w:rPr>
          <w:rFonts w:ascii="Times New Roman" w:eastAsia="Times New Roman" w:hAnsi="Times New Roman"/>
          <w:sz w:val="24"/>
          <w:szCs w:val="24"/>
          <w:lang w:eastAsia="ru-RU"/>
        </w:rPr>
        <w:t>между выплатами</w:t>
      </w:r>
      <w:proofErr w:type="gramEnd"/>
      <w:r w:rsidRPr="007541B2">
        <w:rPr>
          <w:rFonts w:ascii="Times New Roman" w:eastAsia="Times New Roman" w:hAnsi="Times New Roman"/>
          <w:sz w:val="24"/>
          <w:szCs w:val="24"/>
          <w:lang w:eastAsia="ru-RU"/>
        </w:rPr>
        <w:t xml:space="preserve"> предусмотренными пунктом 1 настоящего раздела.</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3. Финансирование расходов на выплату денежного содержания муниципальным служащим осуществляется за счет средств районного бюджета. Финансирование указанных расходов за счет внебюджетных средств не допускается.</w:t>
      </w:r>
    </w:p>
    <w:p w:rsidR="007541B2" w:rsidRPr="007541B2" w:rsidRDefault="007541B2" w:rsidP="007541B2">
      <w:pPr>
        <w:widowControl w:val="0"/>
        <w:autoSpaceDE w:val="0"/>
        <w:autoSpaceDN w:val="0"/>
        <w:adjustRightInd w:val="0"/>
        <w:spacing w:after="0" w:line="240" w:lineRule="auto"/>
        <w:ind w:left="-851"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contextualSpacing/>
        <w:rPr>
          <w:rFonts w:ascii="Times New Roman" w:eastAsia="Times New Roman" w:hAnsi="Times New Roman"/>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Default="007541B2" w:rsidP="00A24DD5">
      <w:pPr>
        <w:widowControl w:val="0"/>
        <w:autoSpaceDE w:val="0"/>
        <w:autoSpaceDN w:val="0"/>
        <w:adjustRightInd w:val="0"/>
        <w:spacing w:after="0" w:line="240" w:lineRule="auto"/>
        <w:rPr>
          <w:rFonts w:ascii="Times New Roman" w:eastAsia="Times New Roman" w:hAnsi="Times New Roman"/>
          <w:sz w:val="20"/>
          <w:szCs w:val="20"/>
          <w:lang w:eastAsia="ru-RU"/>
        </w:rPr>
      </w:pPr>
    </w:p>
    <w:p w:rsidR="00A24DD5" w:rsidRPr="007541B2" w:rsidRDefault="00A24DD5" w:rsidP="00A24DD5">
      <w:pPr>
        <w:widowControl w:val="0"/>
        <w:autoSpaceDE w:val="0"/>
        <w:autoSpaceDN w:val="0"/>
        <w:adjustRightInd w:val="0"/>
        <w:spacing w:after="0" w:line="240" w:lineRule="auto"/>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670"/>
        <w:jc w:val="right"/>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lastRenderedPageBreak/>
        <w:t xml:space="preserve">Приложение № 4 </w:t>
      </w:r>
    </w:p>
    <w:p w:rsidR="007541B2" w:rsidRPr="007541B2" w:rsidRDefault="007541B2" w:rsidP="007541B2">
      <w:pPr>
        <w:widowControl w:val="0"/>
        <w:autoSpaceDE w:val="0"/>
        <w:autoSpaceDN w:val="0"/>
        <w:adjustRightInd w:val="0"/>
        <w:spacing w:after="0" w:line="240" w:lineRule="auto"/>
        <w:ind w:left="5670"/>
        <w:jc w:val="right"/>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к Решению Совета Тейковского</w:t>
      </w:r>
    </w:p>
    <w:p w:rsidR="007541B2" w:rsidRPr="007541B2" w:rsidRDefault="007541B2" w:rsidP="007541B2">
      <w:pPr>
        <w:widowControl w:val="0"/>
        <w:autoSpaceDE w:val="0"/>
        <w:autoSpaceDN w:val="0"/>
        <w:adjustRightInd w:val="0"/>
        <w:spacing w:after="0" w:line="240" w:lineRule="auto"/>
        <w:ind w:left="5670"/>
        <w:jc w:val="right"/>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муниципального района </w:t>
      </w:r>
    </w:p>
    <w:p w:rsidR="007541B2" w:rsidRPr="007541B2" w:rsidRDefault="007541B2" w:rsidP="007541B2">
      <w:pPr>
        <w:widowControl w:val="0"/>
        <w:autoSpaceDE w:val="0"/>
        <w:autoSpaceDN w:val="0"/>
        <w:adjustRightInd w:val="0"/>
        <w:spacing w:after="0" w:line="240" w:lineRule="auto"/>
        <w:ind w:left="5670"/>
        <w:jc w:val="right"/>
        <w:rPr>
          <w:rFonts w:ascii="Times New Roman" w:eastAsia="Times New Roman" w:hAnsi="Times New Roman"/>
          <w:b/>
          <w:sz w:val="24"/>
          <w:szCs w:val="24"/>
          <w:lang w:eastAsia="ru-RU"/>
        </w:rPr>
      </w:pPr>
      <w:r w:rsidRPr="007541B2">
        <w:rPr>
          <w:rFonts w:ascii="Times New Roman" w:eastAsia="Times New Roman" w:hAnsi="Times New Roman"/>
          <w:sz w:val="24"/>
          <w:szCs w:val="24"/>
          <w:lang w:eastAsia="ru-RU"/>
        </w:rPr>
        <w:t xml:space="preserve">от 16.12.2015 </w:t>
      </w:r>
      <w:proofErr w:type="gramStart"/>
      <w:r w:rsidRPr="007541B2">
        <w:rPr>
          <w:rFonts w:ascii="Times New Roman" w:eastAsia="Times New Roman" w:hAnsi="Times New Roman"/>
          <w:sz w:val="24"/>
          <w:szCs w:val="24"/>
          <w:lang w:eastAsia="ru-RU"/>
        </w:rPr>
        <w:t>№  41</w:t>
      </w:r>
      <w:proofErr w:type="gramEnd"/>
      <w:r w:rsidRPr="007541B2">
        <w:rPr>
          <w:rFonts w:ascii="Times New Roman" w:eastAsia="Times New Roman" w:hAnsi="Times New Roman"/>
          <w:sz w:val="24"/>
          <w:szCs w:val="24"/>
          <w:lang w:eastAsia="ru-RU"/>
        </w:rPr>
        <w:t>-р</w:t>
      </w: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ПОЛОЖЕНИЕ</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об оплате труда работников, занимающих должности, не отнесенные к муниципальным служащим, и осуществляющих техническое обеспечение органов местного самоуправления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Общие положения.</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 Настоящее Положение разработано в соответствии с Трудовым Кодексом РФ, Бюджетным Кодексом РФ, рекомендациями Российской трехсторонней комиссии по регулированию социально- трудовых отношений.</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 Настоящее Положение обязательно для исполнения всеми органами и структурными подразделениями администрации Тейковского муниципального района и их должностными лицами.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3. Оплата труда работников, занимающих   должности, не отнесенные к муниципальным служащим и осуществляющих техническое обеспечение органов местного самоуправления Тейковского муниципального района, состоит из месячного должностного оклада (далее должностной оклад), ежемесячных и иных дополнительных выплат.</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4. Должностные   оклады   работников, занимающих   должности, не отнесенные к муниципальным служащим и осуществляющих техническое обеспечение органов местного самоуправления Тейковского муниципального района, устанавливаются в соответствии с законодательством, согласно приложению. </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5. Минимальные оклады работников, занимающих   должности,   не отнесенные к муниципальным служащим и осуществляющих техническое обеспечение органов местного самоуправления Тейковского муниципального района  устанавливаются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к настоящему Положению.</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6.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выполняемых работ   работникам устанавливаются повышающие коэффициенты к минимальным окладам согласно приложению.</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val="en-US" w:eastAsia="ru-RU"/>
        </w:rPr>
        <w:t>II</w:t>
      </w:r>
      <w:r w:rsidRPr="007541B2">
        <w:rPr>
          <w:rFonts w:ascii="Times New Roman" w:eastAsia="Times New Roman" w:hAnsi="Times New Roman"/>
          <w:b/>
          <w:sz w:val="24"/>
          <w:szCs w:val="24"/>
          <w:lang w:eastAsia="ru-RU"/>
        </w:rPr>
        <w:t>. Дополнительные выплаты и определение их размеров.</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1. В целях усиления материальной заинтересованности работникам, занимающих должности, не отнесенные к муниципальным служащим органов местного самоуправления Тейковского муниципального района, выплачиваются следующие дополнительные выплаты:        </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ежемесячное денежное поощрение; </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ежемесячная надбавка за сложность, напряженность;</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ежемесячная надбавка к должностному окладу за выслугу лет;</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премии по результатам работы; </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единовременная выплата при предоставлении ежегодного отпуска;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материальная помощь; </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 Российской </w:t>
      </w:r>
      <w:r w:rsidRPr="007541B2">
        <w:rPr>
          <w:rFonts w:ascii="Times New Roman" w:eastAsia="Times New Roman" w:hAnsi="Times New Roman"/>
          <w:sz w:val="24"/>
          <w:szCs w:val="24"/>
          <w:lang w:eastAsia="ru-RU"/>
        </w:rPr>
        <w:lastRenderedPageBreak/>
        <w:t>Федерации;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иные дополнительные выплаты стимулирующего характера.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2. </w:t>
      </w:r>
      <w:r w:rsidRPr="007541B2">
        <w:rPr>
          <w:rFonts w:ascii="Times New Roman" w:eastAsia="Times New Roman" w:hAnsi="Times New Roman"/>
          <w:b/>
          <w:sz w:val="24"/>
          <w:szCs w:val="24"/>
          <w:lang w:eastAsia="ru-RU"/>
        </w:rPr>
        <w:t>Ежемесячная надбавка за выслугу лет в органах исполнительной власти</w:t>
      </w:r>
      <w:r w:rsidRPr="007541B2">
        <w:rPr>
          <w:rFonts w:ascii="Times New Roman" w:eastAsia="Times New Roman" w:hAnsi="Times New Roman"/>
          <w:sz w:val="24"/>
          <w:szCs w:val="24"/>
          <w:lang w:eastAsia="ru-RU"/>
        </w:rPr>
        <w:t xml:space="preserve"> к должностному окладу устанавливается в следующих размерах:</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при стаже работы</w:t>
      </w:r>
      <w:r w:rsidRPr="007541B2">
        <w:rPr>
          <w:rFonts w:ascii="Times New Roman" w:eastAsia="Times New Roman" w:hAnsi="Times New Roman"/>
          <w:sz w:val="24"/>
          <w:szCs w:val="24"/>
          <w:lang w:eastAsia="ru-RU"/>
        </w:rPr>
        <w:tab/>
        <w:t>процентов</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от 3 до 8 лет</w:t>
      </w:r>
      <w:r w:rsidRPr="007541B2">
        <w:rPr>
          <w:rFonts w:ascii="Times New Roman" w:eastAsia="Times New Roman" w:hAnsi="Times New Roman"/>
          <w:sz w:val="24"/>
          <w:szCs w:val="24"/>
          <w:lang w:eastAsia="ru-RU"/>
        </w:rPr>
        <w:tab/>
        <w:t xml:space="preserve">            10</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свыше 8 до 13 лет</w:t>
      </w:r>
      <w:r w:rsidRPr="007541B2">
        <w:rPr>
          <w:rFonts w:ascii="Times New Roman" w:eastAsia="Times New Roman" w:hAnsi="Times New Roman"/>
          <w:sz w:val="24"/>
          <w:szCs w:val="24"/>
          <w:lang w:eastAsia="ru-RU"/>
        </w:rPr>
        <w:tab/>
        <w:t>15</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свыше 13 до 18 лет</w:t>
      </w:r>
      <w:r w:rsidRPr="007541B2">
        <w:rPr>
          <w:rFonts w:ascii="Times New Roman" w:eastAsia="Times New Roman" w:hAnsi="Times New Roman"/>
          <w:sz w:val="24"/>
          <w:szCs w:val="24"/>
          <w:lang w:eastAsia="ru-RU"/>
        </w:rPr>
        <w:tab/>
        <w:t>20</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свыше 18 до 23 лет</w:t>
      </w:r>
      <w:r w:rsidRPr="007541B2">
        <w:rPr>
          <w:rFonts w:ascii="Times New Roman" w:eastAsia="Times New Roman" w:hAnsi="Times New Roman"/>
          <w:sz w:val="24"/>
          <w:szCs w:val="24"/>
          <w:lang w:eastAsia="ru-RU"/>
        </w:rPr>
        <w:tab/>
        <w:t>25</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свыше 23 лет</w:t>
      </w:r>
      <w:r w:rsidRPr="007541B2">
        <w:rPr>
          <w:rFonts w:ascii="Times New Roman" w:eastAsia="Times New Roman" w:hAnsi="Times New Roman"/>
          <w:sz w:val="24"/>
          <w:szCs w:val="24"/>
          <w:lang w:eastAsia="ru-RU"/>
        </w:rPr>
        <w:tab/>
        <w:t xml:space="preserve">            30</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Надбавка за выслугу лет     устанавливается    распоряжением        администрации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3. </w:t>
      </w:r>
      <w:r w:rsidRPr="007541B2">
        <w:rPr>
          <w:rFonts w:ascii="Times New Roman" w:eastAsia="Times New Roman" w:hAnsi="Times New Roman"/>
          <w:b/>
          <w:sz w:val="24"/>
          <w:szCs w:val="24"/>
          <w:lang w:eastAsia="ru-RU"/>
        </w:rPr>
        <w:t>Ежемесячная надбавка за сложность, напряженность</w:t>
      </w:r>
      <w:r w:rsidRPr="007541B2">
        <w:rPr>
          <w:rFonts w:ascii="Times New Roman" w:eastAsia="Times New Roman" w:hAnsi="Times New Roman"/>
          <w:sz w:val="24"/>
          <w:szCs w:val="24"/>
          <w:lang w:eastAsia="ru-RU"/>
        </w:rPr>
        <w:t xml:space="preserve"> и специальный режим работы в размере до 100 % должностного оклада.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Надбавка за особые условия, сложность, напряженность и специальный режим    работы    устанавливается распоряжением администрации Тейковского муниципального района в соответствии с Положением, утвержденным нормативными актами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При определении размера надбавки за сложность, напряженность и специальный режим учитываются следующие условия:</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выполнение непредвиденных работ;</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оперативность в исполнении поручений;</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выполнение важных (особо важных) и ответственных (особо ответственных) работ;</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умение определять приоритеты в работе;</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проявление разумной инициативы;</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иные условия.</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Надбавки устанавливаются, как правило, сроком до одного года или на период выполнения определенной работы. Надбавки отменяются или уменьшаются при несвоевременном выполнении заданий, ухудшений качества работы, а также при нарушении трудовой дисциплины.</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Надбавки исчисляются исходя из должностного оклада.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4. </w:t>
      </w:r>
      <w:r w:rsidRPr="007541B2">
        <w:rPr>
          <w:rFonts w:ascii="Times New Roman" w:eastAsia="Times New Roman" w:hAnsi="Times New Roman"/>
          <w:b/>
          <w:sz w:val="24"/>
          <w:szCs w:val="24"/>
          <w:lang w:eastAsia="ru-RU"/>
        </w:rPr>
        <w:t>Ежемесячное денежное поощрение</w:t>
      </w:r>
      <w:r w:rsidRPr="007541B2">
        <w:rPr>
          <w:rFonts w:ascii="Times New Roman" w:eastAsia="Times New Roman" w:hAnsi="Times New Roman"/>
          <w:sz w:val="24"/>
          <w:szCs w:val="24"/>
          <w:lang w:eastAsia="ru-RU"/>
        </w:rPr>
        <w:t xml:space="preserve"> выплачивается в размере одного должностного оклада.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5. </w:t>
      </w:r>
      <w:r w:rsidRPr="007541B2">
        <w:rPr>
          <w:rFonts w:ascii="Times New Roman" w:eastAsia="Times New Roman" w:hAnsi="Times New Roman"/>
          <w:b/>
          <w:sz w:val="24"/>
          <w:szCs w:val="24"/>
          <w:lang w:eastAsia="ru-RU"/>
        </w:rPr>
        <w:t xml:space="preserve">Ежемесячная процентная надбавка к должностному окладу за работу со сведениями, составляющими государственную тайну </w:t>
      </w:r>
      <w:r w:rsidRPr="007541B2">
        <w:rPr>
          <w:rFonts w:ascii="Times New Roman" w:eastAsia="Times New Roman" w:hAnsi="Times New Roman"/>
          <w:sz w:val="24"/>
          <w:szCs w:val="24"/>
          <w:lang w:eastAsia="ru-RU"/>
        </w:rPr>
        <w:t>и имеющим оформленный в установленном законом порядке допуск, устанавливается в соответствии с действующим законодательством Российской Федерации и нормативными правовыми актами органов государственной власти Ивановской области.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6.   При      предоставлении   ежегодного   оплачиваемого   отпуска производится </w:t>
      </w:r>
      <w:r w:rsidRPr="007541B2">
        <w:rPr>
          <w:rFonts w:ascii="Times New Roman" w:eastAsia="Times New Roman" w:hAnsi="Times New Roman"/>
          <w:b/>
          <w:i/>
          <w:sz w:val="24"/>
          <w:szCs w:val="24"/>
          <w:lang w:eastAsia="ru-RU"/>
        </w:rPr>
        <w:t>единовременная выплата</w:t>
      </w:r>
      <w:r w:rsidRPr="007541B2">
        <w:rPr>
          <w:rFonts w:ascii="Times New Roman" w:eastAsia="Times New Roman" w:hAnsi="Times New Roman"/>
          <w:sz w:val="24"/>
          <w:szCs w:val="24"/>
          <w:lang w:eastAsia="ru-RU"/>
        </w:rPr>
        <w:t xml:space="preserve"> в размере двух должностных окладов. Лица, не отработавшие полного календарного года, имеют право на указанную выплату в размере пропорционально отработанному в этом году времени, для вновь принятых через 6 месяцев после поступления на работу.</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7. Лицам, занимающим должности, не отнесенные к муниципальным служащим, и осуществляющих техническое обеспечение органов местного самоуправления Тейковского муниципального района может выплачиваться </w:t>
      </w:r>
      <w:r w:rsidRPr="007541B2">
        <w:rPr>
          <w:rFonts w:ascii="Times New Roman" w:eastAsia="Times New Roman" w:hAnsi="Times New Roman"/>
          <w:b/>
          <w:sz w:val="24"/>
          <w:szCs w:val="24"/>
          <w:lang w:eastAsia="ru-RU"/>
        </w:rPr>
        <w:t>премия</w:t>
      </w:r>
      <w:r w:rsidRPr="007541B2">
        <w:rPr>
          <w:rFonts w:ascii="Times New Roman" w:eastAsia="Times New Roman" w:hAnsi="Times New Roman"/>
          <w:sz w:val="24"/>
          <w:szCs w:val="24"/>
          <w:lang w:eastAsia="ru-RU"/>
        </w:rPr>
        <w:t>.</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Выплата премий</w:t>
      </w:r>
      <w:r w:rsidRPr="007541B2">
        <w:rPr>
          <w:rFonts w:ascii="Times New Roman" w:eastAsia="Times New Roman" w:hAnsi="Times New Roman"/>
          <w:b/>
          <w:sz w:val="24"/>
          <w:szCs w:val="24"/>
          <w:lang w:eastAsia="ru-RU"/>
        </w:rPr>
        <w:t xml:space="preserve"> </w:t>
      </w:r>
      <w:r w:rsidRPr="007541B2">
        <w:rPr>
          <w:rFonts w:ascii="Times New Roman" w:eastAsia="Times New Roman" w:hAnsi="Times New Roman"/>
          <w:sz w:val="24"/>
          <w:szCs w:val="24"/>
          <w:lang w:eastAsia="ru-RU"/>
        </w:rPr>
        <w:t>производится ежемесячно по распоряжению администрации Тейковского муниципального района в соответствии с Положением, утвержденным нормативными актами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8. Лицам, занимающим должности, не отнесенные к муниципальным служащим, и осуществляющих техническое обеспечение органов местного самоуправления Тейковского </w:t>
      </w:r>
      <w:r w:rsidRPr="007541B2">
        <w:rPr>
          <w:rFonts w:ascii="Times New Roman" w:eastAsia="Times New Roman" w:hAnsi="Times New Roman"/>
          <w:sz w:val="24"/>
          <w:szCs w:val="24"/>
          <w:lang w:eastAsia="ru-RU"/>
        </w:rPr>
        <w:lastRenderedPageBreak/>
        <w:t xml:space="preserve">муниципального района может выплачиваться </w:t>
      </w:r>
      <w:r w:rsidRPr="007541B2">
        <w:rPr>
          <w:rFonts w:ascii="Times New Roman" w:eastAsia="Times New Roman" w:hAnsi="Times New Roman"/>
          <w:b/>
          <w:sz w:val="24"/>
          <w:szCs w:val="24"/>
          <w:lang w:eastAsia="ru-RU"/>
        </w:rPr>
        <w:t>материальная помощь</w:t>
      </w:r>
      <w:r w:rsidRPr="007541B2">
        <w:rPr>
          <w:rFonts w:ascii="Times New Roman" w:eastAsia="Times New Roman" w:hAnsi="Times New Roman"/>
          <w:sz w:val="24"/>
          <w:szCs w:val="24"/>
          <w:lang w:eastAsia="ru-RU"/>
        </w:rPr>
        <w:t>.</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Материальная помощь выплачивается на основании заявления работника по распоряжению администрации Тейковского муниципального района в соответствии с Положением, утвержденным нормативными актами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val="en-US" w:eastAsia="ru-RU"/>
        </w:rPr>
        <w:t>III</w:t>
      </w:r>
      <w:r w:rsidRPr="007541B2">
        <w:rPr>
          <w:rFonts w:ascii="Times New Roman" w:eastAsia="Times New Roman" w:hAnsi="Times New Roman"/>
          <w:b/>
          <w:sz w:val="24"/>
          <w:szCs w:val="24"/>
          <w:lang w:eastAsia="ru-RU"/>
        </w:rPr>
        <w:t>. Порядок планирования средств по фонду оплаты труда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 При формировании фонда оплаты труда сверх сумм средств, направляемых для выплаты должностных окладов предусматриваются средства на выплату (в расчете на год):</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ежемесячной   надбавки за сложность, напряженность и специальный режим работ в размере 10 должностных окладов в год;</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премий по результатам работы - в размере 3 должностных оклада в год;</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материальной помощи - в размере 2 должностных окладов в год;</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ежемесячное денежное поощрение - в размере 12 должностных окладов в год;</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ежемесячная надбавка за выслугу лет - в размере 2 должностных окладов в год; </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единовременная выплата при предоставлении ежегодного отпуска - в размере 2 должностных окладов в год.</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623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5400" w:hanging="5400"/>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5400" w:hanging="5400"/>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5400" w:hanging="5400"/>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5400" w:hanging="5400"/>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5400" w:hanging="5400"/>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5400" w:hanging="5400"/>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left="5400" w:hanging="5400"/>
        <w:jc w:val="right"/>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tabs>
          <w:tab w:val="left" w:pos="6300"/>
        </w:tabs>
        <w:autoSpaceDE w:val="0"/>
        <w:autoSpaceDN w:val="0"/>
        <w:adjustRightInd w:val="0"/>
        <w:spacing w:after="0" w:line="240" w:lineRule="auto"/>
        <w:ind w:left="4500"/>
        <w:rPr>
          <w:rFonts w:ascii="Times New Roman" w:eastAsia="Times New Roman" w:hAnsi="Times New Roman"/>
          <w:sz w:val="20"/>
          <w:szCs w:val="20"/>
          <w:lang w:eastAsia="ru-RU"/>
        </w:rPr>
      </w:pPr>
    </w:p>
    <w:p w:rsidR="007541B2" w:rsidRPr="007541B2" w:rsidRDefault="007541B2" w:rsidP="007541B2">
      <w:pPr>
        <w:widowControl w:val="0"/>
        <w:autoSpaceDE w:val="0"/>
        <w:autoSpaceDN w:val="0"/>
        <w:adjustRightInd w:val="0"/>
        <w:spacing w:after="0" w:line="240" w:lineRule="auto"/>
        <w:ind w:firstLine="567"/>
        <w:jc w:val="right"/>
        <w:rPr>
          <w:rFonts w:ascii="Times New Roman" w:eastAsia="Times New Roman" w:hAnsi="Times New Roman"/>
          <w:sz w:val="20"/>
          <w:szCs w:val="24"/>
          <w:lang w:eastAsia="ru-RU"/>
        </w:rPr>
      </w:pPr>
    </w:p>
    <w:p w:rsidR="007541B2" w:rsidRPr="007541B2" w:rsidRDefault="007541B2" w:rsidP="007541B2">
      <w:pPr>
        <w:widowControl w:val="0"/>
        <w:autoSpaceDE w:val="0"/>
        <w:autoSpaceDN w:val="0"/>
        <w:adjustRightInd w:val="0"/>
        <w:spacing w:after="0" w:line="240" w:lineRule="auto"/>
        <w:ind w:left="5670"/>
        <w:jc w:val="right"/>
        <w:rPr>
          <w:rFonts w:ascii="Times New Roman" w:eastAsia="Times New Roman" w:hAnsi="Times New Roman"/>
          <w:sz w:val="24"/>
          <w:szCs w:val="24"/>
          <w:lang w:eastAsia="ru-RU"/>
        </w:rPr>
      </w:pPr>
      <w:proofErr w:type="gramStart"/>
      <w:r w:rsidRPr="007541B2">
        <w:rPr>
          <w:rFonts w:ascii="Times New Roman" w:eastAsia="Times New Roman" w:hAnsi="Times New Roman"/>
          <w:sz w:val="24"/>
          <w:szCs w:val="24"/>
          <w:lang w:eastAsia="ru-RU"/>
        </w:rPr>
        <w:lastRenderedPageBreak/>
        <w:t>Приложение  №</w:t>
      </w:r>
      <w:proofErr w:type="gramEnd"/>
      <w:r w:rsidRPr="007541B2">
        <w:rPr>
          <w:rFonts w:ascii="Times New Roman" w:eastAsia="Times New Roman" w:hAnsi="Times New Roman"/>
          <w:sz w:val="24"/>
          <w:szCs w:val="24"/>
          <w:lang w:eastAsia="ru-RU"/>
        </w:rPr>
        <w:t xml:space="preserve"> 5                                                                          к Решению Совета Тейковского                                                                       муниципального района </w:t>
      </w:r>
    </w:p>
    <w:p w:rsidR="007541B2" w:rsidRPr="007541B2" w:rsidRDefault="007541B2" w:rsidP="007541B2">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от 16.12.2015 </w:t>
      </w:r>
      <w:proofErr w:type="gramStart"/>
      <w:r w:rsidRPr="007541B2">
        <w:rPr>
          <w:rFonts w:ascii="Times New Roman" w:eastAsia="Times New Roman" w:hAnsi="Times New Roman"/>
          <w:sz w:val="24"/>
          <w:szCs w:val="24"/>
          <w:lang w:eastAsia="ru-RU"/>
        </w:rPr>
        <w:t>№  41</w:t>
      </w:r>
      <w:proofErr w:type="gramEnd"/>
      <w:r w:rsidRPr="007541B2">
        <w:rPr>
          <w:rFonts w:ascii="Times New Roman" w:eastAsia="Times New Roman" w:hAnsi="Times New Roman"/>
          <w:sz w:val="24"/>
          <w:szCs w:val="24"/>
          <w:lang w:eastAsia="ru-RU"/>
        </w:rPr>
        <w:t>-р</w:t>
      </w:r>
    </w:p>
    <w:p w:rsidR="007541B2" w:rsidRPr="007541B2" w:rsidRDefault="007541B2" w:rsidP="007541B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ПОЛОЖЕНИЕ</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об оплате труда рабочих, занятых в органах местного самоуправления         </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 xml:space="preserve">Тейковского муниципального района </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I. Общие положения</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1. Настоящее Положение разработано в соответствии с Трудовым Кодексом РФ, Бюджетным Кодексом РФ, рекомендациями Российской </w:t>
      </w:r>
      <w:proofErr w:type="gramStart"/>
      <w:r w:rsidRPr="007541B2">
        <w:rPr>
          <w:rFonts w:ascii="Times New Roman" w:eastAsia="Times New Roman" w:hAnsi="Times New Roman"/>
          <w:sz w:val="24"/>
          <w:szCs w:val="24"/>
          <w:lang w:eastAsia="ru-RU"/>
        </w:rPr>
        <w:t>трехсторонней  комиссии</w:t>
      </w:r>
      <w:proofErr w:type="gramEnd"/>
      <w:r w:rsidRPr="007541B2">
        <w:rPr>
          <w:rFonts w:ascii="Times New Roman" w:eastAsia="Times New Roman" w:hAnsi="Times New Roman"/>
          <w:sz w:val="24"/>
          <w:szCs w:val="24"/>
          <w:lang w:eastAsia="ru-RU"/>
        </w:rPr>
        <w:t xml:space="preserve"> по регулированию социально-трудовых отношений и другими нормативными документами, регламентирующих труд рабочих в бюджетных учреждениях и организациях.</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2. Настоящее Положение обязательно для исполнения всеми органами и структурными подразделениями администрации Тейковского муниципального района и их должностными</w:t>
      </w:r>
      <w:r w:rsidRPr="007541B2">
        <w:rPr>
          <w:rFonts w:ascii="Times New Roman" w:eastAsia="Times New Roman" w:hAnsi="Times New Roman"/>
          <w:sz w:val="24"/>
          <w:szCs w:val="24"/>
          <w:lang w:eastAsia="ru-RU"/>
        </w:rPr>
        <w:br/>
        <w:t>лицами.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3. Настоящее Положение распространяется на лиц, замещающих рабочие должности.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val="en-US" w:eastAsia="ru-RU"/>
        </w:rPr>
        <w:t>II</w:t>
      </w:r>
      <w:r w:rsidRPr="007541B2">
        <w:rPr>
          <w:rFonts w:ascii="Times New Roman" w:eastAsia="Times New Roman" w:hAnsi="Times New Roman"/>
          <w:b/>
          <w:sz w:val="24"/>
          <w:szCs w:val="24"/>
          <w:lang w:eastAsia="ru-RU"/>
        </w:rPr>
        <w:t xml:space="preserve">. Порядок определения оплаты труда рабочих, занятых в органах местного самоуправления Тейковского муниципального района </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1.  Оплата труда работников, замещающих рабочие должности, органов местного самоуправления Тейковского муниципального района состоит из месячного должностного оклада (далее должностной оклад), дополнительных выплат компенсационного и стимулирующего характера.</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2. Должностные   оклады   работников, замещающих рабочие должности органов местного самоуправления Тейковского муниципального района, устанавливаются в соответствии с законодательством.</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3. Минимальные оклады работников, замещающих рабочие должности органов местного самоуправления Тейковского муниципального района (далее – работников),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 согласно приложению, к настоящему Положению.</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4.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выполняемых работ   работникам устанавливаются повышающие коэффициенты к минимальным окладам согласно приложению, к настоящему Положению.</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 случае если установленная в соответствии с настоящим положением заработная плата работника, полностью отработавшего за этот период норму рабочего времени и выполнившего нормы труда, оказывается ниже установленного федеральным законом минимального размера оплаты труда, работнику производится доплата.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6. Работникам устанавливаются следующие виды выплат компенсационного характера: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при выполнении работ различной квалификации;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при совмещении профессий (должностей), расширении зон обслуживания, за увеличение объема работ и исполнение обязанностей временно отсутствующего работника без освобождения </w:t>
      </w:r>
      <w:r w:rsidRPr="007541B2">
        <w:rPr>
          <w:rFonts w:ascii="Times New Roman" w:eastAsia="Times New Roman" w:hAnsi="Times New Roman"/>
          <w:sz w:val="24"/>
          <w:szCs w:val="24"/>
          <w:lang w:eastAsia="ru-RU"/>
        </w:rPr>
        <w:lastRenderedPageBreak/>
        <w:t>от работы, определенной трудовым договором;</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работу в ночное время;</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работу в выходные и нерабочие праздничные дни;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за сверхурочную работу;</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при выполнении работ в других условиях, отклоняющихся от нормы.</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6.1.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6.2. При совмещении профессий (должностей), расширения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Размер доплаты устанавливается по соглашению сторон трудового договора с учетом содержания и (или) объема дополнительных работ.</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6.3. Каждый час работы в ночное время водителю автомобиля оплачивается в размере 40 процентов оклада (должностного оклада), другим категориям работников – 35 процентов оклада (должностного оклада) по сравнению с работой в нормальных условиях. </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6.4. Для начисления выплат компенсационного характера при выполнении работ различной квалификации, при совмещении профессий (должностей), расширения зон обслуживания, за увеличение объема работы или исполнении обязанностей временно отсутствующего работника без освобождения от работы, определенной трудовым договором, за работу в ночное время, в выходные и нерабочие праздничные дни, сверхурочную работу, при выполнении работ в других условиях, отклоняющихся от нормальных, используется часовая (дневная) ставка, последняя определяется путем деления оклада (должностного оклада) на среднемесячное количество рабочих часов (дней) в году, в зависимости от продолжительности рабочего времени для данной категории работников.</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7. В целях поощрения работников за выполнение работ устанавливаются следующие виды выплат стимулирующего характера:</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выплаты за классность водителям автомобилей;</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выплаты за интенсивность и высокие результаты работ;</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выплаты за качество выполненных работ;</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премиальные выплаты по итогам работы;</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иные выплаты.</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7.1. выплата за классность водителю автомобиля устанавливается:</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 размере 25 процентов оклада – при наличии квалификации 1 класса;</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 размере 10 процентов оклада – при наличии квалификации 2 класса.</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управлять определенными категориями транспортных средств («В», «С», «Д», «Е»), в соответствии с Постановлением Правительства Российской Федерации от 15.12.1999 г. № 1396 «Об утверждении Правил сдачи квалификационных экзаменов и выдачи водительских удостоверений».</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t>Квалификационная категория «водитель автомобиля первого класса» может быть присвоена водителю автомобиля, имеющему квалификационную категорию «водитель автомобиля второго класса» не менее двух лет.</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t>7.2. Порядок, условия и размер выплат за интенсивность и высокие результаты работы определяются в соответствии с Положением, утвержденным нормативными актами администрации Тейковского муниципального района, либо руководителями соответствующих МСУ.</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t>При определении размера выплаты за интенсивность и высокие результаты работы учитываются следующие условия:</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выполнение непредвиденных работ;</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оперативность в исполнении поручений;</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выполнение важных (особо важных) и ответственных (особо ответственных) работ рабочими </w:t>
      </w:r>
      <w:r w:rsidRPr="007541B2">
        <w:rPr>
          <w:rFonts w:ascii="Times New Roman" w:eastAsia="Times New Roman" w:hAnsi="Times New Roman"/>
          <w:sz w:val="24"/>
          <w:szCs w:val="24"/>
          <w:lang w:eastAsia="ru-RU"/>
        </w:rPr>
        <w:lastRenderedPageBreak/>
        <w:t>имеющими 8-10 разряды;</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умение определять приоритеты в работе;</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проявление разумной инициативы;</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иные условия.</w:t>
      </w:r>
    </w:p>
    <w:p w:rsidR="007541B2" w:rsidRPr="007541B2" w:rsidRDefault="007541B2" w:rsidP="007541B2">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t>Выплаты за интенсивность и высокие результаты работы устанавливаются в процентах от оклада (должностного оклада), максимальными размерами не ограничиваются и производятся в пределах бюджетных ассигнований на оплату труда работника администрации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III. Порядок выплаты премий</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В целях повышения эффективности и качества труда лиц, замещающих рабочие должности, могут выплачиваться премии.</w:t>
      </w: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 Выплата премий производится ежемесячно в соответствии с Положением, утвержденным нормативными актами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IV. Порядок выплаты материальной помощи</w:t>
      </w: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Работникам, замещающим рабочие должности в органы местного самоуправления Тейковского муниципального района может выплачиваться материальная помощь.</w:t>
      </w: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Материальная помощь выплачивается на основании распоряжения администрации Тейковского муниципального района, приказа начальника самостоятельного отдела в соответствии с Положением, утвержденным нормативными актами администрации Тейковского муниципального района, либо руководителями соответствующих органов МСУ.</w:t>
      </w: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val="en-US" w:eastAsia="ru-RU"/>
        </w:rPr>
        <w:t>V</w:t>
      </w:r>
      <w:r w:rsidRPr="007541B2">
        <w:rPr>
          <w:rFonts w:ascii="Times New Roman" w:eastAsia="Times New Roman" w:hAnsi="Times New Roman"/>
          <w:b/>
          <w:sz w:val="24"/>
          <w:szCs w:val="24"/>
          <w:lang w:eastAsia="ru-RU"/>
        </w:rPr>
        <w:t>. Порядок планирования средств по фонду оплаты труда</w:t>
      </w:r>
    </w:p>
    <w:p w:rsidR="007541B2" w:rsidRPr="007541B2" w:rsidRDefault="007541B2" w:rsidP="007541B2">
      <w:pPr>
        <w:widowControl w:val="0"/>
        <w:autoSpaceDE w:val="0"/>
        <w:autoSpaceDN w:val="0"/>
        <w:adjustRightInd w:val="0"/>
        <w:spacing w:after="0" w:line="240" w:lineRule="auto"/>
        <w:ind w:left="-851" w:firstLine="567"/>
        <w:jc w:val="center"/>
        <w:rPr>
          <w:rFonts w:ascii="Times New Roman" w:eastAsia="Times New Roman" w:hAnsi="Times New Roman"/>
          <w:b/>
          <w:sz w:val="24"/>
          <w:szCs w:val="24"/>
          <w:lang w:eastAsia="ru-RU"/>
        </w:rPr>
      </w:pP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Фонд оплаты труда работникам, замещающим рабочие должности в органах местного самоуправления Тейковского муниципального района, формируется на календарный год исходя из объема соответствующих лимитов бюджетных обязательств бюджета Тейковского муниципального района.</w:t>
      </w:r>
    </w:p>
    <w:p w:rsidR="007541B2" w:rsidRPr="007541B2" w:rsidRDefault="007541B2" w:rsidP="007541B2">
      <w:pPr>
        <w:widowControl w:val="0"/>
        <w:autoSpaceDE w:val="0"/>
        <w:autoSpaceDN w:val="0"/>
        <w:adjustRightInd w:val="0"/>
        <w:spacing w:after="0" w:line="240" w:lineRule="auto"/>
        <w:ind w:left="-851" w:firstLine="567"/>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Средства на оплату труда, формируемые за счет средств ассигнований бюджета и направляемые на выплаты стимулирующего характера, не могут быть менее 30 процентов от общего фонда оплаты труда.</w:t>
      </w: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p>
    <w:p w:rsidR="007541B2" w:rsidRPr="007541B2" w:rsidRDefault="007541B2" w:rsidP="007541B2">
      <w:pPr>
        <w:spacing w:after="0" w:line="240" w:lineRule="auto"/>
        <w:ind w:left="5529"/>
        <w:jc w:val="right"/>
        <w:rPr>
          <w:rFonts w:ascii="Times New Roman" w:eastAsia="Times New Roman" w:hAnsi="Times New Roman"/>
          <w:sz w:val="24"/>
          <w:szCs w:val="24"/>
        </w:rPr>
      </w:pPr>
      <w:r w:rsidRPr="007541B2">
        <w:rPr>
          <w:rFonts w:ascii="Times New Roman" w:eastAsia="Times New Roman" w:hAnsi="Times New Roman"/>
          <w:sz w:val="24"/>
          <w:szCs w:val="24"/>
        </w:rPr>
        <w:lastRenderedPageBreak/>
        <w:t>Приложение 6</w:t>
      </w:r>
    </w:p>
    <w:p w:rsidR="007541B2" w:rsidRPr="007541B2" w:rsidRDefault="007541B2" w:rsidP="007541B2">
      <w:pPr>
        <w:spacing w:after="0" w:line="240" w:lineRule="auto"/>
        <w:ind w:left="5529"/>
        <w:jc w:val="right"/>
        <w:rPr>
          <w:rFonts w:ascii="Times New Roman" w:eastAsia="Times New Roman" w:hAnsi="Times New Roman"/>
          <w:sz w:val="24"/>
          <w:szCs w:val="24"/>
        </w:rPr>
      </w:pPr>
      <w:r w:rsidRPr="007541B2">
        <w:rPr>
          <w:rFonts w:ascii="Times New Roman" w:eastAsia="Times New Roman" w:hAnsi="Times New Roman"/>
          <w:sz w:val="24"/>
          <w:szCs w:val="24"/>
        </w:rPr>
        <w:t xml:space="preserve">к решению Совета Тейковского муниципального района </w:t>
      </w:r>
    </w:p>
    <w:p w:rsidR="007541B2" w:rsidRPr="007541B2" w:rsidRDefault="007541B2" w:rsidP="007541B2">
      <w:pPr>
        <w:spacing w:after="0" w:line="240" w:lineRule="auto"/>
        <w:ind w:left="5529"/>
        <w:jc w:val="right"/>
        <w:rPr>
          <w:rFonts w:ascii="Times New Roman" w:eastAsia="Times New Roman" w:hAnsi="Times New Roman"/>
          <w:sz w:val="24"/>
          <w:szCs w:val="24"/>
        </w:rPr>
      </w:pPr>
      <w:r w:rsidRPr="007541B2">
        <w:rPr>
          <w:rFonts w:ascii="Times New Roman" w:eastAsia="Times New Roman" w:hAnsi="Times New Roman"/>
          <w:sz w:val="24"/>
          <w:szCs w:val="24"/>
        </w:rPr>
        <w:t>от 16.12.2015 г. № 41-р</w:t>
      </w:r>
    </w:p>
    <w:p w:rsidR="007541B2" w:rsidRPr="007541B2" w:rsidRDefault="007541B2" w:rsidP="007541B2">
      <w:pPr>
        <w:spacing w:after="0" w:line="240" w:lineRule="auto"/>
        <w:ind w:left="-426" w:firstLine="709"/>
        <w:jc w:val="both"/>
        <w:rPr>
          <w:rFonts w:ascii="Times New Roman" w:eastAsia="Times New Roman" w:hAnsi="Times New Roman"/>
          <w:b/>
          <w:sz w:val="24"/>
          <w:szCs w:val="24"/>
          <w:lang w:val="x-none" w:eastAsia="x-none"/>
        </w:rPr>
      </w:pPr>
    </w:p>
    <w:p w:rsidR="007541B2" w:rsidRPr="007541B2" w:rsidRDefault="007541B2" w:rsidP="007541B2">
      <w:pPr>
        <w:widowControl w:val="0"/>
        <w:autoSpaceDE w:val="0"/>
        <w:autoSpaceDN w:val="0"/>
        <w:adjustRightInd w:val="0"/>
        <w:spacing w:after="0" w:line="240" w:lineRule="auto"/>
        <w:ind w:left="-709"/>
        <w:rPr>
          <w:rFonts w:ascii="Times New Roman" w:eastAsia="Times New Roman" w:hAnsi="Times New Roman"/>
          <w:b/>
          <w:sz w:val="28"/>
          <w:szCs w:val="28"/>
          <w:lang w:eastAsia="ru-RU"/>
        </w:rPr>
      </w:pPr>
    </w:p>
    <w:p w:rsidR="007541B2" w:rsidRPr="007541B2" w:rsidRDefault="007541B2" w:rsidP="007541B2">
      <w:pPr>
        <w:spacing w:after="0" w:line="240" w:lineRule="auto"/>
        <w:ind w:left="-709" w:firstLine="709"/>
        <w:jc w:val="center"/>
        <w:rPr>
          <w:rFonts w:ascii="Times New Roman" w:eastAsia="Times New Roman" w:hAnsi="Times New Roman"/>
          <w:b/>
          <w:sz w:val="24"/>
          <w:szCs w:val="24"/>
          <w:lang w:val="x-none" w:eastAsia="x-none"/>
        </w:rPr>
      </w:pPr>
      <w:r w:rsidRPr="007541B2">
        <w:rPr>
          <w:rFonts w:ascii="Times New Roman" w:eastAsia="Times New Roman" w:hAnsi="Times New Roman"/>
          <w:b/>
          <w:sz w:val="24"/>
          <w:szCs w:val="24"/>
          <w:lang w:val="x-none" w:eastAsia="x-none"/>
        </w:rPr>
        <w:t>ПОЛОЖЕНИЕ</w:t>
      </w:r>
    </w:p>
    <w:p w:rsidR="007541B2" w:rsidRPr="007541B2" w:rsidRDefault="007541B2" w:rsidP="007541B2">
      <w:pPr>
        <w:spacing w:after="0" w:line="240" w:lineRule="auto"/>
        <w:ind w:left="-709"/>
        <w:jc w:val="center"/>
        <w:rPr>
          <w:rFonts w:ascii="Times New Roman" w:eastAsia="Times New Roman" w:hAnsi="Times New Roman"/>
          <w:b/>
          <w:sz w:val="24"/>
          <w:szCs w:val="24"/>
        </w:rPr>
      </w:pPr>
      <w:r w:rsidRPr="007541B2">
        <w:rPr>
          <w:rFonts w:ascii="Times New Roman" w:eastAsia="Times New Roman" w:hAnsi="Times New Roman"/>
          <w:b/>
          <w:sz w:val="24"/>
          <w:szCs w:val="24"/>
        </w:rPr>
        <w:t>об оплате труда работников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w:t>
      </w:r>
    </w:p>
    <w:p w:rsidR="007541B2" w:rsidRPr="007541B2" w:rsidRDefault="007541B2" w:rsidP="007541B2">
      <w:pPr>
        <w:spacing w:after="0" w:line="240" w:lineRule="auto"/>
        <w:ind w:left="-709"/>
        <w:jc w:val="center"/>
        <w:rPr>
          <w:rFonts w:ascii="Times New Roman" w:eastAsia="Times New Roman" w:hAnsi="Times New Roman"/>
          <w:b/>
          <w:sz w:val="24"/>
          <w:szCs w:val="24"/>
        </w:rPr>
      </w:pPr>
    </w:p>
    <w:p w:rsidR="007541B2" w:rsidRPr="007541B2" w:rsidRDefault="007541B2" w:rsidP="007541B2">
      <w:pPr>
        <w:spacing w:after="0" w:line="240" w:lineRule="auto"/>
        <w:ind w:left="-709" w:firstLine="709"/>
        <w:jc w:val="center"/>
        <w:rPr>
          <w:rFonts w:ascii="Times New Roman" w:eastAsia="Times New Roman" w:hAnsi="Times New Roman"/>
          <w:b/>
          <w:sz w:val="24"/>
          <w:szCs w:val="24"/>
          <w:lang w:val="x-none" w:eastAsia="x-none"/>
        </w:rPr>
      </w:pPr>
      <w:r w:rsidRPr="007541B2">
        <w:rPr>
          <w:rFonts w:ascii="Times New Roman" w:eastAsia="Times New Roman" w:hAnsi="Times New Roman"/>
          <w:b/>
          <w:sz w:val="24"/>
          <w:szCs w:val="24"/>
          <w:lang w:val="x-none" w:eastAsia="x-none"/>
        </w:rPr>
        <w:t>Глава 1. ОБЩИЕ ПОЛОЖЕНИЯ</w:t>
      </w:r>
    </w:p>
    <w:p w:rsidR="007541B2" w:rsidRPr="007541B2" w:rsidRDefault="007541B2" w:rsidP="007541B2">
      <w:pPr>
        <w:widowControl w:val="0"/>
        <w:autoSpaceDE w:val="0"/>
        <w:autoSpaceDN w:val="0"/>
        <w:adjustRightInd w:val="0"/>
        <w:spacing w:after="0" w:line="240" w:lineRule="auto"/>
        <w:ind w:left="-709"/>
        <w:rPr>
          <w:rFonts w:ascii="Times New Roman" w:eastAsia="Times New Roman" w:hAnsi="Times New Roman"/>
          <w:b/>
          <w:sz w:val="24"/>
          <w:szCs w:val="24"/>
          <w:lang w:eastAsia="ru-RU"/>
        </w:rPr>
      </w:pP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1.1. Настоящее Положение об оплате труда работников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(далее - Положение), разработано на основании Трудового кодекса Российской Федерации с целью совершенствования организации, формирования единых подходов к регулированию заработной платы работников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(далее - работников), повышения заинтересованности их в конечных результатах труда, совершенствования управления финансовыми, кадровыми и материальными ресурсами.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1.2. Положение предусматривает единые принципы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обеспечение зависимости величины заработной платы от квалификации работников, сложности выполняемых работ, количества и качества затраченного труда без ограничения ее максимального размера;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систематизацию выплат за выполнение работы в особых условиях и условиях, отклоняющихся от нормальных, обеспечение единых подходов к их применению в учреждениях;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использование различных видов поощрительных выплат за высокие результаты и качество выполнения работы за счет применения выплат стимулирующего характера, устанавливаемых к минимальным окладам, а также дополнительных выплат за конечные результаты работы;</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повышение достигнутого уровня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государственные гарантии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создание условий для оплаты труда работников в зависимости от их личного участия в эффективном функционировании учреждения;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учет мнения представительного органа работников.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1.3. Положение устанавливает порядок и условия оплаты труда работников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(далее - учреждений).</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1.3.1. Условия оплаты труда, установленные в соответствии с Положением, включая размер минимального оклада (минимальной ставки заработной платы), повышающие коэффициенты, выплаты компенсационного характера и выплаты стимулирующего характера, являются обязательными для включения в трудовые договоры с работниками.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 Используемые понятия и определения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 настоящем Положении используются следующие основные понятия: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Системы оплаты труда работников учреждений - совокупность правовых норм, определяющих условия и размеры оплаты труда работников учреждений с учетом отраслевой специфики их деятельности;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w:t>
      </w:r>
      <w:r w:rsidRPr="007541B2">
        <w:rPr>
          <w:rFonts w:ascii="Times New Roman" w:eastAsia="Times New Roman" w:hAnsi="Times New Roman"/>
          <w:sz w:val="24"/>
          <w:szCs w:val="24"/>
          <w:lang w:val="x-none" w:eastAsia="x-none"/>
        </w:rPr>
        <w:lastRenderedPageBreak/>
        <w:t>профессиональной подготовке и уровню квалификации, необходимых для осуществления соответствующей профессиональной деятельности;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Минимальный оклад (минимальная ставка заработной платы) по профессиональной квалификационной группе - минимальный оклад (минимальная ставка заработной платы) работника учреждения,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без учета компенсационных и стимулирующих выплат;</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Должностной оклад (оклад) - фиксированный размер оплаты труда работника с учетом повышающего коэффициента по должности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Выплаты компенсационного характера - выплаты, обеспечивающие оплату труда в повышенном размере работникам учреждений, исполняющим свои трудовые обязанности в особых условиях и условиях, отклоняющихся от нормальных;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Выплаты стимулирующего характера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7541B2" w:rsidRPr="007541B2" w:rsidRDefault="007541B2" w:rsidP="007541B2">
      <w:pPr>
        <w:widowControl w:val="0"/>
        <w:autoSpaceDE w:val="0"/>
        <w:autoSpaceDN w:val="0"/>
        <w:adjustRightInd w:val="0"/>
        <w:spacing w:after="0" w:line="240" w:lineRule="auto"/>
        <w:ind w:left="-709"/>
        <w:rPr>
          <w:rFonts w:ascii="Times New Roman" w:eastAsia="Times New Roman" w:hAnsi="Times New Roman"/>
          <w:sz w:val="24"/>
          <w:szCs w:val="24"/>
          <w:lang w:eastAsia="ru-RU"/>
        </w:rPr>
      </w:pPr>
    </w:p>
    <w:p w:rsidR="007541B2" w:rsidRPr="007541B2" w:rsidRDefault="007541B2" w:rsidP="00695CF9">
      <w:pPr>
        <w:spacing w:after="0" w:line="240" w:lineRule="auto"/>
        <w:ind w:left="-709" w:firstLine="709"/>
        <w:jc w:val="center"/>
        <w:rPr>
          <w:rFonts w:ascii="Times New Roman" w:eastAsia="Times New Roman" w:hAnsi="Times New Roman"/>
          <w:b/>
          <w:sz w:val="24"/>
          <w:szCs w:val="24"/>
          <w:lang w:val="x-none" w:eastAsia="x-none"/>
        </w:rPr>
      </w:pPr>
      <w:r w:rsidRPr="007541B2">
        <w:rPr>
          <w:rFonts w:ascii="Times New Roman" w:eastAsia="Times New Roman" w:hAnsi="Times New Roman"/>
          <w:b/>
          <w:sz w:val="24"/>
          <w:szCs w:val="24"/>
          <w:lang w:val="x-none" w:eastAsia="x-none"/>
        </w:rPr>
        <w:t>Глава 2. ПОРЯДОК И УСЛОВИЯ ОПЛАТЫ ТРУДА РАБОТНИКОВ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2.1. Определение размеров и условий оплаты труда работников учреждений основано на принципе, что работодатель обязан обеспечить выплату месячной заработной платы работникам, отработавшим за этот период норму рабочего времени, в размере не ниже минимального размера оплаты труда, установленного федеральным законодательством и действующими условиями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2.2. Заработная плата работников учреждений определяется на основе:</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2.2.1.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 в соответствии с приказами Министерства здравоохранения и социального развития Российской Федерации: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от 27.05.2008 N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от 29.05.2008 N 247н "Об утверждении профессиональных квалификационных групп общеотраслевых должностей руководителей, специалистов и служащих",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от 29.05.2008 N 248н "Об утверждении профессиональных квалификационных групп общеотраслевых профессий рабочих".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2.2.2. установления минимальных окладов (минимальных ставок заработной платы) по профессиональным квалификационным группам и квалификационным уровням работников согласно приложению к настоящему Положению, а также выплат компенсационного и стимулирующего характера.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2.3. К выплатам стимулирующего характера работникам, занимающим должности специалистов</w:t>
      </w:r>
      <w:r w:rsidRPr="007541B2">
        <w:rPr>
          <w:rFonts w:ascii="Times New Roman" w:eastAsia="Times New Roman" w:hAnsi="Times New Roman"/>
          <w:sz w:val="24"/>
          <w:szCs w:val="24"/>
          <w:lang w:eastAsia="x-none"/>
        </w:rPr>
        <w:t xml:space="preserve"> и служащих</w:t>
      </w:r>
      <w:r w:rsidRPr="007541B2">
        <w:rPr>
          <w:rFonts w:ascii="Times New Roman" w:eastAsia="Times New Roman" w:hAnsi="Times New Roman"/>
          <w:sz w:val="24"/>
          <w:szCs w:val="24"/>
          <w:lang w:val="x-none" w:eastAsia="x-none"/>
        </w:rPr>
        <w:t>, относятся: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а) ежемесячная надбавка за сложность, напряженность и высокие достижения в труде - в размере от 50 до 100 процентов должностного оклада;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б) ежемесячная надбавка к должностному окладу за выслугу лет в следующих размерах: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    при стаже работы:   (процентов)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    от 3 до 8 лет             10</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    от 8 до 13 лет           15</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    от 13 до 18 лет         20</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    от 18 до 23 лет         25</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    от 23 лет               </w:t>
      </w:r>
      <w:r w:rsidRPr="007541B2">
        <w:rPr>
          <w:rFonts w:ascii="Times New Roman" w:eastAsia="Times New Roman" w:hAnsi="Times New Roman"/>
          <w:sz w:val="24"/>
          <w:szCs w:val="24"/>
          <w:lang w:eastAsia="x-none"/>
        </w:rPr>
        <w:t xml:space="preserve"> </w:t>
      </w:r>
      <w:r w:rsidRPr="007541B2">
        <w:rPr>
          <w:rFonts w:ascii="Times New Roman" w:eastAsia="Times New Roman" w:hAnsi="Times New Roman"/>
          <w:sz w:val="24"/>
          <w:szCs w:val="24"/>
          <w:lang w:val="x-none" w:eastAsia="x-none"/>
        </w:rPr>
        <w:t xml:space="preserve">   30</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eastAsia="x-none"/>
        </w:rPr>
      </w:pP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 премии по результатам работы</w:t>
      </w:r>
      <w:r w:rsidRPr="007541B2">
        <w:rPr>
          <w:rFonts w:ascii="Times New Roman" w:eastAsia="Times New Roman" w:hAnsi="Times New Roman"/>
          <w:sz w:val="24"/>
          <w:szCs w:val="24"/>
          <w:lang w:eastAsia="x-none"/>
        </w:rPr>
        <w:t xml:space="preserve"> (размер премий не ограничивается)</w:t>
      </w:r>
      <w:r w:rsidRPr="007541B2">
        <w:rPr>
          <w:rFonts w:ascii="Times New Roman" w:eastAsia="Times New Roman" w:hAnsi="Times New Roman"/>
          <w:sz w:val="24"/>
          <w:szCs w:val="24"/>
          <w:lang w:val="x-none" w:eastAsia="x-none"/>
        </w:rPr>
        <w:t>;</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г) ежемесячная процентная надбавка к должностному окладу за работу со сведениями, составляющими государственную тайну, - в размере и порядке, определяемом в соответствии с законодательством Российской Федерации;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д) ежемесячное денежное поощрение - в размере 1 должностного оклада;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е) единовременная выплата при предоставлении ежегодного оплачиваемого отпуска 1 раз в год - в размере 2 должностных окладов;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ж) материальная помощь, выплачиваемая за счет средств фонда оплаты труда работников;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з) иные выплаты в пределах установленного фонда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2.4. К выплатам стимулирующего характера работникам, занимающим должности рабочих, относятся: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а) надбавка за классность водителям автомобилей;</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б) премии по результатам работы</w:t>
      </w:r>
      <w:r w:rsidRPr="007541B2">
        <w:rPr>
          <w:rFonts w:ascii="Times New Roman" w:eastAsia="Times New Roman" w:hAnsi="Times New Roman"/>
          <w:sz w:val="24"/>
          <w:szCs w:val="24"/>
          <w:lang w:eastAsia="x-none"/>
        </w:rPr>
        <w:t xml:space="preserve"> (размер премий не ограничивается)</w:t>
      </w:r>
      <w:r w:rsidRPr="007541B2">
        <w:rPr>
          <w:rFonts w:ascii="Times New Roman" w:eastAsia="Times New Roman" w:hAnsi="Times New Roman"/>
          <w:sz w:val="24"/>
          <w:szCs w:val="24"/>
          <w:lang w:val="x-none" w:eastAsia="x-none"/>
        </w:rPr>
        <w:t>;</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 материальная помощь, выплачиваемая за счет средств фонда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г) иные выплаты в пределах установленного фонда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2.4.1. Надбавка за классность водителю автомобиля устанавливается: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в размере 25 процентов оклада - при наличии квалификации 1 класса;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в размере 20 процентов оклада - при наличии квалификации 2 класса;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в размере 10 процентов оклада - при наличии квалификации 3 класса.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Порядок присвоения классов водителям и выплаты надбавки за классность устанавливается локальным нормативным актом по учреждению.</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2.4.2. Условия осуществления и размеры премиальных выплат по итогам работы за месяц (квартал, год) устанавливаются локальными нормативными актами по учреждению.</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Порядок выплаты материальной помощи устанавливается локальными нормативными актами по учреждению.</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2.5. К выплатам компенсационного характера относятся выплаты:</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а) за выполнение работ различной квалификации;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б) за совмещение профессий (должностей), расширение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 за работу в ночное время;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г) за работы в выходные и нерабочие праздничные дни;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д) за сверхурочную работу;</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е) за выполнение работ в других условиях, отклоняющихся от нормальных.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2.5.1.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2.5.2.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Размер доплаты устанавливается по соглашению сторон трудового договора с учетом содержания и (или) объема дополнительной работы.</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На установление доплат за выполнение обязанностей временно отсутствующих работников может быть использовано не более 50 процентов оклада (должностного оклада) отсутствующего работника, независимо от числа лиц, между которыми распределяются эти доплаты.</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2.5.3. Каждый час работы в ночное время водителю автомобиля оплачивается в размере 40 процентов оклада (должностного оклада), другим категориям работников - 35 процентов оклада (должностного оклада) по сравнению с работой в нормальных условиях.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2.5.4. Работа в выходной или нерабочий праздничный день оплачивается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w:t>
      </w:r>
      <w:r w:rsidRPr="007541B2">
        <w:rPr>
          <w:rFonts w:ascii="Times New Roman" w:eastAsia="Times New Roman" w:hAnsi="Times New Roman"/>
          <w:sz w:val="24"/>
          <w:szCs w:val="24"/>
          <w:lang w:val="x-none" w:eastAsia="x-none"/>
        </w:rPr>
        <w:lastRenderedPageBreak/>
        <w:t>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 сверх месячной нормы рабочего времени.</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2.5.5.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eastAsia="x-none"/>
        </w:rPr>
      </w:pPr>
      <w:r w:rsidRPr="007541B2">
        <w:rPr>
          <w:rFonts w:ascii="Times New Roman" w:eastAsia="Times New Roman" w:hAnsi="Times New Roman"/>
          <w:sz w:val="24"/>
          <w:szCs w:val="24"/>
          <w:lang w:val="x-none" w:eastAsia="x-none"/>
        </w:rPr>
        <w:t>2.6. Для начисления выплат компенсационного характера за работу в ночное время, в выходные и нерабочие праздничные дни, сверхурочную работу используется часовая (дневная) ставка, которая определяется путем деления оклада (должностного оклада) на среднемесячное количество рабочих часов (дней) в году, в зависимости от продолжительности рабочего времени для данной категории работников.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eastAsia="x-none"/>
        </w:rPr>
      </w:pPr>
    </w:p>
    <w:p w:rsidR="007541B2" w:rsidRPr="007541B2" w:rsidRDefault="007541B2" w:rsidP="007541B2">
      <w:pPr>
        <w:widowControl w:val="0"/>
        <w:tabs>
          <w:tab w:val="left" w:pos="720"/>
        </w:tabs>
        <w:autoSpaceDE w:val="0"/>
        <w:autoSpaceDN w:val="0"/>
        <w:adjustRightInd w:val="0"/>
        <w:spacing w:after="0" w:line="240" w:lineRule="auto"/>
        <w:ind w:left="-709" w:firstLine="709"/>
        <w:jc w:val="center"/>
        <w:rPr>
          <w:rFonts w:ascii="Times New Roman" w:eastAsia="Times New Roman" w:hAnsi="Times New Roman"/>
          <w:b/>
          <w:sz w:val="24"/>
          <w:szCs w:val="24"/>
          <w:lang w:eastAsia="ru-RU"/>
        </w:rPr>
      </w:pPr>
      <w:r w:rsidRPr="007541B2">
        <w:rPr>
          <w:rFonts w:ascii="Times New Roman" w:eastAsia="Times New Roman" w:hAnsi="Times New Roman"/>
          <w:b/>
          <w:sz w:val="24"/>
          <w:szCs w:val="24"/>
          <w:lang w:eastAsia="ru-RU"/>
        </w:rPr>
        <w:t>Глава 3. УСЛОВИЯ ОПЛАТЫ ТРУДА РУКОВОДИТЕЛЯ УЧРЕЖДЕНИЯ, ЕГО ЗАМЕСТИТЕЛЯ, ГЛАВНОГО БУХГАЛТЕРА.</w:t>
      </w:r>
    </w:p>
    <w:p w:rsidR="007541B2" w:rsidRPr="007541B2" w:rsidRDefault="007541B2" w:rsidP="0075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709" w:firstLine="709"/>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r>
    </w:p>
    <w:p w:rsidR="007541B2" w:rsidRPr="007541B2" w:rsidRDefault="007541B2" w:rsidP="007541B2">
      <w:pPr>
        <w:widowControl w:val="0"/>
        <w:tabs>
          <w:tab w:val="left" w:pos="851"/>
        </w:tabs>
        <w:autoSpaceDE w:val="0"/>
        <w:autoSpaceDN w:val="0"/>
        <w:adjustRightInd w:val="0"/>
        <w:spacing w:after="0" w:line="240" w:lineRule="auto"/>
        <w:ind w:left="-709" w:right="-2"/>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ab/>
        <w:t xml:space="preserve">3.1.Заработная плата руководителей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их </w:t>
      </w:r>
      <w:proofErr w:type="gramStart"/>
      <w:r w:rsidRPr="007541B2">
        <w:rPr>
          <w:rFonts w:ascii="Times New Roman" w:eastAsia="Times New Roman" w:hAnsi="Times New Roman"/>
          <w:sz w:val="24"/>
          <w:szCs w:val="24"/>
          <w:lang w:eastAsia="ru-RU"/>
        </w:rPr>
        <w:t>заместителей  и</w:t>
      </w:r>
      <w:proofErr w:type="gramEnd"/>
      <w:r w:rsidRPr="007541B2">
        <w:rPr>
          <w:rFonts w:ascii="Times New Roman" w:eastAsia="Times New Roman" w:hAnsi="Times New Roman"/>
          <w:sz w:val="24"/>
          <w:szCs w:val="24"/>
          <w:lang w:eastAsia="ru-RU"/>
        </w:rPr>
        <w:t xml:space="preserve"> главных бухгалтеров состоит из должностного оклада, выплат компенсационного и стимулирующего характера. </w:t>
      </w:r>
    </w:p>
    <w:p w:rsidR="007541B2" w:rsidRPr="007541B2" w:rsidRDefault="007541B2" w:rsidP="007541B2">
      <w:pPr>
        <w:widowControl w:val="0"/>
        <w:tabs>
          <w:tab w:val="left" w:pos="851"/>
        </w:tabs>
        <w:autoSpaceDE w:val="0"/>
        <w:autoSpaceDN w:val="0"/>
        <w:adjustRightInd w:val="0"/>
        <w:spacing w:after="0" w:line="240" w:lineRule="auto"/>
        <w:ind w:left="-709" w:right="-2" w:firstLine="567"/>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Размер должностного оклада руководителя </w:t>
      </w:r>
      <w:r w:rsidRPr="007541B2">
        <w:rPr>
          <w:rFonts w:ascii="Times New Roman" w:eastAsia="Times New Roman" w:hAnsi="Times New Roman"/>
          <w:sz w:val="24"/>
          <w:szCs w:val="24"/>
          <w:lang w:eastAsia="ru-RU"/>
        </w:rPr>
        <w:t>муниципального учреждения, осуществляющего деятельность в области гражданской обороны, защиты населения и территорий от чрезвычайных ситуаций природного и техногенного характера</w:t>
      </w:r>
      <w:r w:rsidRPr="007541B2">
        <w:rPr>
          <w:rFonts w:ascii="Times New Roman" w:eastAsia="Times New Roman" w:hAnsi="Times New Roman"/>
          <w:spacing w:val="-8"/>
          <w:sz w:val="24"/>
          <w:szCs w:val="24"/>
          <w:lang w:eastAsia="ru-RU"/>
        </w:rPr>
        <w:t xml:space="preserve"> Тейковского муниципального района Ивановской области определяется трудовым договором.</w:t>
      </w:r>
    </w:p>
    <w:p w:rsidR="007541B2" w:rsidRPr="007541B2" w:rsidRDefault="007541B2" w:rsidP="007541B2">
      <w:pPr>
        <w:widowControl w:val="0"/>
        <w:tabs>
          <w:tab w:val="left" w:pos="851"/>
        </w:tabs>
        <w:autoSpaceDE w:val="0"/>
        <w:autoSpaceDN w:val="0"/>
        <w:adjustRightInd w:val="0"/>
        <w:spacing w:after="0" w:line="240" w:lineRule="auto"/>
        <w:ind w:left="-709" w:right="-2" w:firstLine="567"/>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Предельный уровень соотношения средней заработной платы руководителей муниципального учреждения</w:t>
      </w:r>
      <w:r w:rsidRPr="007541B2">
        <w:rPr>
          <w:rFonts w:ascii="Times New Roman" w:eastAsia="Times New Roman" w:hAnsi="Times New Roman"/>
          <w:sz w:val="24"/>
          <w:szCs w:val="24"/>
          <w:lang w:eastAsia="ru-RU"/>
        </w:rPr>
        <w:t>, осуществляющего деятельность в области гражданской обороны, защиты населения и территорий от чрезвычайных ситуаций природного и техногенного характера</w:t>
      </w:r>
      <w:r w:rsidRPr="007541B2">
        <w:rPr>
          <w:rFonts w:ascii="Times New Roman" w:eastAsia="Times New Roman" w:hAnsi="Times New Roman"/>
          <w:spacing w:val="-8"/>
          <w:sz w:val="24"/>
          <w:szCs w:val="24"/>
          <w:lang w:eastAsia="ru-RU"/>
        </w:rPr>
        <w:t xml:space="preserve"> Тейковского муниципального района и средней заработной платы работников муниципального учреждения</w:t>
      </w:r>
      <w:r w:rsidRPr="007541B2">
        <w:rPr>
          <w:rFonts w:ascii="Times New Roman" w:eastAsia="Times New Roman" w:hAnsi="Times New Roman"/>
          <w:sz w:val="24"/>
          <w:szCs w:val="24"/>
          <w:lang w:eastAsia="ru-RU"/>
        </w:rPr>
        <w:t>, осуществляющего деятельность в области гражданской обороны, защиты населения и территорий от чрезвычайных ситуаций природного и техногенного характера</w:t>
      </w:r>
      <w:r w:rsidRPr="007541B2">
        <w:rPr>
          <w:rFonts w:ascii="Times New Roman" w:eastAsia="Times New Roman" w:hAnsi="Times New Roman"/>
          <w:spacing w:val="-8"/>
          <w:sz w:val="24"/>
          <w:szCs w:val="24"/>
          <w:lang w:eastAsia="ru-RU"/>
        </w:rPr>
        <w:t xml:space="preserve"> Тейковского муниципального района устанавливается администрацией Тейковского муниципального района в кратности от 1 до 5.</w:t>
      </w:r>
    </w:p>
    <w:p w:rsidR="007541B2" w:rsidRPr="007541B2" w:rsidRDefault="007541B2" w:rsidP="007541B2">
      <w:pPr>
        <w:widowControl w:val="0"/>
        <w:tabs>
          <w:tab w:val="left" w:pos="851"/>
        </w:tabs>
        <w:autoSpaceDE w:val="0"/>
        <w:autoSpaceDN w:val="0"/>
        <w:adjustRightInd w:val="0"/>
        <w:spacing w:after="0" w:line="240" w:lineRule="auto"/>
        <w:ind w:left="-709" w:right="-2" w:firstLine="567"/>
        <w:jc w:val="both"/>
        <w:rPr>
          <w:rFonts w:ascii="Times New Roman" w:eastAsia="Times New Roman" w:hAnsi="Times New Roman"/>
          <w:spacing w:val="-8"/>
          <w:sz w:val="24"/>
          <w:szCs w:val="24"/>
          <w:lang w:eastAsia="ru-RU"/>
        </w:rPr>
      </w:pPr>
      <w:r w:rsidRPr="007541B2">
        <w:rPr>
          <w:rFonts w:ascii="Times New Roman" w:eastAsia="Times New Roman" w:hAnsi="Times New Roman"/>
          <w:spacing w:val="-8"/>
          <w:sz w:val="24"/>
          <w:szCs w:val="24"/>
          <w:lang w:eastAsia="ru-RU"/>
        </w:rPr>
        <w:t xml:space="preserve">Должностные оклады заместителей руководителей и главных </w:t>
      </w:r>
      <w:proofErr w:type="gramStart"/>
      <w:r w:rsidRPr="007541B2">
        <w:rPr>
          <w:rFonts w:ascii="Times New Roman" w:eastAsia="Times New Roman" w:hAnsi="Times New Roman"/>
          <w:spacing w:val="-8"/>
          <w:sz w:val="24"/>
          <w:szCs w:val="24"/>
          <w:lang w:eastAsia="ru-RU"/>
        </w:rPr>
        <w:t>бухгалтеров  учреждений</w:t>
      </w:r>
      <w:proofErr w:type="gramEnd"/>
      <w:r w:rsidRPr="007541B2">
        <w:rPr>
          <w:rFonts w:ascii="Times New Roman" w:eastAsia="Times New Roman" w:hAnsi="Times New Roman"/>
          <w:spacing w:val="-8"/>
          <w:sz w:val="24"/>
          <w:szCs w:val="24"/>
          <w:lang w:eastAsia="ru-RU"/>
        </w:rPr>
        <w:t xml:space="preserve">   устанавливается  на 10-30 процентов ниже должностных окладов руководителей этих учреждений </w:t>
      </w:r>
    </w:p>
    <w:p w:rsidR="007541B2" w:rsidRPr="007541B2" w:rsidRDefault="007541B2" w:rsidP="007541B2">
      <w:pPr>
        <w:widowControl w:val="0"/>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3.2. Выплаты компенсационного </w:t>
      </w:r>
      <w:proofErr w:type="gramStart"/>
      <w:r w:rsidRPr="007541B2">
        <w:rPr>
          <w:rFonts w:ascii="Times New Roman" w:eastAsia="Times New Roman" w:hAnsi="Times New Roman"/>
          <w:sz w:val="24"/>
          <w:szCs w:val="24"/>
          <w:lang w:eastAsia="ru-RU"/>
        </w:rPr>
        <w:t>характера  руководителям</w:t>
      </w:r>
      <w:proofErr w:type="gramEnd"/>
      <w:r w:rsidRPr="007541B2">
        <w:rPr>
          <w:rFonts w:ascii="Times New Roman" w:eastAsia="Times New Roman" w:hAnsi="Times New Roman"/>
          <w:sz w:val="24"/>
          <w:szCs w:val="24"/>
          <w:lang w:eastAsia="ru-RU"/>
        </w:rPr>
        <w:t xml:space="preserve">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устанавливаются распоряжением администрации Тейковского муниципального района Ивановской области. Выплаты компенсационного характера заместителям и главным бухгалтерам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Ивановской области устанавливаются приказом руководителя учреждения.</w:t>
      </w:r>
    </w:p>
    <w:p w:rsidR="007541B2" w:rsidRPr="007541B2" w:rsidRDefault="007541B2" w:rsidP="007541B2">
      <w:pPr>
        <w:widowControl w:val="0"/>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7541B2">
        <w:rPr>
          <w:rFonts w:ascii="Times New Roman" w:eastAsia="Times New Roman" w:hAnsi="Times New Roman"/>
          <w:sz w:val="24"/>
          <w:szCs w:val="24"/>
          <w:lang w:eastAsia="ru-RU"/>
        </w:rPr>
        <w:t xml:space="preserve">3.3. Выплаты стимулирующего характера руководителю муниципального учреждения, осуществляющего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устанавливается распоряжением администрации Тейковского муниципального района Ивановской области в соответствии с критериями оценки и целевыми показателями </w:t>
      </w:r>
      <w:r w:rsidRPr="007541B2">
        <w:rPr>
          <w:rFonts w:ascii="Times New Roman" w:eastAsia="Times New Roman" w:hAnsi="Times New Roman"/>
          <w:sz w:val="24"/>
          <w:szCs w:val="24"/>
          <w:lang w:eastAsia="ru-RU"/>
        </w:rPr>
        <w:lastRenderedPageBreak/>
        <w:t>эффективности работы учреждения. Выплаты стимулирующего характера заместителям и главным бухгалтерам муниципальных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Тейковского муниципального района устанавливается локальными актами учреждения.</w:t>
      </w:r>
    </w:p>
    <w:p w:rsidR="007541B2" w:rsidRPr="007541B2" w:rsidRDefault="007541B2" w:rsidP="007541B2">
      <w:pPr>
        <w:keepNext/>
        <w:spacing w:after="0" w:line="240" w:lineRule="auto"/>
        <w:ind w:left="-709" w:right="-199"/>
        <w:jc w:val="right"/>
        <w:outlineLvl w:val="3"/>
        <w:rPr>
          <w:rFonts w:ascii="Times New Roman" w:eastAsia="Times New Roman" w:hAnsi="Times New Roman"/>
          <w:sz w:val="24"/>
          <w:szCs w:val="24"/>
          <w:lang w:eastAsia="ru-RU"/>
        </w:rPr>
      </w:pPr>
    </w:p>
    <w:p w:rsidR="007541B2" w:rsidRPr="007541B2" w:rsidRDefault="007541B2" w:rsidP="007541B2">
      <w:pPr>
        <w:spacing w:after="0" w:line="240" w:lineRule="auto"/>
        <w:ind w:left="-709" w:firstLine="709"/>
        <w:jc w:val="center"/>
        <w:rPr>
          <w:rFonts w:ascii="Times New Roman" w:eastAsia="Times New Roman" w:hAnsi="Times New Roman"/>
          <w:b/>
          <w:sz w:val="24"/>
          <w:szCs w:val="24"/>
          <w:lang w:val="x-none"/>
        </w:rPr>
      </w:pPr>
      <w:r w:rsidRPr="007541B2">
        <w:rPr>
          <w:rFonts w:ascii="Times New Roman" w:eastAsia="Times New Roman" w:hAnsi="Times New Roman"/>
          <w:b/>
          <w:sz w:val="24"/>
          <w:szCs w:val="24"/>
          <w:lang w:val="x-none" w:eastAsia="x-none"/>
        </w:rPr>
        <w:t xml:space="preserve">Глава </w:t>
      </w:r>
      <w:r w:rsidRPr="007541B2">
        <w:rPr>
          <w:rFonts w:ascii="Times New Roman" w:eastAsia="Times New Roman" w:hAnsi="Times New Roman"/>
          <w:b/>
          <w:sz w:val="24"/>
          <w:szCs w:val="24"/>
          <w:lang w:eastAsia="x-none"/>
        </w:rPr>
        <w:t>4</w:t>
      </w:r>
      <w:r w:rsidRPr="007541B2">
        <w:rPr>
          <w:rFonts w:ascii="Times New Roman" w:eastAsia="Times New Roman" w:hAnsi="Times New Roman"/>
          <w:b/>
          <w:sz w:val="24"/>
          <w:szCs w:val="24"/>
          <w:lang w:val="x-none" w:eastAsia="x-none"/>
        </w:rPr>
        <w:t>. ПОРЯДОК ФОРМИРОВАНИЯ ФОНДА ОПЛАТЫ ТРУДА</w:t>
      </w:r>
    </w:p>
    <w:p w:rsidR="007541B2" w:rsidRPr="007541B2" w:rsidRDefault="007541B2" w:rsidP="007541B2">
      <w:pPr>
        <w:spacing w:after="0" w:line="240" w:lineRule="auto"/>
        <w:ind w:left="-709" w:firstLine="709"/>
        <w:jc w:val="both"/>
        <w:rPr>
          <w:rFonts w:ascii="Times New Roman" w:eastAsia="Times New Roman" w:hAnsi="Times New Roman"/>
          <w:b/>
          <w:sz w:val="24"/>
          <w:szCs w:val="24"/>
          <w:lang w:val="x-none" w:eastAsia="x-none"/>
        </w:rPr>
      </w:pP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3.1. При формировании фондов оплаты труда на содержание рабочих, профессии которых приведены в таблице 3 настоящего Порядка, сверх сумм средств, направляемых для выплаты ставок (окладов) (по водителям автомобилей - с учетом надбавки за классность из расчета 25 процентов ставки), предусматривать средства на выплату (в расчете на год):</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а) премий по результатам работы за месяц - в размере 12 ставок (окладов) в год для водителей автомобилей и в размере 6 ставок (окладов) в год для рабочих;</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б) материальной помощи - в размере 2 ставок (окладов) в год.</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3.2. При формировании фонда оплаты труда работников, занимающих должности специалистов, приведенных в Приложении к настоящему Положению, сверх средств, направляемых для выплаты должностных окладов, предусматриваются средства для выплаты (в расчете на год):</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 xml:space="preserve">а) ежемесячной надбавки за сложность, напряженность и высокие достижения в труде - в размере </w:t>
      </w:r>
      <w:r w:rsidRPr="007541B2">
        <w:rPr>
          <w:rFonts w:ascii="Times New Roman" w:eastAsia="Times New Roman" w:hAnsi="Times New Roman"/>
          <w:sz w:val="24"/>
          <w:szCs w:val="24"/>
          <w:lang w:eastAsia="x-none"/>
        </w:rPr>
        <w:t>10</w:t>
      </w:r>
      <w:r w:rsidRPr="007541B2">
        <w:rPr>
          <w:rFonts w:ascii="Times New Roman" w:eastAsia="Times New Roman" w:hAnsi="Times New Roman"/>
          <w:sz w:val="24"/>
          <w:szCs w:val="24"/>
          <w:lang w:val="x-none" w:eastAsia="x-none"/>
        </w:rPr>
        <w:t xml:space="preserve"> должностных окладов;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б) ежемесячной надбавки к должностному окладу за выслугу лет - в размере 2 должностных окладов;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 премий по результатам работы - в размере 3 должностных окладов;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г) ежемесячного денежного поощрения - в размере 12 должностных окладов;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eastAsia="x-none"/>
        </w:rPr>
      </w:pPr>
      <w:r w:rsidRPr="007541B2">
        <w:rPr>
          <w:rFonts w:ascii="Times New Roman" w:eastAsia="Times New Roman" w:hAnsi="Times New Roman"/>
          <w:sz w:val="24"/>
          <w:szCs w:val="24"/>
          <w:lang w:val="x-none" w:eastAsia="x-none"/>
        </w:rPr>
        <w:t>д) единовременной выплаты при предоставлении ежегодного оплачиваемого отпуска - в размере 2 должностных окладов</w:t>
      </w:r>
      <w:r w:rsidRPr="007541B2">
        <w:rPr>
          <w:rFonts w:ascii="Times New Roman" w:eastAsia="Times New Roman" w:hAnsi="Times New Roman"/>
          <w:sz w:val="24"/>
          <w:szCs w:val="24"/>
          <w:lang w:eastAsia="x-none"/>
        </w:rPr>
        <w:t>;</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eastAsia="x-none"/>
        </w:rPr>
      </w:pPr>
      <w:r w:rsidRPr="007541B2">
        <w:rPr>
          <w:rFonts w:ascii="Times New Roman" w:eastAsia="Times New Roman" w:hAnsi="Times New Roman"/>
          <w:sz w:val="24"/>
          <w:szCs w:val="24"/>
          <w:lang w:eastAsia="x-none"/>
        </w:rPr>
        <w:t>е) материальной помощи – в размере 2 должностных окладов.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3.3. При формировании фонда оплаты труда по подпунктам 4.1 и 4.2 предусматриваются ассигнования на оплату замены уходящего в отпуск и компенсационные выплаты персонала водителей и диспетчеров.</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p>
    <w:p w:rsidR="007541B2" w:rsidRPr="007541B2" w:rsidRDefault="007541B2" w:rsidP="007541B2">
      <w:pPr>
        <w:spacing w:after="0" w:line="240" w:lineRule="auto"/>
        <w:ind w:left="-709"/>
        <w:jc w:val="center"/>
        <w:rPr>
          <w:rFonts w:ascii="Times New Roman" w:eastAsia="Times New Roman" w:hAnsi="Times New Roman"/>
          <w:b/>
          <w:sz w:val="24"/>
          <w:szCs w:val="24"/>
          <w:lang w:val="x-none" w:eastAsia="x-none"/>
        </w:rPr>
      </w:pPr>
      <w:r w:rsidRPr="007541B2">
        <w:rPr>
          <w:rFonts w:ascii="Times New Roman" w:eastAsia="Times New Roman" w:hAnsi="Times New Roman"/>
          <w:b/>
          <w:sz w:val="24"/>
          <w:szCs w:val="24"/>
          <w:lang w:val="x-none" w:eastAsia="x-none"/>
        </w:rPr>
        <w:t>Глава 4. ЗАКЛЮЧИТЕЛЬНЫЕ ПОЛОЖЕНИЯ</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4.1.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законом минимального размера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В случае если установленная в соответствии с настоящим Положением заработная плата работника, полностью отработавшего за этот период норму рабочего времени и выполнившего нормы труда, оказывается ниже установленного федеральным законом минимального размера оплаты труда, работнику производится доплата в пределах установленного фонда оплаты труда.</w:t>
      </w:r>
    </w:p>
    <w:p w:rsidR="007541B2" w:rsidRPr="007541B2" w:rsidRDefault="007541B2" w:rsidP="007541B2">
      <w:pPr>
        <w:spacing w:after="0" w:line="240" w:lineRule="auto"/>
        <w:ind w:left="-709" w:firstLine="709"/>
        <w:jc w:val="both"/>
        <w:rPr>
          <w:rFonts w:ascii="Times New Roman" w:eastAsia="Times New Roman" w:hAnsi="Times New Roman"/>
          <w:sz w:val="24"/>
          <w:szCs w:val="24"/>
          <w:lang w:val="x-none" w:eastAsia="x-none"/>
        </w:rPr>
      </w:pPr>
      <w:r w:rsidRPr="007541B2">
        <w:rPr>
          <w:rFonts w:ascii="Times New Roman" w:eastAsia="Times New Roman" w:hAnsi="Times New Roman"/>
          <w:sz w:val="24"/>
          <w:szCs w:val="24"/>
          <w:lang w:val="x-none" w:eastAsia="x-none"/>
        </w:rPr>
        <w:t>4.2. Финансирование расходов, связанных с реализацией настоящего Положения, осуществляется в пределах фонда оплаты труда, утвержденного в смете расходов на соответствующий год на содержание учреждения.</w:t>
      </w:r>
    </w:p>
    <w:p w:rsidR="007541B2" w:rsidRDefault="007541B2" w:rsidP="007541B2">
      <w:pPr>
        <w:ind w:left="-709"/>
      </w:pPr>
    </w:p>
    <w:p w:rsidR="007541B2" w:rsidRDefault="007541B2"/>
    <w:p w:rsidR="00430EC2" w:rsidRDefault="00430EC2"/>
    <w:p w:rsidR="009D0694" w:rsidRPr="009D0694" w:rsidRDefault="009D0694" w:rsidP="009D0694">
      <w:pPr>
        <w:spacing w:after="0" w:line="240" w:lineRule="auto"/>
        <w:jc w:val="center"/>
        <w:rPr>
          <w:rFonts w:ascii="Times New Roman" w:eastAsia="Times New Roman" w:hAnsi="Times New Roman"/>
          <w:b/>
          <w:sz w:val="28"/>
          <w:szCs w:val="28"/>
          <w:lang w:eastAsia="ru-RU"/>
        </w:rPr>
      </w:pPr>
      <w:r w:rsidRPr="009D0694">
        <w:rPr>
          <w:rFonts w:ascii="Times New Roman" w:eastAsia="Times New Roman" w:hAnsi="Times New Roman"/>
          <w:b/>
          <w:noProof/>
          <w:sz w:val="28"/>
          <w:szCs w:val="28"/>
          <w:lang w:eastAsia="ru-RU"/>
        </w:rPr>
        <w:lastRenderedPageBreak/>
        <w:drawing>
          <wp:inline distT="0" distB="0" distL="0" distR="0">
            <wp:extent cx="691515" cy="810895"/>
            <wp:effectExtent l="0" t="0" r="0" b="825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91515" cy="810895"/>
                    </a:xfrm>
                    <a:prstGeom prst="rect">
                      <a:avLst/>
                    </a:prstGeom>
                    <a:noFill/>
                    <a:ln>
                      <a:noFill/>
                    </a:ln>
                  </pic:spPr>
                </pic:pic>
              </a:graphicData>
            </a:graphic>
          </wp:inline>
        </w:drawing>
      </w:r>
      <w:r w:rsidRPr="009D0694">
        <w:rPr>
          <w:rFonts w:ascii="Times New Roman" w:eastAsia="Times New Roman" w:hAnsi="Times New Roman"/>
          <w:b/>
          <w:sz w:val="28"/>
          <w:szCs w:val="28"/>
          <w:lang w:eastAsia="ru-RU"/>
        </w:rPr>
        <w:t xml:space="preserve">  </w:t>
      </w:r>
    </w:p>
    <w:p w:rsidR="009D0694" w:rsidRPr="009D0694" w:rsidRDefault="009D0694" w:rsidP="009D0694">
      <w:pPr>
        <w:spacing w:after="0" w:line="240" w:lineRule="auto"/>
        <w:ind w:right="180"/>
        <w:jc w:val="center"/>
        <w:rPr>
          <w:rFonts w:ascii="Times New Roman" w:eastAsia="Times New Roman" w:hAnsi="Times New Roman"/>
          <w:b/>
          <w:sz w:val="16"/>
          <w:szCs w:val="16"/>
          <w:lang w:eastAsia="ru-RU"/>
        </w:rPr>
      </w:pPr>
    </w:p>
    <w:p w:rsidR="009D0694" w:rsidRPr="009D0694" w:rsidRDefault="009D0694" w:rsidP="009D0694">
      <w:pPr>
        <w:spacing w:after="0" w:line="240" w:lineRule="auto"/>
        <w:ind w:right="-2"/>
        <w:jc w:val="center"/>
        <w:rPr>
          <w:rFonts w:ascii="Times New Roman" w:eastAsia="Times New Roman" w:hAnsi="Times New Roman"/>
          <w:b/>
          <w:sz w:val="40"/>
          <w:szCs w:val="40"/>
          <w:lang w:eastAsia="ru-RU"/>
        </w:rPr>
      </w:pPr>
      <w:r w:rsidRPr="009D0694">
        <w:rPr>
          <w:rFonts w:ascii="Times New Roman" w:eastAsia="Times New Roman" w:hAnsi="Times New Roman"/>
          <w:b/>
          <w:sz w:val="40"/>
          <w:szCs w:val="40"/>
          <w:lang w:eastAsia="ru-RU"/>
        </w:rPr>
        <w:t>СОВЕТ</w:t>
      </w:r>
    </w:p>
    <w:p w:rsidR="009D0694" w:rsidRPr="009D0694" w:rsidRDefault="009D0694" w:rsidP="009D0694">
      <w:pPr>
        <w:spacing w:after="0" w:line="240" w:lineRule="auto"/>
        <w:ind w:right="-2"/>
        <w:jc w:val="center"/>
        <w:rPr>
          <w:rFonts w:ascii="Times New Roman" w:eastAsia="Times New Roman" w:hAnsi="Times New Roman"/>
          <w:b/>
          <w:sz w:val="36"/>
          <w:szCs w:val="36"/>
          <w:lang w:eastAsia="ru-RU"/>
        </w:rPr>
      </w:pPr>
      <w:r w:rsidRPr="009D0694">
        <w:rPr>
          <w:rFonts w:ascii="Times New Roman" w:eastAsia="Times New Roman" w:hAnsi="Times New Roman"/>
          <w:b/>
          <w:sz w:val="36"/>
          <w:szCs w:val="36"/>
          <w:lang w:eastAsia="ru-RU"/>
        </w:rPr>
        <w:t>ТЕЙКОВСКОГО МУНИЦИПАЛЬНОГО РАЙОНА</w:t>
      </w:r>
    </w:p>
    <w:p w:rsidR="009D0694" w:rsidRPr="009D0694" w:rsidRDefault="009D0694" w:rsidP="009D0694">
      <w:pPr>
        <w:spacing w:after="0" w:line="240" w:lineRule="auto"/>
        <w:ind w:right="-2"/>
        <w:jc w:val="center"/>
        <w:rPr>
          <w:rFonts w:ascii="Times New Roman" w:eastAsia="Times New Roman" w:hAnsi="Times New Roman"/>
          <w:b/>
          <w:sz w:val="31"/>
          <w:szCs w:val="31"/>
          <w:lang w:eastAsia="ru-RU"/>
        </w:rPr>
      </w:pPr>
      <w:r w:rsidRPr="009D0694">
        <w:rPr>
          <w:rFonts w:ascii="Times New Roman" w:eastAsia="Times New Roman" w:hAnsi="Times New Roman"/>
          <w:b/>
          <w:sz w:val="32"/>
          <w:szCs w:val="32"/>
          <w:lang w:eastAsia="ru-RU"/>
        </w:rPr>
        <w:t xml:space="preserve">шестого созыва </w:t>
      </w:r>
    </w:p>
    <w:p w:rsidR="009D0694" w:rsidRPr="009D0694" w:rsidRDefault="009D0694" w:rsidP="009D0694">
      <w:pPr>
        <w:spacing w:after="0" w:line="240" w:lineRule="auto"/>
        <w:ind w:right="180"/>
        <w:rPr>
          <w:rFonts w:ascii="Times New Roman" w:eastAsia="Times New Roman" w:hAnsi="Times New Roman"/>
          <w:b/>
          <w:sz w:val="28"/>
          <w:szCs w:val="28"/>
          <w:lang w:eastAsia="ru-RU"/>
        </w:rPr>
      </w:pPr>
    </w:p>
    <w:p w:rsidR="009D0694" w:rsidRPr="009D0694" w:rsidRDefault="009D0694" w:rsidP="009D0694">
      <w:pPr>
        <w:spacing w:after="0" w:line="240" w:lineRule="auto"/>
        <w:ind w:right="180"/>
        <w:jc w:val="center"/>
        <w:rPr>
          <w:rFonts w:ascii="Times New Roman" w:eastAsia="Times New Roman" w:hAnsi="Times New Roman"/>
          <w:b/>
          <w:sz w:val="44"/>
          <w:szCs w:val="44"/>
          <w:lang w:eastAsia="ru-RU"/>
        </w:rPr>
      </w:pPr>
      <w:r w:rsidRPr="009D0694">
        <w:rPr>
          <w:rFonts w:ascii="Times New Roman" w:eastAsia="Times New Roman" w:hAnsi="Times New Roman"/>
          <w:b/>
          <w:sz w:val="44"/>
          <w:szCs w:val="44"/>
          <w:lang w:eastAsia="ru-RU"/>
        </w:rPr>
        <w:t>Р Е Ш Е Н И Е</w:t>
      </w:r>
    </w:p>
    <w:p w:rsidR="009D0694" w:rsidRPr="009D0694" w:rsidRDefault="009D0694" w:rsidP="009D0694">
      <w:pPr>
        <w:spacing w:after="0" w:line="240" w:lineRule="auto"/>
        <w:ind w:right="180"/>
        <w:jc w:val="center"/>
        <w:rPr>
          <w:rFonts w:ascii="Times New Roman" w:eastAsia="Times New Roman" w:hAnsi="Times New Roman"/>
          <w:b/>
          <w:sz w:val="44"/>
          <w:szCs w:val="44"/>
          <w:lang w:eastAsia="ru-RU"/>
        </w:rPr>
      </w:pPr>
    </w:p>
    <w:p w:rsidR="009D0694" w:rsidRPr="009D0694" w:rsidRDefault="009D0694" w:rsidP="009D0694">
      <w:pPr>
        <w:spacing w:after="0" w:line="240" w:lineRule="auto"/>
        <w:ind w:right="180"/>
        <w:jc w:val="center"/>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от 16.12.2015 г. № 43-р</w:t>
      </w:r>
    </w:p>
    <w:p w:rsidR="009D0694" w:rsidRPr="009D0694" w:rsidRDefault="009D0694" w:rsidP="009D0694">
      <w:pPr>
        <w:spacing w:after="0" w:line="240" w:lineRule="auto"/>
        <w:ind w:right="180"/>
        <w:jc w:val="center"/>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г. Тейково</w:t>
      </w:r>
    </w:p>
    <w:p w:rsidR="009D0694" w:rsidRPr="009D0694" w:rsidRDefault="009D0694" w:rsidP="009D0694">
      <w:pPr>
        <w:spacing w:after="0" w:line="240" w:lineRule="auto"/>
        <w:ind w:right="-6" w:firstLine="567"/>
        <w:rPr>
          <w:rFonts w:ascii="Times New Roman" w:eastAsia="Times New Roman" w:hAnsi="Times New Roman"/>
          <w:b/>
          <w:sz w:val="28"/>
          <w:szCs w:val="24"/>
          <w:lang w:eastAsia="ru-RU"/>
        </w:rPr>
      </w:pPr>
    </w:p>
    <w:p w:rsidR="009D0694" w:rsidRPr="009D0694" w:rsidRDefault="009D0694" w:rsidP="009D0694">
      <w:pPr>
        <w:spacing w:after="0" w:line="240" w:lineRule="auto"/>
        <w:ind w:right="31"/>
        <w:jc w:val="center"/>
        <w:rPr>
          <w:rFonts w:ascii="Times New Roman" w:eastAsia="Times New Roman" w:hAnsi="Times New Roman"/>
          <w:b/>
          <w:sz w:val="28"/>
          <w:szCs w:val="24"/>
          <w:lang w:eastAsia="ru-RU"/>
        </w:rPr>
      </w:pPr>
      <w:proofErr w:type="gramStart"/>
      <w:r w:rsidRPr="009D0694">
        <w:rPr>
          <w:rFonts w:ascii="Times New Roman" w:eastAsia="Times New Roman" w:hAnsi="Times New Roman"/>
          <w:b/>
          <w:sz w:val="28"/>
          <w:szCs w:val="24"/>
          <w:lang w:eastAsia="ru-RU"/>
        </w:rPr>
        <w:t>О  внесении</w:t>
      </w:r>
      <w:proofErr w:type="gramEnd"/>
      <w:r w:rsidRPr="009D0694">
        <w:rPr>
          <w:rFonts w:ascii="Times New Roman" w:eastAsia="Times New Roman" w:hAnsi="Times New Roman"/>
          <w:b/>
          <w:sz w:val="28"/>
          <w:szCs w:val="24"/>
          <w:lang w:eastAsia="ru-RU"/>
        </w:rPr>
        <w:t xml:space="preserve">   изменений   и   дополнений в   решение Совета Тейковского муниципального района от 17.12.2014 г.  № 358-р </w:t>
      </w:r>
    </w:p>
    <w:p w:rsidR="009D0694" w:rsidRPr="009D0694" w:rsidRDefault="009D0694" w:rsidP="009D0694">
      <w:pPr>
        <w:spacing w:after="0" w:line="240" w:lineRule="auto"/>
        <w:ind w:right="-6"/>
        <w:jc w:val="center"/>
        <w:rPr>
          <w:rFonts w:ascii="Times New Roman" w:eastAsia="Times New Roman" w:hAnsi="Times New Roman"/>
          <w:b/>
          <w:sz w:val="28"/>
          <w:szCs w:val="24"/>
          <w:lang w:eastAsia="ru-RU"/>
        </w:rPr>
      </w:pPr>
      <w:r w:rsidRPr="009D0694">
        <w:rPr>
          <w:rFonts w:ascii="Times New Roman" w:eastAsia="Times New Roman" w:hAnsi="Times New Roman"/>
          <w:b/>
          <w:sz w:val="28"/>
          <w:szCs w:val="24"/>
          <w:lang w:eastAsia="ru-RU"/>
        </w:rPr>
        <w:t>«О бюджете Тейковского муниципального района</w:t>
      </w:r>
    </w:p>
    <w:p w:rsidR="009D0694" w:rsidRPr="009D0694" w:rsidRDefault="009D0694" w:rsidP="009D0694">
      <w:pPr>
        <w:spacing w:after="0" w:line="240" w:lineRule="auto"/>
        <w:ind w:right="-6"/>
        <w:jc w:val="center"/>
        <w:rPr>
          <w:rFonts w:ascii="Times New Roman" w:eastAsia="Times New Roman" w:hAnsi="Times New Roman"/>
          <w:b/>
          <w:sz w:val="28"/>
          <w:szCs w:val="24"/>
          <w:lang w:eastAsia="ru-RU"/>
        </w:rPr>
      </w:pPr>
      <w:proofErr w:type="gramStart"/>
      <w:r w:rsidRPr="009D0694">
        <w:rPr>
          <w:rFonts w:ascii="Times New Roman" w:eastAsia="Times New Roman" w:hAnsi="Times New Roman"/>
          <w:b/>
          <w:sz w:val="28"/>
          <w:szCs w:val="24"/>
          <w:lang w:eastAsia="ru-RU"/>
        </w:rPr>
        <w:t>на  2015</w:t>
      </w:r>
      <w:proofErr w:type="gramEnd"/>
      <w:r w:rsidRPr="009D0694">
        <w:rPr>
          <w:rFonts w:ascii="Times New Roman" w:eastAsia="Times New Roman" w:hAnsi="Times New Roman"/>
          <w:b/>
          <w:sz w:val="28"/>
          <w:szCs w:val="24"/>
          <w:lang w:eastAsia="ru-RU"/>
        </w:rPr>
        <w:t xml:space="preserve">  год  и  плановый период 2016 – 2017 годов»</w:t>
      </w:r>
    </w:p>
    <w:p w:rsidR="009D0694" w:rsidRPr="009D0694" w:rsidRDefault="009D0694" w:rsidP="009D0694">
      <w:pPr>
        <w:spacing w:after="0" w:line="240" w:lineRule="auto"/>
        <w:rPr>
          <w:rFonts w:ascii="Times New Roman" w:eastAsia="Times New Roman" w:hAnsi="Times New Roman"/>
          <w:b/>
          <w:sz w:val="28"/>
          <w:szCs w:val="24"/>
          <w:lang w:eastAsia="ru-RU"/>
        </w:rPr>
      </w:pPr>
    </w:p>
    <w:p w:rsidR="009D0694" w:rsidRPr="009D0694" w:rsidRDefault="009D0694" w:rsidP="009D0694">
      <w:pPr>
        <w:spacing w:after="0" w:line="240" w:lineRule="auto"/>
        <w:ind w:left="-567" w:firstLine="57"/>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В соответствии с Бюджетным кодексом РФ, Федеральным Законом </w:t>
      </w:r>
      <w:proofErr w:type="gramStart"/>
      <w:r w:rsidRPr="009D0694">
        <w:rPr>
          <w:rFonts w:ascii="Times New Roman" w:eastAsia="Times New Roman" w:hAnsi="Times New Roman"/>
          <w:sz w:val="28"/>
          <w:szCs w:val="24"/>
          <w:lang w:eastAsia="ru-RU"/>
        </w:rPr>
        <w:t>от  06.10.2003</w:t>
      </w:r>
      <w:proofErr w:type="gramEnd"/>
      <w:r w:rsidRPr="009D0694">
        <w:rPr>
          <w:rFonts w:ascii="Times New Roman" w:eastAsia="Times New Roman" w:hAnsi="Times New Roman"/>
          <w:sz w:val="28"/>
          <w:szCs w:val="24"/>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9D0694" w:rsidRPr="009D0694" w:rsidRDefault="009D0694" w:rsidP="009D0694">
      <w:pPr>
        <w:spacing w:after="0" w:line="240" w:lineRule="auto"/>
        <w:ind w:left="-567" w:firstLine="57"/>
        <w:jc w:val="center"/>
        <w:rPr>
          <w:rFonts w:ascii="Times New Roman" w:eastAsia="Times New Roman" w:hAnsi="Times New Roman"/>
          <w:b/>
          <w:sz w:val="28"/>
          <w:szCs w:val="24"/>
          <w:lang w:eastAsia="ru-RU"/>
        </w:rPr>
      </w:pPr>
    </w:p>
    <w:p w:rsidR="009D0694" w:rsidRPr="009D0694" w:rsidRDefault="009D0694" w:rsidP="009D0694">
      <w:pPr>
        <w:spacing w:after="0" w:line="240" w:lineRule="auto"/>
        <w:ind w:left="-567" w:right="31" w:firstLine="57"/>
        <w:jc w:val="center"/>
        <w:rPr>
          <w:rFonts w:ascii="Times New Roman" w:eastAsia="Times New Roman" w:hAnsi="Times New Roman"/>
          <w:b/>
          <w:sz w:val="28"/>
          <w:szCs w:val="24"/>
          <w:lang w:eastAsia="ru-RU"/>
        </w:rPr>
      </w:pPr>
      <w:r w:rsidRPr="009D0694">
        <w:rPr>
          <w:rFonts w:ascii="Times New Roman" w:eastAsia="Times New Roman" w:hAnsi="Times New Roman"/>
          <w:b/>
          <w:sz w:val="28"/>
          <w:szCs w:val="24"/>
          <w:lang w:eastAsia="ru-RU"/>
        </w:rPr>
        <w:t>Совет Тейковского муниципального района РЕШИЛ:</w:t>
      </w:r>
    </w:p>
    <w:p w:rsidR="009D0694" w:rsidRPr="009D0694" w:rsidRDefault="009D0694" w:rsidP="009D0694">
      <w:pPr>
        <w:spacing w:after="0" w:line="240" w:lineRule="auto"/>
        <w:ind w:left="-567" w:right="31" w:firstLine="57"/>
        <w:jc w:val="center"/>
        <w:rPr>
          <w:rFonts w:ascii="Times New Roman" w:eastAsia="Times New Roman" w:hAnsi="Times New Roman"/>
          <w:sz w:val="28"/>
          <w:szCs w:val="24"/>
          <w:lang w:eastAsia="ru-RU"/>
        </w:rPr>
      </w:pPr>
    </w:p>
    <w:p w:rsidR="009D0694" w:rsidRPr="009D0694" w:rsidRDefault="009D0694" w:rsidP="009D0694">
      <w:pPr>
        <w:spacing w:after="0" w:line="240" w:lineRule="auto"/>
        <w:ind w:left="-567" w:right="31" w:firstLine="708"/>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Внести в решение Совета Тейковского муниципального района от 17.12.2014 г. № 358-р «О бюджете Тейковского муниципального района на 2015 год и плановый период 2016 – 2017 </w:t>
      </w:r>
      <w:proofErr w:type="gramStart"/>
      <w:r w:rsidRPr="009D0694">
        <w:rPr>
          <w:rFonts w:ascii="Times New Roman" w:eastAsia="Times New Roman" w:hAnsi="Times New Roman"/>
          <w:sz w:val="28"/>
          <w:szCs w:val="24"/>
          <w:lang w:eastAsia="ru-RU"/>
        </w:rPr>
        <w:t>годов»  следующие</w:t>
      </w:r>
      <w:proofErr w:type="gramEnd"/>
      <w:r w:rsidRPr="009D0694">
        <w:rPr>
          <w:rFonts w:ascii="Times New Roman" w:eastAsia="Times New Roman" w:hAnsi="Times New Roman"/>
          <w:sz w:val="28"/>
          <w:szCs w:val="24"/>
          <w:lang w:eastAsia="ru-RU"/>
        </w:rPr>
        <w:t xml:space="preserve"> изменения и дополнения:</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1. В подпункте 1 пункта 1 решения:</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w:t>
      </w:r>
      <w:proofErr w:type="gramStart"/>
      <w:r w:rsidRPr="009D0694">
        <w:rPr>
          <w:rFonts w:ascii="Times New Roman" w:eastAsia="Times New Roman" w:hAnsi="Times New Roman"/>
          <w:sz w:val="28"/>
          <w:szCs w:val="24"/>
          <w:lang w:eastAsia="ru-RU"/>
        </w:rPr>
        <w:t>в  абзаце</w:t>
      </w:r>
      <w:proofErr w:type="gramEnd"/>
      <w:r w:rsidRPr="009D0694">
        <w:rPr>
          <w:rFonts w:ascii="Times New Roman" w:eastAsia="Times New Roman" w:hAnsi="Times New Roman"/>
          <w:sz w:val="28"/>
          <w:szCs w:val="24"/>
          <w:lang w:eastAsia="ru-RU"/>
        </w:rPr>
        <w:t xml:space="preserve"> третьем цифры «161962,8» заменить цифрами «162055,7»;</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 </w:t>
      </w:r>
      <w:proofErr w:type="gramStart"/>
      <w:r w:rsidRPr="009D0694">
        <w:rPr>
          <w:rFonts w:ascii="Times New Roman" w:eastAsia="Times New Roman" w:hAnsi="Times New Roman"/>
          <w:sz w:val="28"/>
          <w:szCs w:val="24"/>
          <w:lang w:eastAsia="ru-RU"/>
        </w:rPr>
        <w:t>в  абзаце</w:t>
      </w:r>
      <w:proofErr w:type="gramEnd"/>
      <w:r w:rsidRPr="009D0694">
        <w:rPr>
          <w:rFonts w:ascii="Times New Roman" w:eastAsia="Times New Roman" w:hAnsi="Times New Roman"/>
          <w:sz w:val="28"/>
          <w:szCs w:val="24"/>
          <w:lang w:eastAsia="ru-RU"/>
        </w:rPr>
        <w:t xml:space="preserve"> четвертом цифры «169849,7» заменить цифрами «167378,6»;</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в абзаце пятом цифры «7886,9» заменить цифрами «5322,9».</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2. В пункте 4 решения:</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 в абзаце втором подпункта 1 цифры «137311,2» заменить цифрами «137404,1».</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3. В пункте 20 цифры «3722,6» заменить цифрами «3648,0».</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4. Пункт 21 решения изложить в следующей редакции:</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sz w:val="28"/>
          <w:szCs w:val="24"/>
          <w:lang w:eastAsia="ru-RU"/>
        </w:rPr>
        <w:t xml:space="preserve">«21. </w:t>
      </w:r>
      <w:r w:rsidRPr="009D0694">
        <w:rPr>
          <w:rFonts w:ascii="Times New Roman" w:eastAsia="Times New Roman" w:hAnsi="Times New Roman"/>
          <w:bCs/>
          <w:sz w:val="28"/>
          <w:szCs w:val="24"/>
          <w:lang w:eastAsia="ru-RU"/>
        </w:rPr>
        <w:t>Установить, что бюджетные кредиты бюджетам муниципальных образований поселений предоставляются в 2015 году в целях:</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lastRenderedPageBreak/>
        <w:t>- частичного покрытия дефицитов бюджетов муниципальных образований поселений;</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 покрытия временных кассовых разрывов, возникающих при исполнении бюджетов муниципальных образований поселений.</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Установить сроки предоставления бюджетных кредитов:</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 в целях частичного покрытия дефицитов бюджетов муниципальных образований поселений на срок до 1 года;</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 в целях покрытия временных кассовых разрывов, возникающих при исполнении бюджетов муниципальных образований поселений осуществляется на срок, не выходящий за пределы соответствующего финансового года.</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Установить общий объем бюджетных ассигнований на предоставление бюджетных кредитов бюджетам муниципальных образований поселений на 2015 год:</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 в целях частичного покрытия дефицитов бюджетов муниципальных образований поселений в сумме 800,0 тыс. руб.;</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 в целях покрытия временных кассовых разрывов, возникающих при исполнении бюджетов муниципальных образований поселений в сумме 800,0 тыс. руб.</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Установить плату за пользование бюджетными кредитами:</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 в целях частичного покрытия дефицитов бюджетов муниципальных образований поселений в размере 0,2 ключевой ставки, установленной Центральным банком Российской Федерации на день заключения договора о предоставлении бюджетного кредита;</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  в целях покрытия временных кассовых разрывов, возникающих при исполнении бюджетов муниципальных образований поселений в размере 0,19 ключевой ставки, установленной Центральным банком Российской Федерации на день заключения договора о предоставлении бюджетного кредита.</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Бюджетные кредиты бюджетам муниципальных образований поселений предоставляются без обеспечения исполнения обязательств по возврату бюджетных кредитов.</w:t>
      </w:r>
    </w:p>
    <w:p w:rsidR="009D0694" w:rsidRPr="009D0694" w:rsidRDefault="009D0694" w:rsidP="009D0694">
      <w:pPr>
        <w:autoSpaceDE w:val="0"/>
        <w:autoSpaceDN w:val="0"/>
        <w:adjustRightInd w:val="0"/>
        <w:spacing w:after="0" w:line="240" w:lineRule="auto"/>
        <w:ind w:left="-567" w:firstLine="709"/>
        <w:jc w:val="both"/>
        <w:rPr>
          <w:rFonts w:ascii="Times New Roman" w:eastAsia="Times New Roman" w:hAnsi="Times New Roman"/>
          <w:bCs/>
          <w:sz w:val="28"/>
          <w:szCs w:val="24"/>
          <w:lang w:eastAsia="ru-RU"/>
        </w:rPr>
      </w:pPr>
      <w:r w:rsidRPr="009D0694">
        <w:rPr>
          <w:rFonts w:ascii="Times New Roman" w:eastAsia="Times New Roman" w:hAnsi="Times New Roman"/>
          <w:bCs/>
          <w:sz w:val="28"/>
          <w:szCs w:val="24"/>
          <w:lang w:eastAsia="ru-RU"/>
        </w:rPr>
        <w:t>Порядок предоставления, использования и возврата бюджетных кредитов устанавливается администрацией Тейковского муниципального района».</w:t>
      </w:r>
    </w:p>
    <w:p w:rsidR="009D0694" w:rsidRPr="009D0694" w:rsidRDefault="009D0694" w:rsidP="009D0694">
      <w:pPr>
        <w:widowControl w:val="0"/>
        <w:autoSpaceDE w:val="0"/>
        <w:autoSpaceDN w:val="0"/>
        <w:adjustRightInd w:val="0"/>
        <w:spacing w:after="0" w:line="240" w:lineRule="auto"/>
        <w:ind w:left="-567" w:firstLine="540"/>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Реструктуризация обязательств (задолженности) по бюджетным кредитам, предоставленным бюджетам муниципальных образований </w:t>
      </w:r>
      <w:proofErr w:type="gramStart"/>
      <w:r w:rsidRPr="009D0694">
        <w:rPr>
          <w:rFonts w:ascii="Times New Roman" w:eastAsia="Times New Roman" w:hAnsi="Times New Roman"/>
          <w:sz w:val="28"/>
          <w:szCs w:val="24"/>
          <w:lang w:eastAsia="ru-RU"/>
        </w:rPr>
        <w:t>поселений  проводится</w:t>
      </w:r>
      <w:proofErr w:type="gramEnd"/>
      <w:r w:rsidRPr="009D0694">
        <w:rPr>
          <w:rFonts w:ascii="Times New Roman" w:eastAsia="Times New Roman" w:hAnsi="Times New Roman"/>
          <w:sz w:val="28"/>
          <w:szCs w:val="24"/>
          <w:lang w:eastAsia="ru-RU"/>
        </w:rPr>
        <w:t xml:space="preserve"> на срок до одного года, начиная с даты осуществления реструктуризации.</w:t>
      </w:r>
    </w:p>
    <w:p w:rsidR="009D0694" w:rsidRPr="009D0694" w:rsidRDefault="009D0694" w:rsidP="009D0694">
      <w:pPr>
        <w:widowControl w:val="0"/>
        <w:autoSpaceDE w:val="0"/>
        <w:autoSpaceDN w:val="0"/>
        <w:adjustRightInd w:val="0"/>
        <w:spacing w:after="0" w:line="240" w:lineRule="auto"/>
        <w:ind w:left="-567" w:firstLine="540"/>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Реструктуризация обязательств (задолженности) по бюджетным кредитам осуществляется на следующих условиях:</w:t>
      </w:r>
    </w:p>
    <w:p w:rsidR="009D0694" w:rsidRPr="009D0694" w:rsidRDefault="009D0694" w:rsidP="009D0694">
      <w:pPr>
        <w:widowControl w:val="0"/>
        <w:autoSpaceDE w:val="0"/>
        <w:autoSpaceDN w:val="0"/>
        <w:adjustRightInd w:val="0"/>
        <w:spacing w:after="0" w:line="240" w:lineRule="auto"/>
        <w:ind w:left="-567" w:firstLine="540"/>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1) соблюдения муниципальными образованиями поселений требований федерального бюджетного законодательства о предельном объеме муниципального долга, предельном объеме муниципальных заимствований и ограничений дефицита бюджета муниципального образования поселений;</w:t>
      </w:r>
    </w:p>
    <w:p w:rsidR="009D0694" w:rsidRPr="009D0694" w:rsidRDefault="009D0694" w:rsidP="009D0694">
      <w:pPr>
        <w:widowControl w:val="0"/>
        <w:autoSpaceDE w:val="0"/>
        <w:autoSpaceDN w:val="0"/>
        <w:adjustRightInd w:val="0"/>
        <w:spacing w:after="0" w:line="240" w:lineRule="auto"/>
        <w:ind w:left="-567" w:firstLine="540"/>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2) отсутствия у муниципальных образований поселений кредиторской задолженности по уплате процентов за пользование бюджетными кредитами и начисленных санкций за нарушение обязательств по договорам о предоставлении </w:t>
      </w:r>
      <w:r w:rsidRPr="009D0694">
        <w:rPr>
          <w:rFonts w:ascii="Times New Roman" w:eastAsia="Times New Roman" w:hAnsi="Times New Roman"/>
          <w:sz w:val="28"/>
          <w:szCs w:val="24"/>
          <w:lang w:eastAsia="ru-RU"/>
        </w:rPr>
        <w:lastRenderedPageBreak/>
        <w:t>бюджетных кредитов;</w:t>
      </w:r>
    </w:p>
    <w:p w:rsidR="009D0694" w:rsidRPr="009D0694" w:rsidRDefault="009D0694" w:rsidP="009D0694">
      <w:pPr>
        <w:widowControl w:val="0"/>
        <w:autoSpaceDE w:val="0"/>
        <w:autoSpaceDN w:val="0"/>
        <w:adjustRightInd w:val="0"/>
        <w:spacing w:after="0" w:line="240" w:lineRule="auto"/>
        <w:ind w:left="-567" w:firstLine="540"/>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При осуществлении реструктуризации обязательств (задолженности) по бюджетным кредитам устанавливается плата за пользование бюджетным кредитом в размере 0,19 </w:t>
      </w:r>
      <w:proofErr w:type="gramStart"/>
      <w:r w:rsidRPr="009D0694">
        <w:rPr>
          <w:rFonts w:ascii="Times New Roman" w:eastAsia="Times New Roman" w:hAnsi="Times New Roman"/>
          <w:sz w:val="28"/>
          <w:szCs w:val="24"/>
          <w:lang w:eastAsia="ru-RU"/>
        </w:rPr>
        <w:t>ключевой  ставки</w:t>
      </w:r>
      <w:proofErr w:type="gramEnd"/>
      <w:r w:rsidRPr="009D0694">
        <w:rPr>
          <w:rFonts w:ascii="Times New Roman" w:eastAsia="Times New Roman" w:hAnsi="Times New Roman"/>
          <w:sz w:val="28"/>
          <w:szCs w:val="24"/>
          <w:lang w:eastAsia="ru-RU"/>
        </w:rPr>
        <w:t xml:space="preserve"> Центрального банка Российской Федерации, действующей на день заключения договора о реструктуризации обязательств (задолженности) по бюджетному кредиту.</w:t>
      </w:r>
    </w:p>
    <w:p w:rsidR="009D0694" w:rsidRPr="009D0694" w:rsidRDefault="009D0694" w:rsidP="009D0694">
      <w:pPr>
        <w:widowControl w:val="0"/>
        <w:autoSpaceDE w:val="0"/>
        <w:autoSpaceDN w:val="0"/>
        <w:adjustRightInd w:val="0"/>
        <w:spacing w:after="0" w:line="240" w:lineRule="auto"/>
        <w:ind w:left="-567" w:firstLine="540"/>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Порядок проведения реструктуризации обязательств (задолженности) по бюджетным кредитам </w:t>
      </w:r>
      <w:r w:rsidR="007541B2" w:rsidRPr="009D0694">
        <w:rPr>
          <w:rFonts w:ascii="Times New Roman" w:eastAsia="Times New Roman" w:hAnsi="Times New Roman"/>
          <w:sz w:val="28"/>
          <w:szCs w:val="24"/>
          <w:lang w:eastAsia="ru-RU"/>
        </w:rPr>
        <w:t>устанавливается администрацией</w:t>
      </w:r>
      <w:r w:rsidRPr="009D0694">
        <w:rPr>
          <w:rFonts w:ascii="Times New Roman" w:eastAsia="Times New Roman" w:hAnsi="Times New Roman"/>
          <w:sz w:val="28"/>
          <w:szCs w:val="24"/>
          <w:lang w:eastAsia="ru-RU"/>
        </w:rPr>
        <w:t xml:space="preserve"> Тейковского муниципального района».</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5. Приложение 2 к решению изложить в новой редакции согласно приложению 1.</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6. Таблицу 1 в Приложении 4 к </w:t>
      </w:r>
      <w:r w:rsidR="007541B2" w:rsidRPr="009D0694">
        <w:rPr>
          <w:rFonts w:ascii="Times New Roman" w:eastAsia="Times New Roman" w:hAnsi="Times New Roman"/>
          <w:sz w:val="28"/>
          <w:szCs w:val="24"/>
          <w:lang w:eastAsia="ru-RU"/>
        </w:rPr>
        <w:t>решению изложить</w:t>
      </w:r>
      <w:r w:rsidRPr="009D0694">
        <w:rPr>
          <w:rFonts w:ascii="Times New Roman" w:eastAsia="Times New Roman" w:hAnsi="Times New Roman"/>
          <w:sz w:val="28"/>
          <w:szCs w:val="24"/>
          <w:lang w:eastAsia="ru-RU"/>
        </w:rPr>
        <w:t xml:space="preserve"> в новой редакции согласно приложению 2.</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7. Приложение 6 к решению изложить в новой редакции согласно приложению 3.  </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8. Приложение 8 к решению изложить в новой редакции согласно приложению 4.     </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9. Приложение 10 к решению изложить в новой редакции согласно приложению 5.</w:t>
      </w:r>
    </w:p>
    <w:p w:rsidR="009D0694" w:rsidRPr="009D0694" w:rsidRDefault="009D0694" w:rsidP="009D0694">
      <w:pPr>
        <w:spacing w:after="0" w:line="240" w:lineRule="auto"/>
        <w:ind w:left="-567" w:right="28" w:firstLine="709"/>
        <w:contextualSpacing/>
        <w:jc w:val="both"/>
        <w:rPr>
          <w:rFonts w:ascii="Times New Roman" w:eastAsia="Times New Roman" w:hAnsi="Times New Roman"/>
          <w:sz w:val="28"/>
          <w:szCs w:val="24"/>
          <w:lang w:eastAsia="ru-RU"/>
        </w:rPr>
      </w:pP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10. Приложение 12 к решению изложить в новой редакции согласно приложению 6.    </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11. Приложение 16 к решению изложить в новой редакции согласно приложению 7.        </w:t>
      </w:r>
    </w:p>
    <w:p w:rsidR="009D0694" w:rsidRPr="009D0694" w:rsidRDefault="009D0694" w:rsidP="009D0694">
      <w:pPr>
        <w:spacing w:after="0" w:line="240" w:lineRule="auto"/>
        <w:ind w:left="-567" w:right="28" w:firstLine="57"/>
        <w:contextualSpacing/>
        <w:jc w:val="both"/>
        <w:rPr>
          <w:rFonts w:ascii="Times New Roman" w:eastAsia="Times New Roman" w:hAnsi="Times New Roman"/>
          <w:sz w:val="28"/>
          <w:szCs w:val="24"/>
          <w:lang w:eastAsia="ru-RU"/>
        </w:rPr>
      </w:pPr>
      <w:r w:rsidRPr="009D0694">
        <w:rPr>
          <w:rFonts w:ascii="Times New Roman" w:eastAsia="Times New Roman" w:hAnsi="Times New Roman"/>
          <w:sz w:val="28"/>
          <w:szCs w:val="24"/>
          <w:lang w:eastAsia="ru-RU"/>
        </w:rPr>
        <w:t xml:space="preserve">                  </w:t>
      </w:r>
    </w:p>
    <w:p w:rsidR="009D0694" w:rsidRPr="009D0694" w:rsidRDefault="009D0694" w:rsidP="009D0694">
      <w:pPr>
        <w:spacing w:after="0" w:line="240" w:lineRule="auto"/>
        <w:ind w:left="-567" w:right="28" w:firstLine="57"/>
        <w:contextualSpacing/>
        <w:rPr>
          <w:rFonts w:ascii="Times New Roman" w:eastAsia="Times New Roman" w:hAnsi="Times New Roman"/>
          <w:sz w:val="28"/>
          <w:szCs w:val="24"/>
          <w:lang w:eastAsia="ru-RU"/>
        </w:rPr>
      </w:pPr>
    </w:p>
    <w:p w:rsidR="009D0694" w:rsidRPr="009D0694" w:rsidRDefault="009D0694" w:rsidP="009D0694">
      <w:pPr>
        <w:spacing w:after="0" w:line="240" w:lineRule="auto"/>
        <w:ind w:left="-567" w:right="28" w:firstLine="57"/>
        <w:contextualSpacing/>
        <w:rPr>
          <w:rFonts w:ascii="Times New Roman" w:eastAsia="Times New Roman" w:hAnsi="Times New Roman"/>
          <w:sz w:val="28"/>
          <w:szCs w:val="24"/>
          <w:lang w:eastAsia="ru-RU"/>
        </w:rPr>
      </w:pPr>
    </w:p>
    <w:p w:rsidR="009D0694" w:rsidRPr="009D0694" w:rsidRDefault="009D0694" w:rsidP="009D0694">
      <w:pPr>
        <w:tabs>
          <w:tab w:val="left" w:pos="3458"/>
        </w:tabs>
        <w:spacing w:after="0" w:line="240" w:lineRule="auto"/>
        <w:ind w:left="-567"/>
        <w:rPr>
          <w:rFonts w:ascii="Times New Roman" w:eastAsia="Times New Roman" w:hAnsi="Times New Roman"/>
          <w:b/>
          <w:sz w:val="28"/>
          <w:szCs w:val="24"/>
        </w:rPr>
      </w:pPr>
      <w:r w:rsidRPr="009D0694">
        <w:rPr>
          <w:rFonts w:ascii="Times New Roman" w:eastAsia="Times New Roman" w:hAnsi="Times New Roman"/>
          <w:b/>
          <w:sz w:val="28"/>
          <w:szCs w:val="24"/>
        </w:rPr>
        <w:t>Глава Тейковского</w:t>
      </w:r>
      <w:r w:rsidR="00695CF9">
        <w:rPr>
          <w:rFonts w:ascii="Times New Roman" w:eastAsia="Times New Roman" w:hAnsi="Times New Roman"/>
          <w:b/>
          <w:sz w:val="28"/>
          <w:szCs w:val="24"/>
        </w:rPr>
        <w:t xml:space="preserve"> </w:t>
      </w: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r w:rsidRPr="009D0694">
        <w:rPr>
          <w:rFonts w:ascii="Times New Roman" w:eastAsia="Times New Roman" w:hAnsi="Times New Roman"/>
          <w:b/>
          <w:sz w:val="28"/>
          <w:szCs w:val="24"/>
        </w:rPr>
        <w:t xml:space="preserve">муниципального района                               </w:t>
      </w:r>
      <w:r w:rsidR="00695CF9">
        <w:rPr>
          <w:rFonts w:ascii="Times New Roman" w:eastAsia="Times New Roman" w:hAnsi="Times New Roman"/>
          <w:b/>
          <w:sz w:val="28"/>
          <w:szCs w:val="24"/>
        </w:rPr>
        <w:t xml:space="preserve">           </w:t>
      </w:r>
      <w:r w:rsidRPr="009D0694">
        <w:rPr>
          <w:rFonts w:ascii="Times New Roman" w:eastAsia="Times New Roman" w:hAnsi="Times New Roman"/>
          <w:b/>
          <w:sz w:val="28"/>
          <w:szCs w:val="24"/>
        </w:rPr>
        <w:t xml:space="preserve">          </w:t>
      </w:r>
      <w:r w:rsidRPr="009D0694">
        <w:rPr>
          <w:rFonts w:ascii="Times New Roman" w:eastAsia="Times New Roman" w:hAnsi="Times New Roman"/>
          <w:b/>
          <w:sz w:val="28"/>
          <w:szCs w:val="24"/>
        </w:rPr>
        <w:tab/>
        <w:t xml:space="preserve">       С.А. Семенова</w:t>
      </w:r>
      <w:r w:rsidRPr="009D0694">
        <w:rPr>
          <w:rFonts w:ascii="Times New Roman" w:eastAsia="Times New Roman" w:hAnsi="Times New Roman"/>
          <w:b/>
          <w:sz w:val="32"/>
          <w:szCs w:val="28"/>
        </w:rPr>
        <w:t xml:space="preserve"> </w:t>
      </w: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Default="009D0694" w:rsidP="009D0694">
      <w:pPr>
        <w:tabs>
          <w:tab w:val="left" w:pos="3458"/>
        </w:tabs>
        <w:spacing w:after="0" w:line="240" w:lineRule="auto"/>
        <w:rPr>
          <w:rFonts w:ascii="Times New Roman" w:eastAsia="Times New Roman" w:hAnsi="Times New Roman"/>
          <w:b/>
          <w:sz w:val="32"/>
          <w:szCs w:val="28"/>
        </w:rPr>
      </w:pPr>
    </w:p>
    <w:p w:rsidR="007D78C2" w:rsidRPr="009D0694" w:rsidRDefault="007D78C2" w:rsidP="009D0694">
      <w:pPr>
        <w:tabs>
          <w:tab w:val="left" w:pos="3458"/>
        </w:tabs>
        <w:spacing w:after="0" w:line="240" w:lineRule="auto"/>
        <w:rPr>
          <w:rFonts w:ascii="Times New Roman" w:eastAsia="Times New Roman" w:hAnsi="Times New Roman"/>
          <w:b/>
          <w:sz w:val="32"/>
          <w:szCs w:val="28"/>
        </w:rPr>
      </w:pPr>
    </w:p>
    <w:tbl>
      <w:tblPr>
        <w:tblW w:w="10632" w:type="dxa"/>
        <w:tblInd w:w="-993" w:type="dxa"/>
        <w:tblLayout w:type="fixed"/>
        <w:tblLook w:val="04A0" w:firstRow="1" w:lastRow="0" w:firstColumn="1" w:lastColumn="0" w:noHBand="0" w:noVBand="1"/>
      </w:tblPr>
      <w:tblGrid>
        <w:gridCol w:w="1986"/>
        <w:gridCol w:w="5811"/>
        <w:gridCol w:w="992"/>
        <w:gridCol w:w="850"/>
        <w:gridCol w:w="993"/>
      </w:tblGrid>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1</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 xml:space="preserve">Тейковского </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16.12.2015 г. № 43-р</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2</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 xml:space="preserve">Тейковского </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17.12.2014 г. № 358-р</w:t>
            </w:r>
          </w:p>
        </w:tc>
      </w:tr>
      <w:tr w:rsidR="009D0694" w:rsidRPr="009D0694" w:rsidTr="007D78C2">
        <w:trPr>
          <w:trHeight w:val="31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581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7D78C2">
        <w:trPr>
          <w:trHeight w:val="315"/>
        </w:trPr>
        <w:tc>
          <w:tcPr>
            <w:tcW w:w="10632"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ПОСТУПЛЕНИЕ ДОХОДОВ</w:t>
            </w:r>
          </w:p>
        </w:tc>
      </w:tr>
      <w:tr w:rsidR="009D0694" w:rsidRPr="009D0694" w:rsidTr="007D78C2">
        <w:trPr>
          <w:trHeight w:val="300"/>
        </w:trPr>
        <w:tc>
          <w:tcPr>
            <w:tcW w:w="10632"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в бюджет Тейковского муниципального района на 2015 год</w:t>
            </w:r>
          </w:p>
        </w:tc>
      </w:tr>
      <w:tr w:rsidR="009D0694" w:rsidRPr="009D0694" w:rsidTr="007D78C2">
        <w:trPr>
          <w:trHeight w:val="315"/>
        </w:trPr>
        <w:tc>
          <w:tcPr>
            <w:tcW w:w="1986"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p>
        </w:tc>
        <w:tc>
          <w:tcPr>
            <w:tcW w:w="5811"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r>
      <w:tr w:rsidR="009D0694" w:rsidRPr="009D0694" w:rsidTr="007D78C2">
        <w:trPr>
          <w:trHeight w:val="150"/>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581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7D78C2">
        <w:trPr>
          <w:trHeight w:val="285"/>
        </w:trPr>
        <w:tc>
          <w:tcPr>
            <w:tcW w:w="198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646"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(тыс. руб.)</w:t>
            </w:r>
          </w:p>
        </w:tc>
      </w:tr>
      <w:tr w:rsidR="009D0694" w:rsidRPr="009D0694" w:rsidTr="007D78C2">
        <w:trPr>
          <w:trHeight w:val="1125"/>
        </w:trPr>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Код бюджетной классификации</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Утверждено по бюджету на 2015г.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Вносимые изменения</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Сумма с учетом изменений</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000 1000000000 0000 000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24683,8</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24683,8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000 1010000000 0000 000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13019,5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-354,5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12665,0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000 1010200001 0000 110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13019,5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-354,5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12665,0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182 1010201001 0000 110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12812,5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-312,5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12500,0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182 1010202001 0000 110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182 1010203001 0000 110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с </w:t>
            </w:r>
            <w:proofErr w:type="gramStart"/>
            <w:r w:rsidRPr="009D0694">
              <w:rPr>
                <w:rFonts w:ascii="Times New Roman" w:eastAsia="Times New Roman" w:hAnsi="Times New Roman"/>
                <w:color w:val="000000"/>
                <w:sz w:val="18"/>
                <w:szCs w:val="20"/>
                <w:lang w:eastAsia="ru-RU"/>
              </w:rPr>
              <w:t>доходов,  полученных</w:t>
            </w:r>
            <w:proofErr w:type="gramEnd"/>
            <w:r w:rsidRPr="009D0694">
              <w:rPr>
                <w:rFonts w:ascii="Times New Roman" w:eastAsia="Times New Roman" w:hAnsi="Times New Roman"/>
                <w:color w:val="000000"/>
                <w:sz w:val="18"/>
                <w:szCs w:val="20"/>
                <w:lang w:eastAsia="ru-RU"/>
              </w:rPr>
              <w:t xml:space="preserve">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182 1010204001 0000 110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9D0694">
              <w:rPr>
                <w:rFonts w:ascii="Times New Roman" w:eastAsia="Times New Roman" w:hAnsi="Times New Roman"/>
                <w:color w:val="000000"/>
                <w:sz w:val="18"/>
                <w:szCs w:val="20"/>
                <w:lang w:eastAsia="ru-RU"/>
              </w:rPr>
              <w:t>соответствии  со</w:t>
            </w:r>
            <w:proofErr w:type="gramEnd"/>
            <w:r w:rsidRPr="009D0694">
              <w:rPr>
                <w:rFonts w:ascii="Times New Roman" w:eastAsia="Times New Roman" w:hAnsi="Times New Roman"/>
                <w:color w:val="000000"/>
                <w:sz w:val="18"/>
                <w:szCs w:val="20"/>
                <w:lang w:eastAsia="ru-RU"/>
              </w:rPr>
              <w:t xml:space="preserve"> статьей 2271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142,0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000 1030000000 0000 000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3541,6</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3541,6</w:t>
            </w:r>
          </w:p>
        </w:tc>
      </w:tr>
      <w:tr w:rsidR="009D0694" w:rsidRPr="009D0694" w:rsidTr="007D78C2">
        <w:trPr>
          <w:trHeight w:val="207"/>
        </w:trPr>
        <w:tc>
          <w:tcPr>
            <w:tcW w:w="1986" w:type="dxa"/>
            <w:vMerge w:val="restart"/>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100 1030223001 0000 110</w:t>
            </w:r>
          </w:p>
        </w:tc>
        <w:tc>
          <w:tcPr>
            <w:tcW w:w="5811"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1247,8</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1247,8</w:t>
            </w:r>
          </w:p>
        </w:tc>
      </w:tr>
      <w:tr w:rsidR="009D0694" w:rsidRPr="009D0694" w:rsidTr="007D78C2">
        <w:trPr>
          <w:trHeight w:val="207"/>
        </w:trPr>
        <w:tc>
          <w:tcPr>
            <w:tcW w:w="1986" w:type="dxa"/>
            <w:vMerge/>
            <w:tcBorders>
              <w:top w:val="nil"/>
              <w:left w:val="single" w:sz="4" w:space="0" w:color="auto"/>
              <w:bottom w:val="single" w:sz="4" w:space="0" w:color="auto"/>
              <w:right w:val="single" w:sz="4" w:space="0" w:color="auto"/>
            </w:tcBorders>
            <w:vAlign w:val="center"/>
            <w:hideMark/>
          </w:tcPr>
          <w:p w:rsidR="009D0694" w:rsidRPr="00695CF9" w:rsidRDefault="009D0694" w:rsidP="009D0694">
            <w:pPr>
              <w:spacing w:after="0" w:line="240" w:lineRule="auto"/>
              <w:rPr>
                <w:rFonts w:ascii="Times New Roman" w:eastAsia="Times New Roman" w:hAnsi="Times New Roman"/>
                <w:color w:val="000000"/>
                <w:sz w:val="16"/>
                <w:szCs w:val="20"/>
                <w:lang w:eastAsia="ru-RU"/>
              </w:rPr>
            </w:pPr>
          </w:p>
        </w:tc>
        <w:tc>
          <w:tcPr>
            <w:tcW w:w="5811"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100 1030224001 0000 110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уплаты акцизов на моторные масла для дизельных и (или) карбюраторных (</w:t>
            </w:r>
            <w:proofErr w:type="spellStart"/>
            <w:r w:rsidRPr="009D0694">
              <w:rPr>
                <w:rFonts w:ascii="Times New Roman" w:eastAsia="Times New Roman" w:hAnsi="Times New Roman"/>
                <w:color w:val="000000"/>
                <w:sz w:val="18"/>
                <w:szCs w:val="20"/>
                <w:lang w:eastAsia="ru-RU"/>
              </w:rPr>
              <w:t>инжекторных</w:t>
            </w:r>
            <w:proofErr w:type="spellEnd"/>
            <w:r w:rsidRPr="009D0694">
              <w:rPr>
                <w:rFonts w:ascii="Times New Roman" w:eastAsia="Times New Roman" w:hAnsi="Times New Roman"/>
                <w:color w:val="000000"/>
                <w:sz w:val="18"/>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28,4</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28,4</w:t>
            </w:r>
          </w:p>
        </w:tc>
      </w:tr>
      <w:tr w:rsidR="009D0694" w:rsidRPr="009D0694" w:rsidTr="007D78C2">
        <w:trPr>
          <w:trHeight w:val="207"/>
        </w:trPr>
        <w:tc>
          <w:tcPr>
            <w:tcW w:w="1986" w:type="dxa"/>
            <w:vMerge w:val="restart"/>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100 1030225001 0000 110</w:t>
            </w:r>
          </w:p>
        </w:tc>
        <w:tc>
          <w:tcPr>
            <w:tcW w:w="5811"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2480,0</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2480,0</w:t>
            </w:r>
          </w:p>
        </w:tc>
      </w:tr>
      <w:tr w:rsidR="009D0694" w:rsidRPr="009D0694" w:rsidTr="007D78C2">
        <w:trPr>
          <w:trHeight w:val="207"/>
        </w:trPr>
        <w:tc>
          <w:tcPr>
            <w:tcW w:w="1986" w:type="dxa"/>
            <w:vMerge/>
            <w:tcBorders>
              <w:top w:val="nil"/>
              <w:left w:val="single" w:sz="4" w:space="0" w:color="auto"/>
              <w:bottom w:val="single" w:sz="4" w:space="0" w:color="auto"/>
              <w:right w:val="single" w:sz="4" w:space="0" w:color="auto"/>
            </w:tcBorders>
            <w:vAlign w:val="center"/>
            <w:hideMark/>
          </w:tcPr>
          <w:p w:rsidR="009D0694" w:rsidRPr="00695CF9" w:rsidRDefault="009D0694" w:rsidP="009D0694">
            <w:pPr>
              <w:spacing w:after="0" w:line="240" w:lineRule="auto"/>
              <w:rPr>
                <w:rFonts w:ascii="Times New Roman" w:eastAsia="Times New Roman" w:hAnsi="Times New Roman"/>
                <w:color w:val="000000"/>
                <w:sz w:val="16"/>
                <w:szCs w:val="20"/>
                <w:lang w:eastAsia="ru-RU"/>
              </w:rPr>
            </w:pPr>
          </w:p>
        </w:tc>
        <w:tc>
          <w:tcPr>
            <w:tcW w:w="5811"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7D78C2">
        <w:trPr>
          <w:trHeight w:val="207"/>
        </w:trPr>
        <w:tc>
          <w:tcPr>
            <w:tcW w:w="1986" w:type="dxa"/>
            <w:vMerge w:val="restart"/>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100 1030226001 0000 110</w:t>
            </w:r>
          </w:p>
        </w:tc>
        <w:tc>
          <w:tcPr>
            <w:tcW w:w="5811"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w:t>
            </w:r>
            <w:r w:rsidRPr="009D0694">
              <w:rPr>
                <w:rFonts w:ascii="Times New Roman" w:eastAsia="Times New Roman" w:hAnsi="Times New Roman"/>
                <w:color w:val="000000"/>
                <w:sz w:val="18"/>
                <w:szCs w:val="20"/>
                <w:lang w:eastAsia="ru-RU"/>
              </w:rPr>
              <w:lastRenderedPageBreak/>
              <w:t>местными бюджетами с учетом установленных дифференцированных нормативов отчислений в местные бюджеты</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-214,6</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-214,6</w:t>
            </w:r>
          </w:p>
        </w:tc>
      </w:tr>
      <w:tr w:rsidR="009D0694" w:rsidRPr="009D0694" w:rsidTr="007D78C2">
        <w:trPr>
          <w:trHeight w:val="207"/>
        </w:trPr>
        <w:tc>
          <w:tcPr>
            <w:tcW w:w="1986" w:type="dxa"/>
            <w:vMerge/>
            <w:tcBorders>
              <w:top w:val="nil"/>
              <w:left w:val="single" w:sz="4" w:space="0" w:color="auto"/>
              <w:bottom w:val="single" w:sz="4" w:space="0" w:color="auto"/>
              <w:right w:val="single" w:sz="4" w:space="0" w:color="auto"/>
            </w:tcBorders>
            <w:vAlign w:val="center"/>
            <w:hideMark/>
          </w:tcPr>
          <w:p w:rsidR="009D0694" w:rsidRPr="00695CF9" w:rsidRDefault="009D0694" w:rsidP="009D0694">
            <w:pPr>
              <w:spacing w:after="0" w:line="240" w:lineRule="auto"/>
              <w:rPr>
                <w:rFonts w:ascii="Times New Roman" w:eastAsia="Times New Roman" w:hAnsi="Times New Roman"/>
                <w:color w:val="000000"/>
                <w:sz w:val="16"/>
                <w:szCs w:val="20"/>
                <w:lang w:eastAsia="ru-RU"/>
              </w:rPr>
            </w:pPr>
          </w:p>
        </w:tc>
        <w:tc>
          <w:tcPr>
            <w:tcW w:w="5811"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lastRenderedPageBreak/>
              <w:t xml:space="preserve"> 000 1050000000 0000 000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НАЛОГИ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1333,0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371,5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1704,5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000 1050200002 0000 110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1400,0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182 1050201002 0000 110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1400,0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000 1050300001 0000 110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304,5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182 1050301001 0000 110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215,0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308,0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182 1050302001 0000 110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Единый сельскохозяйственный налог (за налоговые периоды, истекшие до 1 января 2011 года)</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000 1070000000 0000 000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НАЛОГИ, СБОРЫ И РЕГУЛЯРНЫЕ ПЛАТЕЖИ ЗА ПОЛЬЗОВАНИЕ ПРИРОДНЫМИ РЕСУРСАМИ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-155,0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000 1070100001 0000 110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добычу полезных ископаемых</w:t>
            </w:r>
          </w:p>
        </w:tc>
        <w:tc>
          <w:tcPr>
            <w:tcW w:w="992"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-155,0</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182 1070102001 0000 110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добычу общераспространенных полезных ископаемых</w:t>
            </w:r>
          </w:p>
        </w:tc>
        <w:tc>
          <w:tcPr>
            <w:tcW w:w="992"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-155,0</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000 1080000000 0000 000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ГОСУДАРСТВЕННАЯ ПОШЛИНА</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000 1080300001 0000 110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Государственная пошлина по делам, рассматриваемым в судах общей юрисдикции, мировыми судьями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182 1080301001 0000 110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000 1110000000 0000 000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3275,0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195,0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3470,0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000 1110300000 0000 120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Проценты, полученные от предоставления бюджетных кредитов внутри страны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040 1110305005 0000 120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000 1110500000 0000 120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3274,0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171,8</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3445,8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000 1110501000 0000 120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3169,0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171,8</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3340,8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040 1110501310 0000 120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2849,0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150,8</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2999,8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040 1110501313 0000 120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341,0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000 1110503000 0000 120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040 1110503505 0000 120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000 1110700000 0000 120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Платежи от государственных и муниципальных унитарных предприятий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000 1110701000 0000 120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040 1110701505 0000 120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000 1120000000 0000 000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225,1</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-22,0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203,1</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000 1120100001 0000 120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225,1</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-22,0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203,1</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048 1120101001 0000 120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Плата за выбросы загрязняющих веществ в атмосферный воздух стационарными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26,2</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17,8</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44,0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048 1120102001 0000 120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Плата за выбросы загрязняющих веществ в атмосферный воздух передвижными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31,6</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-31,6</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048 1120103001 0000 120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Плата за сбросы загрязняющих веществ в водные объекты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43,7</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-8,6</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35,1</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lastRenderedPageBreak/>
              <w:t>048 1120104001 0000 120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Плата за размещение отходов производства и потребления</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123,6</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000 1130000000 0000 000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000 1130100000 0000 130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000 1130199000 0000 130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040 1130199505 0000 130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042 1130199505 0000 130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2070,0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2070,0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000 1140000000 0000 000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725,0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725,0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000 1140600000 0000 430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продажи земельных участков, находящихся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725,0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725,0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000 1140601000 0000 430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продажи земельных участков,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725,0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725,0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040 1140601310 0000 430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597,5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597,5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040 1140601313 0000 430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000 1160000000 0000 000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103,9</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121,9</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000 1160300000 0000 140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Денежные взыскания (штрафы) за нарушение законодательства о налогах и сборах</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182 1160301001 0000 140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Денежные взыскания (штрафы) за нарушение законодательства о налогах и сборах, предусмотренные </w:t>
            </w:r>
            <w:r w:rsidRPr="009D0694">
              <w:rPr>
                <w:rFonts w:ascii="Times New Roman" w:eastAsia="Times New Roman" w:hAnsi="Times New Roman"/>
                <w:sz w:val="18"/>
                <w:szCs w:val="20"/>
                <w:lang w:eastAsia="ru-RU"/>
              </w:rPr>
              <w:t>статьями 116</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118</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статьей 119.1</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пунктами 1</w:t>
            </w:r>
            <w:r w:rsidRPr="009D0694">
              <w:rPr>
                <w:rFonts w:ascii="Times New Roman" w:eastAsia="Times New Roman" w:hAnsi="Times New Roman"/>
                <w:color w:val="000000"/>
                <w:sz w:val="18"/>
                <w:szCs w:val="20"/>
                <w:lang w:eastAsia="ru-RU"/>
              </w:rPr>
              <w:t xml:space="preserve"> и </w:t>
            </w:r>
            <w:r w:rsidRPr="009D0694">
              <w:rPr>
                <w:rFonts w:ascii="Times New Roman" w:eastAsia="Times New Roman" w:hAnsi="Times New Roman"/>
                <w:sz w:val="18"/>
                <w:szCs w:val="20"/>
                <w:lang w:eastAsia="ru-RU"/>
              </w:rPr>
              <w:t>2 статьи 120</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статьями 125</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126</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128</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129</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129.1</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132</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133</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134</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135</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135.1</w:t>
            </w:r>
            <w:r w:rsidRPr="009D0694">
              <w:rPr>
                <w:rFonts w:ascii="Times New Roman" w:eastAsia="Times New Roman" w:hAnsi="Times New Roman"/>
                <w:color w:val="000000"/>
                <w:sz w:val="18"/>
                <w:szCs w:val="20"/>
                <w:lang w:eastAsia="ru-RU"/>
              </w:rPr>
              <w:t xml:space="preserve">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182 1160303001 0000 140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000 1162500000 0000 140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321 1162506001 0000 140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Денежные взыскания (штрафы) за нарушение земельного законодательства </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000 1169000000 0000 140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58,9</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78,9</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010 1169005005 0000 140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040 1169005005 0000 140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56,8</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76,8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000 1170000000 0000 000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107,7</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000 1170500000 0000 180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107,7</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040 1170505005 0000 180</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107,7</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b/>
                <w:bCs/>
                <w:color w:val="000000"/>
                <w:sz w:val="16"/>
                <w:szCs w:val="20"/>
                <w:lang w:eastAsia="ru-RU"/>
              </w:rPr>
            </w:pPr>
            <w:r w:rsidRPr="00695CF9">
              <w:rPr>
                <w:rFonts w:ascii="Times New Roman" w:eastAsia="Times New Roman" w:hAnsi="Times New Roman"/>
                <w:b/>
                <w:bCs/>
                <w:color w:val="000000"/>
                <w:sz w:val="16"/>
                <w:szCs w:val="20"/>
                <w:lang w:eastAsia="ru-RU"/>
              </w:rPr>
              <w:t xml:space="preserve"> 000 2000000000 0000 000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xml:space="preserve">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137279,0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92,9</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137371,9</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137610,5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92,9</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137703,4</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000 2020100000 0000 151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000 2020100100 0000 151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040 2020100105 0000 151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Дотации бюджетам муниципальных районов на </w:t>
            </w:r>
            <w:proofErr w:type="gramStart"/>
            <w:r w:rsidRPr="009D0694">
              <w:rPr>
                <w:rFonts w:ascii="Times New Roman" w:eastAsia="Times New Roman" w:hAnsi="Times New Roman"/>
                <w:color w:val="000000"/>
                <w:sz w:val="18"/>
                <w:szCs w:val="20"/>
                <w:lang w:eastAsia="ru-RU"/>
              </w:rPr>
              <w:t>выравнивание  бюджетной</w:t>
            </w:r>
            <w:proofErr w:type="gramEnd"/>
            <w:r w:rsidRPr="009D0694">
              <w:rPr>
                <w:rFonts w:ascii="Times New Roman" w:eastAsia="Times New Roman" w:hAnsi="Times New Roman"/>
                <w:color w:val="000000"/>
                <w:sz w:val="18"/>
                <w:szCs w:val="20"/>
                <w:lang w:eastAsia="ru-RU"/>
              </w:rPr>
              <w:t xml:space="preserve">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r>
      <w:tr w:rsidR="009D0694" w:rsidRPr="009D0694" w:rsidTr="007D78C2">
        <w:trPr>
          <w:trHeight w:val="20"/>
        </w:trPr>
        <w:tc>
          <w:tcPr>
            <w:tcW w:w="1986" w:type="dxa"/>
            <w:tcBorders>
              <w:top w:val="nil"/>
              <w:left w:val="single" w:sz="4" w:space="0" w:color="auto"/>
              <w:bottom w:val="nil"/>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000 2020200000 0000 151</w:t>
            </w:r>
          </w:p>
        </w:tc>
        <w:tc>
          <w:tcPr>
            <w:tcW w:w="5811" w:type="dxa"/>
            <w:tcBorders>
              <w:top w:val="nil"/>
              <w:left w:val="nil"/>
              <w:bottom w:val="nil"/>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9201,9</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150,6</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9352,5</w:t>
            </w:r>
          </w:p>
        </w:tc>
      </w:tr>
      <w:tr w:rsidR="009D0694" w:rsidRPr="009D0694" w:rsidTr="007D78C2">
        <w:trPr>
          <w:trHeight w:val="20"/>
        </w:trPr>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000 2020200800 0000 151</w:t>
            </w:r>
          </w:p>
        </w:tc>
        <w:tc>
          <w:tcPr>
            <w:tcW w:w="5811" w:type="dxa"/>
            <w:tcBorders>
              <w:top w:val="single" w:sz="4" w:space="0" w:color="auto"/>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ind w:firstLineChars="200" w:firstLine="360"/>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на обеспечение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2117,2</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2117,2</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040 2020200805 0000 151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ind w:firstLineChars="200" w:firstLine="360"/>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муниципальных районов на обеспечение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2117,2</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2117,2</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000 2020205100 0000 151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2925,3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2925,3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040 2020205105 0000 151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муниципальных районов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2925,3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2925,3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000 2020221500 0000 151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lastRenderedPageBreak/>
              <w:t>040 2020221505 0000 151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000 2020299900 0000 151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субсидии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2481,0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150,6</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2631,6</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040 2020299905 0000 151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2481,0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150,6</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2631,6</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000 2020300000 0000 151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52818,5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-57,7</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52760,8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000 2020302400 0000 151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1308,5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-78,7</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1229,8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040 2020302405 0000 151</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1308,5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-78,7</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1229,8</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000 2020300700 0000 151</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040 2020300705 0000 151</w:t>
            </w:r>
          </w:p>
        </w:tc>
        <w:tc>
          <w:tcPr>
            <w:tcW w:w="581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000 2020399900 0000 151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субвенции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51509,7</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51530,7</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040 2020399905 0000 151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Прочие субвенции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51509,7</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21,0</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51530,7</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000 2020400000 0000 151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2025,3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2025,3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20"/>
                <w:lang w:eastAsia="ru-RU"/>
              </w:rPr>
            </w:pPr>
            <w:r w:rsidRPr="00695CF9">
              <w:rPr>
                <w:rFonts w:ascii="Times New Roman" w:eastAsia="Times New Roman" w:hAnsi="Times New Roman"/>
                <w:color w:val="000000"/>
                <w:sz w:val="16"/>
                <w:szCs w:val="20"/>
                <w:lang w:eastAsia="ru-RU"/>
              </w:rPr>
              <w:t xml:space="preserve"> 000 2020401400 0000 151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18"/>
                <w:lang w:eastAsia="ru-RU"/>
              </w:rPr>
            </w:pPr>
            <w:r w:rsidRPr="00695CF9">
              <w:rPr>
                <w:rFonts w:ascii="Times New Roman" w:eastAsia="Times New Roman" w:hAnsi="Times New Roman"/>
                <w:color w:val="000000"/>
                <w:sz w:val="16"/>
                <w:szCs w:val="18"/>
                <w:lang w:eastAsia="ru-RU"/>
              </w:rPr>
              <w:t>040 2020401405 0000 151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18"/>
                <w:lang w:eastAsia="ru-RU"/>
              </w:rPr>
            </w:pPr>
            <w:r w:rsidRPr="00695CF9">
              <w:rPr>
                <w:rFonts w:ascii="Times New Roman" w:eastAsia="Times New Roman" w:hAnsi="Times New Roman"/>
                <w:color w:val="000000"/>
                <w:sz w:val="16"/>
                <w:szCs w:val="18"/>
                <w:lang w:eastAsia="ru-RU"/>
              </w:rPr>
              <w:t>040 2020406105 0000 151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w:t>
            </w:r>
            <w:proofErr w:type="spellStart"/>
            <w:r w:rsidRPr="009D0694">
              <w:rPr>
                <w:rFonts w:ascii="Times New Roman" w:eastAsia="Times New Roman" w:hAnsi="Times New Roman"/>
                <w:color w:val="000000"/>
                <w:sz w:val="18"/>
                <w:szCs w:val="20"/>
                <w:lang w:eastAsia="ru-RU"/>
              </w:rPr>
              <w:t>муницпальных</w:t>
            </w:r>
            <w:proofErr w:type="spellEnd"/>
            <w:r w:rsidRPr="009D0694">
              <w:rPr>
                <w:rFonts w:ascii="Times New Roman" w:eastAsia="Times New Roman" w:hAnsi="Times New Roman"/>
                <w:color w:val="000000"/>
                <w:sz w:val="18"/>
                <w:szCs w:val="20"/>
                <w:lang w:eastAsia="ru-RU"/>
              </w:rPr>
              <w:t xml:space="preserve"> услуг</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1528,3</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1528,3</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18"/>
                <w:lang w:eastAsia="ru-RU"/>
              </w:rPr>
            </w:pPr>
            <w:r w:rsidRPr="00695CF9">
              <w:rPr>
                <w:rFonts w:ascii="Times New Roman" w:eastAsia="Times New Roman" w:hAnsi="Times New Roman"/>
                <w:color w:val="000000"/>
                <w:sz w:val="16"/>
                <w:szCs w:val="18"/>
                <w:lang w:eastAsia="ru-RU"/>
              </w:rPr>
              <w:t>000 2020499900 0000 151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18"/>
                <w:lang w:eastAsia="ru-RU"/>
              </w:rPr>
            </w:pPr>
            <w:r w:rsidRPr="00695CF9">
              <w:rPr>
                <w:rFonts w:ascii="Times New Roman" w:eastAsia="Times New Roman" w:hAnsi="Times New Roman"/>
                <w:color w:val="000000"/>
                <w:sz w:val="16"/>
                <w:szCs w:val="18"/>
                <w:lang w:eastAsia="ru-RU"/>
              </w:rPr>
              <w:t>040 2020499905 0000 151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18"/>
                <w:lang w:eastAsia="ru-RU"/>
              </w:rPr>
            </w:pPr>
            <w:r w:rsidRPr="00695CF9">
              <w:rPr>
                <w:rFonts w:ascii="Times New Roman" w:eastAsia="Times New Roman" w:hAnsi="Times New Roman"/>
                <w:color w:val="000000"/>
                <w:sz w:val="16"/>
                <w:szCs w:val="18"/>
                <w:lang w:eastAsia="ru-RU"/>
              </w:rPr>
              <w:t>000 2190000000 0000 000</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-331,5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-331,5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695CF9" w:rsidRDefault="009D0694" w:rsidP="009D0694">
            <w:pPr>
              <w:spacing w:after="0" w:line="240" w:lineRule="auto"/>
              <w:jc w:val="center"/>
              <w:rPr>
                <w:rFonts w:ascii="Times New Roman" w:eastAsia="Times New Roman" w:hAnsi="Times New Roman"/>
                <w:color w:val="000000"/>
                <w:sz w:val="16"/>
                <w:szCs w:val="18"/>
                <w:lang w:eastAsia="ru-RU"/>
              </w:rPr>
            </w:pPr>
            <w:r w:rsidRPr="00695CF9">
              <w:rPr>
                <w:rFonts w:ascii="Times New Roman" w:eastAsia="Times New Roman" w:hAnsi="Times New Roman"/>
                <w:color w:val="000000"/>
                <w:sz w:val="16"/>
                <w:szCs w:val="18"/>
                <w:lang w:eastAsia="ru-RU"/>
              </w:rPr>
              <w:t>040 2190500005 0000 151</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-331,5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-331,5</w:t>
            </w:r>
          </w:p>
        </w:tc>
      </w:tr>
      <w:tr w:rsidR="009D0694" w:rsidRPr="009D0694" w:rsidTr="007D78C2">
        <w:trPr>
          <w:trHeight w:val="20"/>
        </w:trPr>
        <w:tc>
          <w:tcPr>
            <w:tcW w:w="1986"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581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Итого доходов</w:t>
            </w:r>
          </w:p>
        </w:tc>
        <w:tc>
          <w:tcPr>
            <w:tcW w:w="992"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161962,8</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92,9</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162055,7</w:t>
            </w:r>
          </w:p>
        </w:tc>
      </w:tr>
    </w:tbl>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7D78C2" w:rsidRPr="009D0694" w:rsidRDefault="007D78C2" w:rsidP="009D0694">
      <w:pPr>
        <w:tabs>
          <w:tab w:val="left" w:pos="3458"/>
        </w:tabs>
        <w:spacing w:after="0" w:line="240" w:lineRule="auto"/>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tbl>
      <w:tblPr>
        <w:tblW w:w="10775" w:type="dxa"/>
        <w:tblInd w:w="-993" w:type="dxa"/>
        <w:tblLayout w:type="fixed"/>
        <w:tblLook w:val="04A0" w:firstRow="1" w:lastRow="0" w:firstColumn="1" w:lastColumn="0" w:noHBand="0" w:noVBand="1"/>
      </w:tblPr>
      <w:tblGrid>
        <w:gridCol w:w="993"/>
        <w:gridCol w:w="1701"/>
        <w:gridCol w:w="5103"/>
        <w:gridCol w:w="993"/>
        <w:gridCol w:w="850"/>
        <w:gridCol w:w="1135"/>
      </w:tblGrid>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bookmarkStart w:id="14" w:name="RANGE!A1:F97"/>
            <w:bookmarkEnd w:id="14"/>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2</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16.12.2015 г. № 43-р</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4</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17.12.2014 г. № 358-р</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5103" w:type="dxa"/>
            <w:tcBorders>
              <w:top w:val="nil"/>
              <w:left w:val="nil"/>
              <w:bottom w:val="nil"/>
              <w:right w:val="nil"/>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r>
      <w:tr w:rsidR="009D0694" w:rsidRPr="009D0694" w:rsidTr="00A24DD5">
        <w:trPr>
          <w:trHeight w:val="315"/>
        </w:trPr>
        <w:tc>
          <w:tcPr>
            <w:tcW w:w="10775" w:type="dxa"/>
            <w:gridSpan w:val="6"/>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Перечень и коды главных администраторов доходов</w:t>
            </w:r>
          </w:p>
        </w:tc>
      </w:tr>
      <w:tr w:rsidR="009D0694" w:rsidRPr="009D0694" w:rsidTr="00A24DD5">
        <w:trPr>
          <w:trHeight w:val="315"/>
        </w:trPr>
        <w:tc>
          <w:tcPr>
            <w:tcW w:w="10775" w:type="dxa"/>
            <w:gridSpan w:val="6"/>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районного бюджета и закрепляемые за ними виды доходов районного бюджета </w:t>
            </w:r>
          </w:p>
        </w:tc>
      </w:tr>
      <w:tr w:rsidR="009D0694" w:rsidRPr="009D0694" w:rsidTr="00A24DD5">
        <w:trPr>
          <w:trHeight w:val="315"/>
        </w:trPr>
        <w:tc>
          <w:tcPr>
            <w:tcW w:w="10775" w:type="dxa"/>
            <w:gridSpan w:val="6"/>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на 2015 год и на плановый период 2016 - 2017 годов</w:t>
            </w: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510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r>
      <w:tr w:rsidR="009D0694" w:rsidRPr="009D0694" w:rsidTr="00A24DD5">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таблица 1</w:t>
            </w:r>
          </w:p>
        </w:tc>
      </w:tr>
      <w:tr w:rsidR="009D0694" w:rsidRPr="009D0694" w:rsidTr="00A24DD5">
        <w:trPr>
          <w:trHeight w:val="34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081" w:type="dxa"/>
            <w:gridSpan w:val="4"/>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(тыс. руб.)</w:t>
            </w:r>
          </w:p>
        </w:tc>
      </w:tr>
      <w:tr w:rsidR="009D0694" w:rsidRPr="009D0694" w:rsidTr="00A24DD5">
        <w:trPr>
          <w:trHeight w:val="97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 Код главного администратора доходов</w:t>
            </w:r>
          </w:p>
        </w:tc>
        <w:tc>
          <w:tcPr>
            <w:tcW w:w="1701"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Код классификации доходов районного бюджета</w:t>
            </w:r>
          </w:p>
        </w:tc>
        <w:tc>
          <w:tcPr>
            <w:tcW w:w="5103"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Наименование главного администратора доходов районного бюджета </w:t>
            </w:r>
          </w:p>
        </w:tc>
        <w:tc>
          <w:tcPr>
            <w:tcW w:w="993"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Утверждено по бюджету на 2015</w:t>
            </w:r>
          </w:p>
        </w:tc>
        <w:tc>
          <w:tcPr>
            <w:tcW w:w="850"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Вносимые изменения </w:t>
            </w:r>
          </w:p>
        </w:tc>
        <w:tc>
          <w:tcPr>
            <w:tcW w:w="1135"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Сумма с учетом внесенных изменений </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Финансовый отдел администрации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141508,5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287,9</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141796,4</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1 11 03050 05 0000 120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1 11 05013 10 0000 120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2849,0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150,8</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2999,8</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1 11 05013 13 0000 120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341,0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1 11 05035 05 0000 120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9D0694">
              <w:rPr>
                <w:rFonts w:ascii="Times New Roman" w:eastAsia="Times New Roman" w:hAnsi="Times New Roman"/>
                <w:color w:val="000000"/>
                <w:sz w:val="18"/>
                <w:szCs w:val="20"/>
                <w:lang w:eastAsia="ru-RU"/>
              </w:rPr>
              <w:t>муниципальных,  бюджетных</w:t>
            </w:r>
            <w:proofErr w:type="gramEnd"/>
            <w:r w:rsidRPr="009D0694">
              <w:rPr>
                <w:rFonts w:ascii="Times New Roman" w:eastAsia="Times New Roman" w:hAnsi="Times New Roman"/>
                <w:color w:val="000000"/>
                <w:sz w:val="18"/>
                <w:szCs w:val="20"/>
                <w:lang w:eastAsia="ru-RU"/>
              </w:rPr>
              <w:t xml:space="preserve"> и автономных учреждений)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105,0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1 11 07015 05 0000 120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1 11 08050 05 0000 120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9D0694">
              <w:rPr>
                <w:rFonts w:ascii="Times New Roman" w:eastAsia="Times New Roman" w:hAnsi="Times New Roman"/>
                <w:color w:val="000000"/>
                <w:sz w:val="18"/>
                <w:szCs w:val="20"/>
                <w:lang w:eastAsia="ru-RU"/>
              </w:rPr>
              <w:t>и  автономных</w:t>
            </w:r>
            <w:proofErr w:type="gramEnd"/>
            <w:r w:rsidRPr="009D0694">
              <w:rPr>
                <w:rFonts w:ascii="Times New Roman" w:eastAsia="Times New Roman" w:hAnsi="Times New Roman"/>
                <w:color w:val="000000"/>
                <w:sz w:val="18"/>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1 11 09045 05 0000 120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9D0694">
              <w:rPr>
                <w:rFonts w:ascii="Times New Roman" w:eastAsia="Times New Roman" w:hAnsi="Times New Roman"/>
                <w:color w:val="000000"/>
                <w:sz w:val="18"/>
                <w:szCs w:val="20"/>
                <w:lang w:eastAsia="ru-RU"/>
              </w:rPr>
              <w:t>и  автономных</w:t>
            </w:r>
            <w:proofErr w:type="gramEnd"/>
            <w:r w:rsidRPr="009D0694">
              <w:rPr>
                <w:rFonts w:ascii="Times New Roman" w:eastAsia="Times New Roman" w:hAnsi="Times New Roman"/>
                <w:color w:val="000000"/>
                <w:sz w:val="18"/>
                <w:szCs w:val="20"/>
                <w:lang w:eastAsia="ru-RU"/>
              </w:rPr>
              <w:t xml:space="preserve">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1 13 0199505 0000 130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1 14 02052 05 0000 410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9D0694">
              <w:rPr>
                <w:rFonts w:ascii="Times New Roman" w:eastAsia="Times New Roman" w:hAnsi="Times New Roman"/>
                <w:color w:val="000000"/>
                <w:sz w:val="18"/>
                <w:szCs w:val="20"/>
                <w:lang w:eastAsia="ru-RU"/>
              </w:rPr>
              <w:t>и  автономных</w:t>
            </w:r>
            <w:proofErr w:type="gramEnd"/>
            <w:r w:rsidRPr="009D0694">
              <w:rPr>
                <w:rFonts w:ascii="Times New Roman" w:eastAsia="Times New Roman" w:hAnsi="Times New Roman"/>
                <w:color w:val="000000"/>
                <w:sz w:val="18"/>
                <w:szCs w:val="20"/>
                <w:lang w:eastAsia="ru-RU"/>
              </w:rPr>
              <w:t xml:space="preserve"> учреждений), в части реализации основных средств по указанному имуществу</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1 14 02052 05 0000 440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Доходы от реализации имущества, находящегося в оперативном управлении учреждений, </w:t>
            </w:r>
            <w:proofErr w:type="gramStart"/>
            <w:r w:rsidRPr="009D0694">
              <w:rPr>
                <w:rFonts w:ascii="Times New Roman" w:eastAsia="Times New Roman" w:hAnsi="Times New Roman"/>
                <w:color w:val="000000"/>
                <w:sz w:val="18"/>
                <w:szCs w:val="20"/>
                <w:lang w:eastAsia="ru-RU"/>
              </w:rPr>
              <w:t>находящихся  в</w:t>
            </w:r>
            <w:proofErr w:type="gramEnd"/>
            <w:r w:rsidRPr="009D0694">
              <w:rPr>
                <w:rFonts w:ascii="Times New Roman" w:eastAsia="Times New Roman" w:hAnsi="Times New Roman"/>
                <w:color w:val="000000"/>
                <w:sz w:val="18"/>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1 14 02053 05 0000 410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1 14 02053 05 0000 440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1 14 03050 05 0000 410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1 14 03050 05 0000 440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1 14 06013 10 0000 430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597,5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597,5</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1 14 06013 13 0000 430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127,5</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1 16 90050 05 0000 140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56,8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76,8</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1 17 01050 05 0000 180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Невыясненные поступления,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1 17 05050 05 0000 180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неналоговые доходы бюджетов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127,7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107,7</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2 02 01001 05 0000 151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Дотации бюджетам муниципальных районов на выравнивание бюджетной обеспеченности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73564,8</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2 02 01999 05 0000 151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дотации бюджетам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2 02 02003 05 0000 151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муниципальных районов на реформирование муниципальных финансов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20 202 008 000 000 100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на обеспечение жильем молодых семей</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2117,2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2117,2</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2 02 02051 05 0000 151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Субсидии бюджетам муниципальных районов на реализацию федеральных целевых программ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2925,3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2925,3</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2 02 02215 05 0000 151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2 02 02999 05 0000 151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Прочие субсидии бюджетам муниципальных районов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150,6</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2631,6</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2 02 03033 05 0000 151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Субвенции бюджетам муниципальных районов на оздоровление детей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2 02 02008 05 0000 151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Субсидии бюджетам </w:t>
            </w:r>
            <w:proofErr w:type="gramStart"/>
            <w:r w:rsidRPr="009D0694">
              <w:rPr>
                <w:rFonts w:ascii="Times New Roman" w:eastAsia="Times New Roman" w:hAnsi="Times New Roman"/>
                <w:color w:val="000000"/>
                <w:sz w:val="18"/>
                <w:szCs w:val="20"/>
                <w:lang w:eastAsia="ru-RU"/>
              </w:rPr>
              <w:t>муниципальных  районов</w:t>
            </w:r>
            <w:proofErr w:type="gramEnd"/>
            <w:r w:rsidRPr="009D0694">
              <w:rPr>
                <w:rFonts w:ascii="Times New Roman" w:eastAsia="Times New Roman" w:hAnsi="Times New Roman"/>
                <w:color w:val="000000"/>
                <w:sz w:val="18"/>
                <w:szCs w:val="20"/>
                <w:lang w:eastAsia="ru-RU"/>
              </w:rPr>
              <w:t xml:space="preserve"> на обеспечение жильем молодых семей</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2 02 03007 05 0000 151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Субвенции бюджетам муниципальных районов на составление (изменение) списков кандидатов в присяжные заседатели </w:t>
            </w:r>
            <w:r w:rsidRPr="009D0694">
              <w:rPr>
                <w:rFonts w:ascii="Times New Roman" w:eastAsia="Times New Roman" w:hAnsi="Times New Roman"/>
                <w:color w:val="000000"/>
                <w:sz w:val="18"/>
                <w:szCs w:val="20"/>
                <w:lang w:eastAsia="ru-RU"/>
              </w:rPr>
              <w:lastRenderedPageBreak/>
              <w:t>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2 02 03021 05 0000 151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Субвенции бюджетам муниципальных районов на ежемесячное денежное вознаграждение за классное руководство</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2 02 03024 05 0000 151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Субвенции бюджетам муниципальных районов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1308,5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-78,7</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1229,8</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2 02 03999 05 0000 151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Прочие субвенции бюджетам муниципальных районов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51509,7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51530,7</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2 02 04012 05 0000 151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2 02 04014 05 0000 151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299,3</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2 02 04061 05 0000 151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1528,3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1528,3</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2 02 04999 05 0000 151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межбюджетные трансферты, передаваемые бюджетам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2 07 05030 05 0000 180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2 08 05000 05 0000 180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2 18 05010 050000 151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2 19 05000 050000 151</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-331,5</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042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Отдел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2070,0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2070,0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1 13 0199505 0000 130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2070,0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2070,0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1 17 0105005 0000 180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Невыясненные поступления,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xml:space="preserve">Департамент сельского хозяйства и </w:t>
            </w:r>
            <w:proofErr w:type="gramStart"/>
            <w:r w:rsidRPr="009D0694">
              <w:rPr>
                <w:rFonts w:ascii="Times New Roman" w:eastAsia="Times New Roman" w:hAnsi="Times New Roman"/>
                <w:b/>
                <w:bCs/>
                <w:color w:val="000000"/>
                <w:sz w:val="18"/>
                <w:szCs w:val="20"/>
                <w:lang w:eastAsia="ru-RU"/>
              </w:rPr>
              <w:t>продовольствия  Ивановской</w:t>
            </w:r>
            <w:proofErr w:type="gramEnd"/>
            <w:r w:rsidRPr="009D0694">
              <w:rPr>
                <w:rFonts w:ascii="Times New Roman" w:eastAsia="Times New Roman" w:hAnsi="Times New Roman"/>
                <w:b/>
                <w:bCs/>
                <w:color w:val="000000"/>
                <w:sz w:val="18"/>
                <w:szCs w:val="20"/>
                <w:lang w:eastAsia="ru-RU"/>
              </w:rPr>
              <w:t xml:space="preserve"> области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2,1</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1 16 90050 05 0000 140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Управление Федеральной налоговой службы по Ивановской области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14602,5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-173,0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14429,5</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1 06 01030 05 0000 110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10 102 010 010 000 100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12812,5</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-312,5</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12500,0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10 102 020 010 000 100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8,5</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13,5</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10 102 030 010 000 100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с </w:t>
            </w:r>
            <w:proofErr w:type="gramStart"/>
            <w:r w:rsidRPr="009D0694">
              <w:rPr>
                <w:rFonts w:ascii="Times New Roman" w:eastAsia="Times New Roman" w:hAnsi="Times New Roman"/>
                <w:color w:val="000000"/>
                <w:sz w:val="18"/>
                <w:szCs w:val="20"/>
                <w:lang w:eastAsia="ru-RU"/>
              </w:rPr>
              <w:t>доходов,  полученных</w:t>
            </w:r>
            <w:proofErr w:type="gramEnd"/>
            <w:r w:rsidRPr="009D0694">
              <w:rPr>
                <w:rFonts w:ascii="Times New Roman" w:eastAsia="Times New Roman" w:hAnsi="Times New Roman"/>
                <w:color w:val="000000"/>
                <w:sz w:val="18"/>
                <w:szCs w:val="20"/>
                <w:lang w:eastAsia="ru-RU"/>
              </w:rPr>
              <w:t xml:space="preserve">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-33,5</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26,5</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10 102 040 010 000 100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9D0694">
              <w:rPr>
                <w:rFonts w:ascii="Times New Roman" w:eastAsia="Times New Roman" w:hAnsi="Times New Roman"/>
                <w:color w:val="000000"/>
                <w:sz w:val="18"/>
                <w:szCs w:val="20"/>
                <w:lang w:eastAsia="ru-RU"/>
              </w:rPr>
              <w:t>соответствии  со</w:t>
            </w:r>
            <w:proofErr w:type="gramEnd"/>
            <w:r w:rsidRPr="009D0694">
              <w:rPr>
                <w:rFonts w:ascii="Times New Roman" w:eastAsia="Times New Roman" w:hAnsi="Times New Roman"/>
                <w:color w:val="000000"/>
                <w:sz w:val="18"/>
                <w:szCs w:val="20"/>
                <w:lang w:eastAsia="ru-RU"/>
              </w:rPr>
              <w:t xml:space="preserve"> статьей 2271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142,0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125,0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1 05 02010 02 0000 110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Единый налог на вмененный доход для отдельных видов деятельности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1400,0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1 05 02020 02 0000 110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Единый налог на вмененный доход для отдельных видов деятельности (</w:t>
            </w:r>
            <w:proofErr w:type="gramStart"/>
            <w:r w:rsidRPr="009D0694">
              <w:rPr>
                <w:rFonts w:ascii="Times New Roman" w:eastAsia="Times New Roman" w:hAnsi="Times New Roman"/>
                <w:color w:val="000000"/>
                <w:sz w:val="18"/>
                <w:szCs w:val="20"/>
                <w:lang w:eastAsia="ru-RU"/>
              </w:rPr>
              <w:t>за налоговые периоды</w:t>
            </w:r>
            <w:proofErr w:type="gramEnd"/>
            <w:r w:rsidRPr="009D0694">
              <w:rPr>
                <w:rFonts w:ascii="Times New Roman" w:eastAsia="Times New Roman" w:hAnsi="Times New Roman"/>
                <w:color w:val="000000"/>
                <w:sz w:val="18"/>
                <w:szCs w:val="20"/>
                <w:lang w:eastAsia="ru-RU"/>
              </w:rPr>
              <w:t xml:space="preserve"> истекшие до 1 января 2011 г.)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1 050302001 0000 110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Единый сельскохозяйственный налог (за налоговые периоды, истекшие до 1 января 2011 года)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1 09 07013 05 0000 110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Налог на рекламу, мобилизуемый на территориях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1 09 07033 05 0000 110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1 09 07053 05 0000 110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Прочие местные налоги и сборы, мобилизуемые на территориях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1 16 03010 01 0000 140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Денежные взыскания (штрафы) за нарушение законодательства о налогах и сборах, предусмотренные </w:t>
            </w:r>
            <w:r w:rsidRPr="009D0694">
              <w:rPr>
                <w:rFonts w:ascii="Times New Roman" w:eastAsia="Times New Roman" w:hAnsi="Times New Roman"/>
                <w:sz w:val="18"/>
                <w:szCs w:val="20"/>
                <w:lang w:eastAsia="ru-RU"/>
              </w:rPr>
              <w:t>статьями 116</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118</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статьей 119.1</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пунктами 1</w:t>
            </w:r>
            <w:r w:rsidRPr="009D0694">
              <w:rPr>
                <w:rFonts w:ascii="Times New Roman" w:eastAsia="Times New Roman" w:hAnsi="Times New Roman"/>
                <w:color w:val="000000"/>
                <w:sz w:val="18"/>
                <w:szCs w:val="20"/>
                <w:lang w:eastAsia="ru-RU"/>
              </w:rPr>
              <w:t xml:space="preserve"> и </w:t>
            </w:r>
            <w:r w:rsidRPr="009D0694">
              <w:rPr>
                <w:rFonts w:ascii="Times New Roman" w:eastAsia="Times New Roman" w:hAnsi="Times New Roman"/>
                <w:sz w:val="18"/>
                <w:szCs w:val="20"/>
                <w:lang w:eastAsia="ru-RU"/>
              </w:rPr>
              <w:t>2 статьи 120</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статьями 125</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126</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128</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129</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129.1</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132</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133</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134</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135</w:t>
            </w: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sz w:val="18"/>
                <w:szCs w:val="20"/>
                <w:lang w:eastAsia="ru-RU"/>
              </w:rPr>
              <w:t>135.1</w:t>
            </w:r>
            <w:r w:rsidRPr="009D0694">
              <w:rPr>
                <w:rFonts w:ascii="Times New Roman" w:eastAsia="Times New Roman" w:hAnsi="Times New Roman"/>
                <w:color w:val="000000"/>
                <w:sz w:val="18"/>
                <w:szCs w:val="20"/>
                <w:lang w:eastAsia="ru-RU"/>
              </w:rPr>
              <w:t xml:space="preserve">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11 606 000 010 000 100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Денежные взыскания (штрафы) за </w:t>
            </w:r>
            <w:proofErr w:type="gramStart"/>
            <w:r w:rsidRPr="009D0694">
              <w:rPr>
                <w:rFonts w:ascii="Times New Roman" w:eastAsia="Times New Roman" w:hAnsi="Times New Roman"/>
                <w:color w:val="000000"/>
                <w:sz w:val="18"/>
                <w:szCs w:val="20"/>
                <w:lang w:eastAsia="ru-RU"/>
              </w:rPr>
              <w:t>нарушение  законодательства</w:t>
            </w:r>
            <w:proofErr w:type="gramEnd"/>
            <w:r w:rsidRPr="009D0694">
              <w:rPr>
                <w:rFonts w:ascii="Times New Roman" w:eastAsia="Times New Roman" w:hAnsi="Times New Roman"/>
                <w:color w:val="000000"/>
                <w:sz w:val="18"/>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99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1 07 01020 01 0000 110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Налог на добычу общераспространенных полезных ископаемых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-155,0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1 08 03010 01 0000 110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Государственная пошлина </w:t>
            </w:r>
            <w:proofErr w:type="gramStart"/>
            <w:r w:rsidRPr="009D0694">
              <w:rPr>
                <w:rFonts w:ascii="Times New Roman" w:eastAsia="Times New Roman" w:hAnsi="Times New Roman"/>
                <w:color w:val="000000"/>
                <w:sz w:val="18"/>
                <w:szCs w:val="20"/>
                <w:lang w:eastAsia="ru-RU"/>
              </w:rPr>
              <w:t>по делам</w:t>
            </w:r>
            <w:proofErr w:type="gramEnd"/>
            <w:r w:rsidRPr="009D0694">
              <w:rPr>
                <w:rFonts w:ascii="Times New Roman" w:eastAsia="Times New Roman" w:hAnsi="Times New Roman"/>
                <w:color w:val="000000"/>
                <w:sz w:val="18"/>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1 16 03030 01 0000 140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1 05 03010 01 0000 110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Единый сельскохозяйственный налог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215,0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308,0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048</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xml:space="preserve">Управление Федеральной службы по надзору в сфере природопользования по Ивановской области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225,1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-22,0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203,1</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1 12 01010 01 0000 120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Плата за выбросы загрязняющих веществ в атмосферный воздух стационарными объектами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26,2</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17,8</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44,0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1 12 01020 01 0000 120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Плата за выбросы загрязняющих веществ в атмосферный воздух передвижными объектами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31,6</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-31,6</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1 12 01030 01 0000 120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Плата за сбросы загрязняющих веществ в водные объекты</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43,7</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-8,6</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35,1</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048</w:t>
            </w:r>
          </w:p>
        </w:tc>
        <w:tc>
          <w:tcPr>
            <w:tcW w:w="1701"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1 12 01040 01 0000 120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Плата за размещение отходов производства и потребления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123,6</w:t>
            </w:r>
          </w:p>
        </w:tc>
        <w:tc>
          <w:tcPr>
            <w:tcW w:w="850"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321</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Управление Федеральной службы государственной регистрации, кадастра и картографии по Ивановской</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13,0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321</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1 16 25060 01 0000 140</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Денежные взыскания (штрафы) за нарушение земельного законодательства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w:t>
            </w: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100</w:t>
            </w:r>
          </w:p>
        </w:tc>
        <w:tc>
          <w:tcPr>
            <w:tcW w:w="1701"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510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Управление Федерального казначейства по Ивановской области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3541,6</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3541,6</w:t>
            </w:r>
          </w:p>
        </w:tc>
      </w:tr>
      <w:tr w:rsidR="009D0694" w:rsidRPr="009D0694" w:rsidTr="00A24DD5">
        <w:trPr>
          <w:trHeight w:val="207"/>
        </w:trPr>
        <w:tc>
          <w:tcPr>
            <w:tcW w:w="993"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1 03 02230 01 0000 110 </w:t>
            </w:r>
          </w:p>
        </w:tc>
        <w:tc>
          <w:tcPr>
            <w:tcW w:w="5103"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1247,8</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1247,8</w:t>
            </w:r>
          </w:p>
        </w:tc>
      </w:tr>
      <w:tr w:rsidR="009D0694" w:rsidRPr="009D0694" w:rsidTr="00A24DD5">
        <w:trPr>
          <w:trHeight w:val="207"/>
        </w:trPr>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A24DD5">
        <w:trPr>
          <w:trHeight w:val="207"/>
        </w:trPr>
        <w:tc>
          <w:tcPr>
            <w:tcW w:w="993" w:type="dxa"/>
            <w:vMerge w:val="restart"/>
            <w:tcBorders>
              <w:top w:val="nil"/>
              <w:left w:val="single" w:sz="4" w:space="0" w:color="auto"/>
              <w:bottom w:val="single" w:sz="4" w:space="0" w:color="000000"/>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1 03 02240 01 0000 110 </w:t>
            </w:r>
          </w:p>
        </w:tc>
        <w:tc>
          <w:tcPr>
            <w:tcW w:w="5103"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уплаты акцизов на моторные масла для дизельных и (или) карбюраторных (</w:t>
            </w:r>
            <w:proofErr w:type="spellStart"/>
            <w:r w:rsidRPr="009D0694">
              <w:rPr>
                <w:rFonts w:ascii="Times New Roman" w:eastAsia="Times New Roman" w:hAnsi="Times New Roman"/>
                <w:color w:val="000000"/>
                <w:sz w:val="18"/>
                <w:szCs w:val="20"/>
                <w:lang w:eastAsia="ru-RU"/>
              </w:rPr>
              <w:t>инжекторных</w:t>
            </w:r>
            <w:proofErr w:type="spellEnd"/>
            <w:r w:rsidRPr="009D0694">
              <w:rPr>
                <w:rFonts w:ascii="Times New Roman" w:eastAsia="Times New Roman" w:hAnsi="Times New Roman"/>
                <w:color w:val="000000"/>
                <w:sz w:val="18"/>
                <w:szCs w:val="20"/>
                <w:lang w:eastAsia="ru-RU"/>
              </w:rPr>
              <w:t xml:space="preserve">) двигателей, подлежащие распределению между бюджетами субъектов </w:t>
            </w:r>
            <w:r w:rsidRPr="009D0694">
              <w:rPr>
                <w:rFonts w:ascii="Times New Roman" w:eastAsia="Times New Roman" w:hAnsi="Times New Roman"/>
                <w:color w:val="000000"/>
                <w:sz w:val="18"/>
                <w:szCs w:val="20"/>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28,4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28,4</w:t>
            </w:r>
          </w:p>
        </w:tc>
      </w:tr>
      <w:tr w:rsidR="009D0694" w:rsidRPr="009D0694" w:rsidTr="00A24DD5">
        <w:trPr>
          <w:trHeight w:val="207"/>
        </w:trPr>
        <w:tc>
          <w:tcPr>
            <w:tcW w:w="993" w:type="dxa"/>
            <w:vMerge/>
            <w:tcBorders>
              <w:top w:val="nil"/>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A24DD5">
        <w:trPr>
          <w:trHeight w:val="207"/>
        </w:trPr>
        <w:tc>
          <w:tcPr>
            <w:tcW w:w="993"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100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1 03 02250 01 0000 110 </w:t>
            </w:r>
          </w:p>
        </w:tc>
        <w:tc>
          <w:tcPr>
            <w:tcW w:w="5103" w:type="dxa"/>
            <w:vMerge w:val="restart"/>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2480,0</w:t>
            </w:r>
          </w:p>
        </w:tc>
      </w:tr>
      <w:tr w:rsidR="009D0694" w:rsidRPr="009D0694" w:rsidTr="00A24DD5">
        <w:trPr>
          <w:trHeight w:val="207"/>
        </w:trPr>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A24DD5">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1 03 02260 01 0000 110</w:t>
            </w:r>
          </w:p>
        </w:tc>
        <w:tc>
          <w:tcPr>
            <w:tcW w:w="5103" w:type="dxa"/>
            <w:tcBorders>
              <w:top w:val="nil"/>
              <w:left w:val="nil"/>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-214,6</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-214,6</w:t>
            </w:r>
          </w:p>
        </w:tc>
      </w:tr>
      <w:tr w:rsidR="009D0694" w:rsidRPr="009D0694" w:rsidTr="00A24DD5">
        <w:trPr>
          <w:trHeight w:val="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D0694" w:rsidRPr="009D0694" w:rsidRDefault="009D0694" w:rsidP="009D0694">
            <w:pPr>
              <w:spacing w:after="0" w:line="240" w:lineRule="auto"/>
              <w:rPr>
                <w:rFonts w:eastAsia="Times New Roman"/>
                <w:color w:val="000000"/>
                <w:lang w:eastAsia="ru-RU"/>
              </w:rPr>
            </w:pPr>
            <w:r w:rsidRPr="009D0694">
              <w:rPr>
                <w:rFonts w:eastAsia="Times New Roman"/>
                <w:color w:val="000000"/>
                <w:lang w:eastAsia="ru-RU"/>
              </w:rPr>
              <w:t> </w:t>
            </w:r>
          </w:p>
        </w:tc>
        <w:tc>
          <w:tcPr>
            <w:tcW w:w="1701"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9D0694" w:rsidRPr="009D0694" w:rsidRDefault="009D0694" w:rsidP="009D0694">
            <w:pPr>
              <w:spacing w:after="0" w:line="240" w:lineRule="auto"/>
              <w:rPr>
                <w:rFonts w:eastAsia="Times New Roman"/>
                <w:color w:val="000000"/>
                <w:lang w:eastAsia="ru-RU"/>
              </w:rPr>
            </w:pPr>
            <w:r w:rsidRPr="009D0694">
              <w:rPr>
                <w:rFonts w:eastAsia="Times New Roman"/>
                <w:color w:val="000000"/>
                <w:lang w:eastAsia="ru-RU"/>
              </w:rPr>
              <w:t> </w:t>
            </w:r>
          </w:p>
        </w:tc>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p>
        </w:tc>
      </w:tr>
    </w:tbl>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ascii="Times New Roman" w:eastAsia="Times New Roman" w:hAnsi="Times New Roman"/>
          <w:b/>
          <w:sz w:val="32"/>
          <w:szCs w:val="28"/>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rPr>
          <w:rFonts w:eastAsia="Times New Roman"/>
          <w:sz w:val="28"/>
          <w:szCs w:val="32"/>
        </w:rPr>
      </w:pPr>
    </w:p>
    <w:p w:rsidR="00A24DD5" w:rsidRDefault="00A24DD5" w:rsidP="00A24DD5">
      <w:pPr>
        <w:tabs>
          <w:tab w:val="left" w:pos="3458"/>
        </w:tabs>
        <w:spacing w:after="0" w:line="240" w:lineRule="auto"/>
        <w:rPr>
          <w:rFonts w:eastAsia="Times New Roman"/>
          <w:sz w:val="28"/>
          <w:szCs w:val="32"/>
        </w:rPr>
      </w:pPr>
    </w:p>
    <w:p w:rsidR="00A24DD5" w:rsidRDefault="00A24DD5" w:rsidP="00A24DD5">
      <w:pPr>
        <w:tabs>
          <w:tab w:val="left" w:pos="3458"/>
        </w:tabs>
        <w:spacing w:after="0" w:line="240" w:lineRule="auto"/>
        <w:rPr>
          <w:rFonts w:eastAsia="Times New Roman"/>
          <w:sz w:val="28"/>
          <w:szCs w:val="32"/>
        </w:rPr>
      </w:pPr>
    </w:p>
    <w:p w:rsidR="00A24DD5" w:rsidRDefault="00A24DD5" w:rsidP="00A24DD5">
      <w:pPr>
        <w:tabs>
          <w:tab w:val="left" w:pos="3458"/>
        </w:tabs>
        <w:spacing w:after="0" w:line="240" w:lineRule="auto"/>
        <w:rPr>
          <w:rFonts w:eastAsia="Times New Roman"/>
          <w:sz w:val="28"/>
          <w:szCs w:val="32"/>
        </w:rPr>
      </w:pPr>
    </w:p>
    <w:p w:rsidR="00A24DD5" w:rsidRDefault="00A24DD5" w:rsidP="00A24DD5">
      <w:pPr>
        <w:tabs>
          <w:tab w:val="left" w:pos="3458"/>
        </w:tabs>
        <w:spacing w:after="0" w:line="240" w:lineRule="auto"/>
        <w:rPr>
          <w:rFonts w:eastAsia="Times New Roman"/>
          <w:sz w:val="28"/>
          <w:szCs w:val="32"/>
        </w:rPr>
      </w:pPr>
    </w:p>
    <w:p w:rsidR="00A24DD5" w:rsidRDefault="00A24DD5" w:rsidP="00A24DD5">
      <w:pPr>
        <w:tabs>
          <w:tab w:val="left" w:pos="3458"/>
        </w:tabs>
        <w:spacing w:after="0" w:line="240" w:lineRule="auto"/>
        <w:rPr>
          <w:rFonts w:eastAsia="Times New Roman"/>
          <w:sz w:val="28"/>
          <w:szCs w:val="32"/>
        </w:rPr>
      </w:pPr>
    </w:p>
    <w:p w:rsidR="0045224B" w:rsidRDefault="0045224B" w:rsidP="00A24DD5">
      <w:pPr>
        <w:tabs>
          <w:tab w:val="left" w:pos="3458"/>
        </w:tabs>
        <w:spacing w:after="0" w:line="240" w:lineRule="auto"/>
        <w:rPr>
          <w:rFonts w:eastAsia="Times New Roman"/>
          <w:sz w:val="28"/>
          <w:szCs w:val="32"/>
        </w:rPr>
      </w:pPr>
    </w:p>
    <w:p w:rsidR="0045224B" w:rsidRDefault="0045224B" w:rsidP="00A24DD5">
      <w:pPr>
        <w:tabs>
          <w:tab w:val="left" w:pos="3458"/>
        </w:tabs>
        <w:spacing w:after="0" w:line="240" w:lineRule="auto"/>
        <w:rPr>
          <w:rFonts w:eastAsia="Times New Roman"/>
          <w:sz w:val="28"/>
          <w:szCs w:val="32"/>
        </w:rPr>
      </w:pPr>
    </w:p>
    <w:p w:rsidR="0045224B" w:rsidRDefault="0045224B" w:rsidP="00A24DD5">
      <w:pPr>
        <w:tabs>
          <w:tab w:val="left" w:pos="3458"/>
        </w:tabs>
        <w:spacing w:after="0" w:line="240" w:lineRule="auto"/>
        <w:rPr>
          <w:rFonts w:eastAsia="Times New Roman"/>
          <w:sz w:val="28"/>
          <w:szCs w:val="32"/>
        </w:rPr>
      </w:pPr>
    </w:p>
    <w:p w:rsidR="0045224B" w:rsidRPr="009D0694" w:rsidRDefault="0045224B" w:rsidP="00A24DD5">
      <w:pPr>
        <w:tabs>
          <w:tab w:val="left" w:pos="3458"/>
        </w:tabs>
        <w:spacing w:after="0" w:line="240" w:lineRule="auto"/>
        <w:rPr>
          <w:rFonts w:eastAsia="Times New Roman"/>
          <w:sz w:val="28"/>
          <w:szCs w:val="32"/>
        </w:rPr>
      </w:pPr>
    </w:p>
    <w:tbl>
      <w:tblPr>
        <w:tblW w:w="10103" w:type="dxa"/>
        <w:tblInd w:w="-567" w:type="dxa"/>
        <w:tblLook w:val="04A0" w:firstRow="1" w:lastRow="0" w:firstColumn="1" w:lastColumn="0" w:noHBand="0" w:noVBand="1"/>
      </w:tblPr>
      <w:tblGrid>
        <w:gridCol w:w="2552"/>
        <w:gridCol w:w="4111"/>
        <w:gridCol w:w="1120"/>
        <w:gridCol w:w="1180"/>
        <w:gridCol w:w="1140"/>
      </w:tblGrid>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55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3</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755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755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755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755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16.12.2015 г. № 43-р</w:t>
            </w:r>
          </w:p>
        </w:tc>
      </w:tr>
      <w:tr w:rsidR="009D0694" w:rsidRPr="009D0694" w:rsidTr="0045224B">
        <w:trPr>
          <w:trHeight w:val="20"/>
        </w:trPr>
        <w:tc>
          <w:tcPr>
            <w:tcW w:w="1010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6</w:t>
            </w:r>
          </w:p>
        </w:tc>
      </w:tr>
      <w:tr w:rsidR="009D0694" w:rsidRPr="009D0694" w:rsidTr="0045224B">
        <w:trPr>
          <w:trHeight w:val="20"/>
        </w:trPr>
        <w:tc>
          <w:tcPr>
            <w:tcW w:w="1010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 xml:space="preserve">к решению Совета </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755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7551"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411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3440" w:type="dxa"/>
            <w:gridSpan w:val="3"/>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17.12.2014 г. № 358-р</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411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r>
      <w:tr w:rsidR="009D0694" w:rsidRPr="009D0694" w:rsidTr="0045224B">
        <w:trPr>
          <w:trHeight w:val="20"/>
        </w:trPr>
        <w:tc>
          <w:tcPr>
            <w:tcW w:w="1010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Источники внутреннего финансирования дефицита</w:t>
            </w:r>
          </w:p>
        </w:tc>
      </w:tr>
      <w:tr w:rsidR="009D0694" w:rsidRPr="009D0694" w:rsidTr="0045224B">
        <w:trPr>
          <w:trHeight w:val="20"/>
        </w:trPr>
        <w:tc>
          <w:tcPr>
            <w:tcW w:w="1010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бюджета Тейковского муниципального района на 2015 год и плановый период                                                  2016 – 2017 </w:t>
            </w:r>
            <w:proofErr w:type="spellStart"/>
            <w:r w:rsidRPr="009D0694">
              <w:rPr>
                <w:rFonts w:ascii="Times New Roman" w:eastAsia="Times New Roman" w:hAnsi="Times New Roman"/>
                <w:b/>
                <w:bCs/>
                <w:color w:val="000000"/>
                <w:sz w:val="24"/>
                <w:szCs w:val="24"/>
                <w:lang w:eastAsia="ru-RU"/>
              </w:rPr>
              <w:t>г.г</w:t>
            </w:r>
            <w:proofErr w:type="spellEnd"/>
            <w:r w:rsidRPr="009D0694">
              <w:rPr>
                <w:rFonts w:ascii="Times New Roman" w:eastAsia="Times New Roman" w:hAnsi="Times New Roman"/>
                <w:b/>
                <w:bCs/>
                <w:color w:val="000000"/>
                <w:sz w:val="24"/>
                <w:szCs w:val="24"/>
                <w:lang w:eastAsia="ru-RU"/>
              </w:rPr>
              <w:t>.</w:t>
            </w:r>
          </w:p>
        </w:tc>
      </w:tr>
      <w:tr w:rsidR="009D0694" w:rsidRPr="009D0694" w:rsidTr="0045224B">
        <w:trPr>
          <w:trHeight w:val="20"/>
        </w:trPr>
        <w:tc>
          <w:tcPr>
            <w:tcW w:w="255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p>
        </w:tc>
        <w:tc>
          <w:tcPr>
            <w:tcW w:w="411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45224B">
        <w:trPr>
          <w:trHeight w:val="20"/>
        </w:trPr>
        <w:tc>
          <w:tcPr>
            <w:tcW w:w="1010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 xml:space="preserve">           (тыс. руб.)</w:t>
            </w:r>
          </w:p>
        </w:tc>
      </w:tr>
      <w:tr w:rsidR="009D0694" w:rsidRPr="009D0694" w:rsidTr="0045224B">
        <w:trPr>
          <w:trHeight w:val="2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Код классификации источников финансирования дефицитов бюджетов</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Наименование кода классификации источников финансирования дефицитов бюджетов</w:t>
            </w:r>
          </w:p>
        </w:tc>
        <w:tc>
          <w:tcPr>
            <w:tcW w:w="3440" w:type="dxa"/>
            <w:gridSpan w:val="3"/>
            <w:tcBorders>
              <w:top w:val="single" w:sz="4" w:space="0" w:color="auto"/>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Сумма</w:t>
            </w:r>
          </w:p>
        </w:tc>
      </w:tr>
      <w:tr w:rsidR="009D0694" w:rsidRPr="009D0694" w:rsidTr="0045224B">
        <w:trPr>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2015 г.</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2016 г.</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2017 г.</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000 01 00 00 00 00 0000 000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Источники внутреннего финансирования дефицитов бюджетов – всего:</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5322,9</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0,0</w:t>
            </w:r>
          </w:p>
        </w:tc>
      </w:tr>
      <w:tr w:rsidR="009D0694" w:rsidRPr="009D0694" w:rsidTr="0045224B">
        <w:trPr>
          <w:trHeight w:val="207"/>
        </w:trPr>
        <w:tc>
          <w:tcPr>
            <w:tcW w:w="2552"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000 01 05 00 00 00 0000 000</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Изменение остатков средств на счетах по учету средств бюджета</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5322,9</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0,0</w:t>
            </w:r>
          </w:p>
        </w:tc>
      </w:tr>
      <w:tr w:rsidR="009D0694" w:rsidRPr="009D0694" w:rsidTr="0045224B">
        <w:trPr>
          <w:trHeight w:val="207"/>
        </w:trPr>
        <w:tc>
          <w:tcPr>
            <w:tcW w:w="2552"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b/>
                <w:bCs/>
                <w:color w:val="000000"/>
                <w:sz w:val="18"/>
                <w:szCs w:val="20"/>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b/>
                <w:bCs/>
                <w:color w:val="000000"/>
                <w:sz w:val="18"/>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b/>
                <w:bCs/>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b/>
                <w:bCs/>
                <w:color w:val="000000"/>
                <w:sz w:val="18"/>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b/>
                <w:bCs/>
                <w:color w:val="000000"/>
                <w:sz w:val="18"/>
                <w:szCs w:val="20"/>
                <w:lang w:eastAsia="ru-RU"/>
              </w:rPr>
            </w:pP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000 01 05 00 00 00 0000 500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Увеличение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-163655,7</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000 01 05 02 00 00 0000 500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Увеличение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-163655,7</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000 01 05 02 01 00 0000 510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Увеличение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-163655,7</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7"/>
        </w:trPr>
        <w:tc>
          <w:tcPr>
            <w:tcW w:w="2552"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040 01 05 02 01 05 0000 510</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Увеличение прочих остатков денежных средств бюджетов муниципальных районов</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-163655,7</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7"/>
        </w:trPr>
        <w:tc>
          <w:tcPr>
            <w:tcW w:w="2552"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000 01 05 00 00 00 0000 600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Уменьшение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168978,6</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000 01 05 02 00 00 0000 600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Уменьшение прочих остатков средств бюджетов</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168978,6</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000 01 05 02 01 00 0000 610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Уменьшение прочих остатков денежных средств бюджетов</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168978,6</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7"/>
        </w:trPr>
        <w:tc>
          <w:tcPr>
            <w:tcW w:w="2552"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040 01 05 02 01 05 0000 610</w:t>
            </w:r>
          </w:p>
        </w:tc>
        <w:tc>
          <w:tcPr>
            <w:tcW w:w="4111"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Уменьшение прочих остатков денежных средств бюджетов муниципальных районов</w:t>
            </w:r>
          </w:p>
        </w:tc>
        <w:tc>
          <w:tcPr>
            <w:tcW w:w="1120" w:type="dxa"/>
            <w:vMerge w:val="restart"/>
            <w:tcBorders>
              <w:top w:val="nil"/>
              <w:left w:val="single" w:sz="4" w:space="0" w:color="auto"/>
              <w:bottom w:val="nil"/>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168978,6</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145018,9</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143410,7</w:t>
            </w:r>
          </w:p>
        </w:tc>
      </w:tr>
      <w:tr w:rsidR="009D0694" w:rsidRPr="009D0694" w:rsidTr="0045224B">
        <w:trPr>
          <w:trHeight w:val="207"/>
        </w:trPr>
        <w:tc>
          <w:tcPr>
            <w:tcW w:w="2552"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4111"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1120" w:type="dxa"/>
            <w:vMerge/>
            <w:tcBorders>
              <w:top w:val="nil"/>
              <w:left w:val="single" w:sz="4" w:space="0" w:color="auto"/>
              <w:bottom w:val="nil"/>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9D0694" w:rsidRPr="0045224B"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45224B">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000 01 06 05 00 00 0000 000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b/>
                <w:bCs/>
                <w:color w:val="000000"/>
                <w:sz w:val="18"/>
                <w:szCs w:val="20"/>
                <w:lang w:eastAsia="ru-RU"/>
              </w:rPr>
            </w:pPr>
            <w:r w:rsidRPr="0045224B">
              <w:rPr>
                <w:rFonts w:ascii="Times New Roman" w:eastAsia="Times New Roman" w:hAnsi="Times New Roman"/>
                <w:b/>
                <w:bCs/>
                <w:color w:val="000000"/>
                <w:sz w:val="18"/>
                <w:szCs w:val="20"/>
                <w:lang w:eastAsia="ru-RU"/>
              </w:rPr>
              <w:t>Бюджетные кредиты, предоставленные внутри страны в валюте Российской Федерации</w:t>
            </w:r>
          </w:p>
        </w:tc>
        <w:tc>
          <w:tcPr>
            <w:tcW w:w="1120" w:type="dxa"/>
            <w:tcBorders>
              <w:top w:val="single" w:sz="4" w:space="0" w:color="auto"/>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80" w:type="dxa"/>
            <w:tcBorders>
              <w:top w:val="single" w:sz="4" w:space="0" w:color="auto"/>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single" w:sz="4" w:space="0" w:color="auto"/>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000 01 06 05 00 00 0000 000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Предоставление бюджетных кредитов внутри страны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-1600,0</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000 01 06 05 02 00 0000 500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 xml:space="preserve">Предоставление бюджетных кредитов другим </w:t>
            </w:r>
            <w:proofErr w:type="gramStart"/>
            <w:r w:rsidRPr="0045224B">
              <w:rPr>
                <w:rFonts w:ascii="Times New Roman" w:eastAsia="Times New Roman" w:hAnsi="Times New Roman"/>
                <w:color w:val="000000"/>
                <w:sz w:val="18"/>
                <w:szCs w:val="20"/>
                <w:lang w:eastAsia="ru-RU"/>
              </w:rPr>
              <w:t>бюджетам  бюджетной</w:t>
            </w:r>
            <w:proofErr w:type="gramEnd"/>
            <w:r w:rsidRPr="0045224B">
              <w:rPr>
                <w:rFonts w:ascii="Times New Roman" w:eastAsia="Times New Roman" w:hAnsi="Times New Roman"/>
                <w:color w:val="000000"/>
                <w:sz w:val="18"/>
                <w:szCs w:val="20"/>
                <w:lang w:eastAsia="ru-RU"/>
              </w:rPr>
              <w:t xml:space="preserve"> системы Российской Федерации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-1600,0</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000 01 06 05 02 05 0000 540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 xml:space="preserve">Предоставление бюджетных кредитов другим </w:t>
            </w:r>
            <w:proofErr w:type="gramStart"/>
            <w:r w:rsidRPr="0045224B">
              <w:rPr>
                <w:rFonts w:ascii="Times New Roman" w:eastAsia="Times New Roman" w:hAnsi="Times New Roman"/>
                <w:color w:val="000000"/>
                <w:sz w:val="18"/>
                <w:szCs w:val="20"/>
                <w:lang w:eastAsia="ru-RU"/>
              </w:rPr>
              <w:t>бюджетам  бюджетной</w:t>
            </w:r>
            <w:proofErr w:type="gramEnd"/>
            <w:r w:rsidRPr="0045224B">
              <w:rPr>
                <w:rFonts w:ascii="Times New Roman" w:eastAsia="Times New Roman" w:hAnsi="Times New Roman"/>
                <w:color w:val="000000"/>
                <w:sz w:val="18"/>
                <w:szCs w:val="20"/>
                <w:lang w:eastAsia="ru-RU"/>
              </w:rPr>
              <w:t xml:space="preserve"> системы Российской Федерации из бюджетов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-1600,0</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040 01 06 05 02 05 0000 540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 xml:space="preserve">Предоставление бюджетных кредитов другим </w:t>
            </w:r>
            <w:proofErr w:type="gramStart"/>
            <w:r w:rsidRPr="0045224B">
              <w:rPr>
                <w:rFonts w:ascii="Times New Roman" w:eastAsia="Times New Roman" w:hAnsi="Times New Roman"/>
                <w:color w:val="000000"/>
                <w:sz w:val="18"/>
                <w:szCs w:val="20"/>
                <w:lang w:eastAsia="ru-RU"/>
              </w:rPr>
              <w:t>бюджетам  бюджетной</w:t>
            </w:r>
            <w:proofErr w:type="gramEnd"/>
            <w:r w:rsidRPr="0045224B">
              <w:rPr>
                <w:rFonts w:ascii="Times New Roman" w:eastAsia="Times New Roman" w:hAnsi="Times New Roman"/>
                <w:color w:val="000000"/>
                <w:sz w:val="18"/>
                <w:szCs w:val="20"/>
                <w:lang w:eastAsia="ru-RU"/>
              </w:rPr>
              <w:t xml:space="preserve"> системы Российской Федерации из бюджетов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-1600,0</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000 01 06 05 00 00 0000 600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Возврат бюджетных кредитов, предоставленных внутри страны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1600,0</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000 01 06 05 02 00 0000 640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 xml:space="preserve">Возврат бюджетных кредитов, </w:t>
            </w:r>
            <w:proofErr w:type="gramStart"/>
            <w:r w:rsidRPr="0045224B">
              <w:rPr>
                <w:rFonts w:ascii="Times New Roman" w:eastAsia="Times New Roman" w:hAnsi="Times New Roman"/>
                <w:color w:val="000000"/>
                <w:sz w:val="18"/>
                <w:szCs w:val="20"/>
                <w:lang w:eastAsia="ru-RU"/>
              </w:rPr>
              <w:t>предоставленных  другим</w:t>
            </w:r>
            <w:proofErr w:type="gramEnd"/>
            <w:r w:rsidRPr="0045224B">
              <w:rPr>
                <w:rFonts w:ascii="Times New Roman" w:eastAsia="Times New Roman" w:hAnsi="Times New Roman"/>
                <w:color w:val="000000"/>
                <w:sz w:val="18"/>
                <w:szCs w:val="20"/>
                <w:lang w:eastAsia="ru-RU"/>
              </w:rPr>
              <w:t xml:space="preserve"> бюджетам бюджетной системы Российской Федерации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1600,0</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r w:rsidR="009D0694" w:rsidRPr="009D0694" w:rsidTr="0045224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040 01 06 05 02 05 0000 640</w:t>
            </w:r>
          </w:p>
        </w:tc>
        <w:tc>
          <w:tcPr>
            <w:tcW w:w="4111"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both"/>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 xml:space="preserve">Возврат бюджетных кредитов, </w:t>
            </w:r>
            <w:proofErr w:type="gramStart"/>
            <w:r w:rsidRPr="0045224B">
              <w:rPr>
                <w:rFonts w:ascii="Times New Roman" w:eastAsia="Times New Roman" w:hAnsi="Times New Roman"/>
                <w:color w:val="000000"/>
                <w:sz w:val="18"/>
                <w:szCs w:val="20"/>
                <w:lang w:eastAsia="ru-RU"/>
              </w:rPr>
              <w:t>предоставленных  другим</w:t>
            </w:r>
            <w:proofErr w:type="gramEnd"/>
            <w:r w:rsidRPr="0045224B">
              <w:rPr>
                <w:rFonts w:ascii="Times New Roman" w:eastAsia="Times New Roman" w:hAnsi="Times New Roman"/>
                <w:color w:val="000000"/>
                <w:sz w:val="18"/>
                <w:szCs w:val="20"/>
                <w:lang w:eastAsia="ru-RU"/>
              </w:rPr>
              <w:t xml:space="preserve"> бюджетам бюджетной системы Российской Федерации в бюджеты муниципальных районов в валюте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1600,0</w:t>
            </w:r>
          </w:p>
        </w:tc>
        <w:tc>
          <w:tcPr>
            <w:tcW w:w="118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c>
          <w:tcPr>
            <w:tcW w:w="1140" w:type="dxa"/>
            <w:tcBorders>
              <w:top w:val="nil"/>
              <w:left w:val="nil"/>
              <w:bottom w:val="single" w:sz="4" w:space="0" w:color="auto"/>
              <w:right w:val="single" w:sz="4" w:space="0" w:color="auto"/>
            </w:tcBorders>
            <w:shd w:val="clear" w:color="auto" w:fill="auto"/>
            <w:hideMark/>
          </w:tcPr>
          <w:p w:rsidR="009D0694" w:rsidRPr="0045224B" w:rsidRDefault="009D0694" w:rsidP="009D0694">
            <w:pPr>
              <w:spacing w:after="0" w:line="240" w:lineRule="auto"/>
              <w:jc w:val="center"/>
              <w:rPr>
                <w:rFonts w:ascii="Times New Roman" w:eastAsia="Times New Roman" w:hAnsi="Times New Roman"/>
                <w:color w:val="000000"/>
                <w:sz w:val="18"/>
                <w:szCs w:val="20"/>
                <w:lang w:eastAsia="ru-RU"/>
              </w:rPr>
            </w:pPr>
            <w:r w:rsidRPr="0045224B">
              <w:rPr>
                <w:rFonts w:ascii="Times New Roman" w:eastAsia="Times New Roman" w:hAnsi="Times New Roman"/>
                <w:color w:val="000000"/>
                <w:sz w:val="18"/>
                <w:szCs w:val="20"/>
                <w:lang w:eastAsia="ru-RU"/>
              </w:rPr>
              <w:t>0,0</w:t>
            </w:r>
          </w:p>
        </w:tc>
      </w:tr>
    </w:tbl>
    <w:p w:rsidR="009D0694" w:rsidRPr="009D0694" w:rsidRDefault="009D0694" w:rsidP="0045224B">
      <w:pPr>
        <w:tabs>
          <w:tab w:val="left" w:pos="3458"/>
        </w:tabs>
        <w:spacing w:after="0" w:line="240" w:lineRule="auto"/>
        <w:rPr>
          <w:rFonts w:eastAsia="Times New Roman"/>
          <w:sz w:val="28"/>
          <w:szCs w:val="32"/>
        </w:rPr>
      </w:pPr>
    </w:p>
    <w:tbl>
      <w:tblPr>
        <w:tblW w:w="10441" w:type="dxa"/>
        <w:tblInd w:w="-709" w:type="dxa"/>
        <w:tblLayout w:type="fixed"/>
        <w:tblLook w:val="04A0" w:firstRow="1" w:lastRow="0" w:firstColumn="1" w:lastColumn="0" w:noHBand="0" w:noVBand="1"/>
      </w:tblPr>
      <w:tblGrid>
        <w:gridCol w:w="5104"/>
        <w:gridCol w:w="993"/>
        <w:gridCol w:w="850"/>
        <w:gridCol w:w="1226"/>
        <w:gridCol w:w="1134"/>
        <w:gridCol w:w="1134"/>
      </w:tblGrid>
      <w:tr w:rsidR="009D0694" w:rsidRPr="009D0694" w:rsidTr="002B3EDF">
        <w:trPr>
          <w:trHeight w:val="31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lastRenderedPageBreak/>
              <w:t>Приложение 4</w:t>
            </w:r>
          </w:p>
        </w:tc>
      </w:tr>
      <w:tr w:rsidR="009D0694" w:rsidRPr="009D0694" w:rsidTr="002B3EDF">
        <w:trPr>
          <w:trHeight w:val="31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2B3EDF">
        <w:trPr>
          <w:trHeight w:val="315"/>
        </w:trPr>
        <w:tc>
          <w:tcPr>
            <w:tcW w:w="5104"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5337"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2B3EDF">
        <w:trPr>
          <w:trHeight w:val="315"/>
        </w:trPr>
        <w:tc>
          <w:tcPr>
            <w:tcW w:w="5104"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5337"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2B3EDF">
        <w:trPr>
          <w:trHeight w:val="31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16.12.2015 г. № 43-р</w:t>
            </w:r>
          </w:p>
        </w:tc>
      </w:tr>
      <w:tr w:rsidR="009D0694" w:rsidRPr="009D0694" w:rsidTr="002B3EDF">
        <w:trPr>
          <w:trHeight w:val="31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8</w:t>
            </w:r>
          </w:p>
        </w:tc>
      </w:tr>
      <w:tr w:rsidR="009D0694" w:rsidRPr="009D0694" w:rsidTr="002B3EDF">
        <w:trPr>
          <w:trHeight w:val="31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2B3EDF">
        <w:trPr>
          <w:trHeight w:val="315"/>
        </w:trPr>
        <w:tc>
          <w:tcPr>
            <w:tcW w:w="5104"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5337"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2B3EDF">
        <w:trPr>
          <w:trHeight w:val="315"/>
        </w:trPr>
        <w:tc>
          <w:tcPr>
            <w:tcW w:w="5104"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5337"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2B3EDF">
        <w:trPr>
          <w:trHeight w:val="31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 xml:space="preserve">от 17.12.2014 г. № 358-р                  </w:t>
            </w:r>
          </w:p>
        </w:tc>
      </w:tr>
      <w:tr w:rsidR="009D0694" w:rsidRPr="009D0694" w:rsidTr="002B3EDF">
        <w:trPr>
          <w:trHeight w:val="315"/>
        </w:trPr>
        <w:tc>
          <w:tcPr>
            <w:tcW w:w="510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22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2B3EDF">
        <w:trPr>
          <w:trHeight w:val="315"/>
        </w:trPr>
        <w:tc>
          <w:tcPr>
            <w:tcW w:w="510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ind w:firstLineChars="1500" w:firstLine="3000"/>
              <w:jc w:val="right"/>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226"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2B3EDF">
        <w:trPr>
          <w:trHeight w:val="300"/>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Распределение бюджетных ассигнований по целевым статьям </w:t>
            </w:r>
          </w:p>
        </w:tc>
      </w:tr>
      <w:tr w:rsidR="009D0694" w:rsidRPr="009D0694" w:rsidTr="002B3EDF">
        <w:trPr>
          <w:trHeight w:val="300"/>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(муниципальным программам Тейковского муниципального района и </w:t>
            </w:r>
          </w:p>
        </w:tc>
      </w:tr>
      <w:tr w:rsidR="009D0694" w:rsidRPr="009D0694" w:rsidTr="002B3EDF">
        <w:trPr>
          <w:trHeight w:val="300"/>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не включенным в муниципальные программы Тейковского муниципального</w:t>
            </w:r>
          </w:p>
        </w:tc>
      </w:tr>
      <w:tr w:rsidR="009D0694" w:rsidRPr="009D0694" w:rsidTr="002B3EDF">
        <w:trPr>
          <w:trHeight w:val="94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2015 год</w:t>
            </w:r>
          </w:p>
        </w:tc>
      </w:tr>
      <w:tr w:rsidR="009D0694" w:rsidRPr="009D0694" w:rsidTr="002B3EDF">
        <w:trPr>
          <w:trHeight w:val="315"/>
        </w:trPr>
        <w:tc>
          <w:tcPr>
            <w:tcW w:w="10441"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p>
        </w:tc>
      </w:tr>
      <w:tr w:rsidR="009D0694" w:rsidRPr="009D0694" w:rsidTr="002B3EDF">
        <w:trPr>
          <w:trHeight w:val="315"/>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Вид расходов</w:t>
            </w:r>
          </w:p>
        </w:tc>
        <w:tc>
          <w:tcPr>
            <w:tcW w:w="12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Утверждено по бюджету на 2015г.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Вносимые изменения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Сумма с учетом изменений</w:t>
            </w:r>
          </w:p>
        </w:tc>
      </w:tr>
      <w:tr w:rsidR="009D0694" w:rsidRPr="009D0694" w:rsidTr="002B3EDF">
        <w:trPr>
          <w:trHeight w:val="87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b/>
                <w:bCs/>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b/>
                <w:bCs/>
                <w:color w:val="000000"/>
                <w:sz w:val="24"/>
                <w:szCs w:val="24"/>
                <w:lang w:eastAsia="ru-RU"/>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Муниципальная программа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116514,6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92,9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116607,5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9789,9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9789,9</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232,7</w:t>
            </w:r>
          </w:p>
        </w:tc>
      </w:tr>
      <w:tr w:rsidR="009D0694" w:rsidRPr="009D0694" w:rsidTr="002B3EDF">
        <w:trPr>
          <w:trHeight w:val="207"/>
        </w:trPr>
        <w:tc>
          <w:tcPr>
            <w:tcW w:w="5104" w:type="dxa"/>
            <w:vMerge w:val="restart"/>
            <w:tcBorders>
              <w:top w:val="nil"/>
              <w:left w:val="single" w:sz="4" w:space="0" w:color="auto"/>
              <w:bottom w:val="single" w:sz="4" w:space="0" w:color="000000"/>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0110001</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vMerge w:val="restart"/>
            <w:tcBorders>
              <w:top w:val="nil"/>
              <w:left w:val="single" w:sz="4" w:space="0" w:color="auto"/>
              <w:bottom w:val="single" w:sz="4" w:space="0" w:color="000000"/>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160,3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160,3</w:t>
            </w:r>
          </w:p>
        </w:tc>
      </w:tr>
      <w:tr w:rsidR="009D0694" w:rsidRPr="009D0694" w:rsidTr="002B3EDF">
        <w:trPr>
          <w:trHeight w:val="207"/>
        </w:trPr>
        <w:tc>
          <w:tcPr>
            <w:tcW w:w="5104" w:type="dxa"/>
            <w:vMerge/>
            <w:tcBorders>
              <w:top w:val="nil"/>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226" w:type="dxa"/>
            <w:vMerge/>
            <w:tcBorders>
              <w:top w:val="nil"/>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9D0694">
              <w:rPr>
                <w:rFonts w:ascii="Times New Roman" w:eastAsia="Times New Roman" w:hAnsi="Times New Roman"/>
                <w:color w:val="000000"/>
                <w:sz w:val="18"/>
                <w:szCs w:val="20"/>
                <w:lang w:eastAsia="ru-RU"/>
              </w:rPr>
              <w:t>депутатам  Ивановской</w:t>
            </w:r>
            <w:proofErr w:type="gramEnd"/>
            <w:r w:rsidRPr="009D0694">
              <w:rPr>
                <w:rFonts w:ascii="Times New Roman" w:eastAsia="Times New Roman" w:hAnsi="Times New Roman"/>
                <w:color w:val="000000"/>
                <w:sz w:val="18"/>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0118065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9D0694">
              <w:rPr>
                <w:rFonts w:ascii="Times New Roman" w:eastAsia="Times New Roman" w:hAnsi="Times New Roman"/>
                <w:color w:val="000000"/>
                <w:sz w:val="18"/>
                <w:szCs w:val="20"/>
                <w:lang w:eastAsia="ru-RU"/>
              </w:rPr>
              <w:t>депутатам  Ивановской</w:t>
            </w:r>
            <w:proofErr w:type="gramEnd"/>
            <w:r w:rsidRPr="009D0694">
              <w:rPr>
                <w:rFonts w:ascii="Times New Roman" w:eastAsia="Times New Roman" w:hAnsi="Times New Roman"/>
                <w:color w:val="000000"/>
                <w:sz w:val="18"/>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0118065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1622,4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1622,4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4162,5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4162,5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1080,0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1080,0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Мероприятия, </w:t>
            </w:r>
            <w:proofErr w:type="gramStart"/>
            <w:r w:rsidRPr="009D0694">
              <w:rPr>
                <w:rFonts w:ascii="Times New Roman" w:eastAsia="Times New Roman" w:hAnsi="Times New Roman"/>
                <w:color w:val="000000"/>
                <w:sz w:val="18"/>
                <w:szCs w:val="20"/>
                <w:lang w:eastAsia="ru-RU"/>
              </w:rPr>
              <w:t>направленные  на</w:t>
            </w:r>
            <w:proofErr w:type="gramEnd"/>
            <w:r w:rsidRPr="009D0694">
              <w:rPr>
                <w:rFonts w:ascii="Times New Roman" w:eastAsia="Times New Roman" w:hAnsi="Times New Roman"/>
                <w:color w:val="000000"/>
                <w:sz w:val="18"/>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0110004</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383,6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383,6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Мероприятия, </w:t>
            </w:r>
            <w:proofErr w:type="gramStart"/>
            <w:r w:rsidRPr="009D0694">
              <w:rPr>
                <w:rFonts w:ascii="Times New Roman" w:eastAsia="Times New Roman" w:hAnsi="Times New Roman"/>
                <w:color w:val="000000"/>
                <w:sz w:val="18"/>
                <w:szCs w:val="20"/>
                <w:lang w:eastAsia="ru-RU"/>
              </w:rPr>
              <w:t>направленные  на</w:t>
            </w:r>
            <w:proofErr w:type="gramEnd"/>
            <w:r w:rsidRPr="009D0694">
              <w:rPr>
                <w:rFonts w:ascii="Times New Roman" w:eastAsia="Times New Roman" w:hAnsi="Times New Roman"/>
                <w:color w:val="000000"/>
                <w:sz w:val="18"/>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0110004</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0110005</w:t>
            </w:r>
          </w:p>
        </w:tc>
        <w:tc>
          <w:tcPr>
            <w:tcW w:w="850"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w:t>
            </w:r>
          </w:p>
        </w:tc>
      </w:tr>
      <w:tr w:rsidR="009D0694" w:rsidRPr="009D0694" w:rsidTr="002B3EDF">
        <w:trPr>
          <w:trHeight w:val="20"/>
        </w:trPr>
        <w:tc>
          <w:tcPr>
            <w:tcW w:w="5104" w:type="dxa"/>
            <w:tcBorders>
              <w:top w:val="nil"/>
              <w:left w:val="single" w:sz="4" w:space="0" w:color="auto"/>
              <w:bottom w:val="nil"/>
              <w:right w:val="nil"/>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nil"/>
              <w:right w:val="nil"/>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0110033</w:t>
            </w:r>
          </w:p>
        </w:tc>
        <w:tc>
          <w:tcPr>
            <w:tcW w:w="850" w:type="dxa"/>
            <w:tcBorders>
              <w:top w:val="single" w:sz="4" w:space="0" w:color="auto"/>
              <w:left w:val="single" w:sz="4" w:space="0" w:color="auto"/>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0115097</w:t>
            </w:r>
          </w:p>
        </w:tc>
        <w:tc>
          <w:tcPr>
            <w:tcW w:w="850"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1678,4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sz w:val="18"/>
                <w:szCs w:val="20"/>
                <w:lang w:eastAsia="ru-RU"/>
              </w:rPr>
            </w:pPr>
            <w:r w:rsidRPr="009D0694">
              <w:rPr>
                <w:rFonts w:ascii="Times New Roman" w:eastAsia="Times New Roman" w:hAnsi="Times New Roman"/>
                <w:b/>
                <w:bCs/>
                <w:sz w:val="18"/>
                <w:szCs w:val="20"/>
                <w:lang w:eastAsia="ru-RU"/>
              </w:rPr>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0120000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1631,4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71,9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1703,3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w:t>
            </w:r>
            <w:r w:rsidRPr="009D0694">
              <w:rPr>
                <w:rFonts w:ascii="Times New Roman" w:eastAsia="Times New Roman" w:hAnsi="Times New Roman"/>
                <w:color w:val="000000"/>
                <w:sz w:val="18"/>
                <w:szCs w:val="20"/>
                <w:lang w:eastAsia="ru-RU"/>
              </w:rPr>
              <w:lastRenderedPageBreak/>
              <w:t>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0120031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23,9</w:t>
            </w:r>
          </w:p>
        </w:tc>
      </w:tr>
      <w:tr w:rsidR="009D0694" w:rsidRPr="009D0694" w:rsidTr="002B3EDF">
        <w:trPr>
          <w:trHeight w:val="20"/>
        </w:trPr>
        <w:tc>
          <w:tcPr>
            <w:tcW w:w="5104" w:type="dxa"/>
            <w:tcBorders>
              <w:top w:val="nil"/>
              <w:left w:val="single" w:sz="4" w:space="0" w:color="auto"/>
              <w:bottom w:val="nil"/>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0120031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46,8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46,8</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0128008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247,2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298,1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0128008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466,8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99,7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566,5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0128009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0128009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42,2</w:t>
            </w:r>
          </w:p>
        </w:tc>
      </w:tr>
      <w:tr w:rsidR="009D0694" w:rsidRPr="009D0694" w:rsidTr="002B3EDF">
        <w:trPr>
          <w:trHeight w:val="20"/>
        </w:trPr>
        <w:tc>
          <w:tcPr>
            <w:tcW w:w="5104" w:type="dxa"/>
            <w:tcBorders>
              <w:top w:val="nil"/>
              <w:left w:val="single" w:sz="4" w:space="0" w:color="auto"/>
              <w:bottom w:val="nil"/>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0128010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84,4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84,4</w:t>
            </w:r>
          </w:p>
        </w:tc>
      </w:tr>
      <w:tr w:rsidR="009D0694" w:rsidRPr="009D0694" w:rsidTr="002B3EDF">
        <w:trPr>
          <w:trHeight w:val="20"/>
        </w:trPr>
        <w:tc>
          <w:tcPr>
            <w:tcW w:w="5104" w:type="dxa"/>
            <w:tcBorders>
              <w:top w:val="single" w:sz="4" w:space="0" w:color="auto"/>
              <w:left w:val="single" w:sz="4" w:space="0" w:color="auto"/>
              <w:bottom w:val="nil"/>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w:t>
            </w:r>
            <w:r w:rsidRPr="009D0694">
              <w:rPr>
                <w:rFonts w:ascii="Times New Roman" w:eastAsia="Times New Roman" w:hAnsi="Times New Roman"/>
                <w:color w:val="000000"/>
                <w:sz w:val="18"/>
                <w:szCs w:val="20"/>
                <w:lang w:eastAsia="ru-RU"/>
              </w:rPr>
              <w:lastRenderedPageBreak/>
              <w:t xml:space="preserve">муниципального района» (Закупка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0128010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single" w:sz="4" w:space="0" w:color="auto"/>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94,1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94,1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0128011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506,8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-104,9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401,9</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0128011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135,3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135,3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Подпрограмма «Выявление и поддержка одаренных детей»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0130000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476,4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476,4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0130007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376,4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376,4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w:t>
            </w:r>
            <w:proofErr w:type="gramStart"/>
            <w:r w:rsidRPr="009D0694">
              <w:rPr>
                <w:rFonts w:ascii="Times New Roman" w:eastAsia="Times New Roman" w:hAnsi="Times New Roman"/>
                <w:color w:val="000000"/>
                <w:sz w:val="18"/>
                <w:szCs w:val="20"/>
                <w:lang w:eastAsia="ru-RU"/>
              </w:rPr>
              <w:t>района»  (</w:t>
            </w:r>
            <w:proofErr w:type="gramEnd"/>
            <w:r w:rsidRPr="009D0694">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0130007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0140000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46586,7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-78,6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46508,1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0140008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2819,5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2819,3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0140008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3827,0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3827,2</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0140008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w:t>
            </w:r>
            <w:r w:rsidRPr="009D0694">
              <w:rPr>
                <w:rFonts w:ascii="Times New Roman" w:eastAsia="Times New Roman" w:hAnsi="Times New Roman"/>
                <w:color w:val="000000"/>
                <w:sz w:val="18"/>
                <w:szCs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0140009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3105,9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-211,1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2894,8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12902,1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12860,0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14340,7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14340,7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212,8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210,6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6072,9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171,5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6244,4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1148,7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1153,7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0140011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2070,0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2070,0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sz w:val="18"/>
                <w:szCs w:val="20"/>
                <w:lang w:eastAsia="ru-RU"/>
              </w:rPr>
            </w:pPr>
            <w:r w:rsidRPr="009D0694">
              <w:rPr>
                <w:rFonts w:ascii="Times New Roman" w:eastAsia="Times New Roman" w:hAnsi="Times New Roman"/>
                <w:b/>
                <w:bCs/>
                <w:sz w:val="18"/>
                <w:szCs w:val="20"/>
                <w:lang w:eastAsia="ru-RU"/>
              </w:rPr>
              <w:t xml:space="preserve">Подпрограмма «Финансовое обеспечение предоставления общедоступного и бесплатного </w:t>
            </w:r>
            <w:proofErr w:type="gramStart"/>
            <w:r w:rsidRPr="009D0694">
              <w:rPr>
                <w:rFonts w:ascii="Times New Roman" w:eastAsia="Times New Roman" w:hAnsi="Times New Roman"/>
                <w:b/>
                <w:bCs/>
                <w:sz w:val="18"/>
                <w:szCs w:val="20"/>
                <w:lang w:eastAsia="ru-RU"/>
              </w:rPr>
              <w:t>образования  в</w:t>
            </w:r>
            <w:proofErr w:type="gramEnd"/>
            <w:r w:rsidRPr="009D0694">
              <w:rPr>
                <w:rFonts w:ascii="Times New Roman" w:eastAsia="Times New Roman" w:hAnsi="Times New Roman"/>
                <w:b/>
                <w:bCs/>
                <w:sz w:val="18"/>
                <w:szCs w:val="20"/>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0150000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51509,7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21,0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51530,7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w:t>
            </w:r>
            <w:r w:rsidRPr="009D0694">
              <w:rPr>
                <w:rFonts w:ascii="Times New Roman" w:eastAsia="Times New Roman" w:hAnsi="Times New Roman"/>
                <w:color w:val="000000"/>
                <w:sz w:val="18"/>
                <w:szCs w:val="20"/>
                <w:lang w:eastAsia="ru-RU"/>
              </w:rPr>
              <w:lastRenderedPageBreak/>
              <w:t>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0158015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19444,6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-482,7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18961,9</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0158015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107,2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66,8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0158015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0158015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27879,4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27879,4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w:t>
            </w:r>
            <w:r w:rsidRPr="009D0694">
              <w:rPr>
                <w:rFonts w:ascii="Times New Roman" w:eastAsia="Times New Roman" w:hAnsi="Times New Roman"/>
                <w:color w:val="000000"/>
                <w:sz w:val="18"/>
                <w:szCs w:val="20"/>
                <w:lang w:eastAsia="ru-RU"/>
              </w:rPr>
              <w:lastRenderedPageBreak/>
              <w:t>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0158017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4005,7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541,3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4547,0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0158017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sz w:val="18"/>
                <w:szCs w:val="20"/>
                <w:lang w:eastAsia="ru-RU"/>
              </w:rPr>
            </w:pPr>
            <w:r w:rsidRPr="009D0694">
              <w:rPr>
                <w:rFonts w:ascii="Times New Roman" w:eastAsia="Times New Roman" w:hAnsi="Times New Roman"/>
                <w:b/>
                <w:bCs/>
                <w:sz w:val="18"/>
                <w:szCs w:val="20"/>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0160000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3668,5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78,6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3747,1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0160012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2696,0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2734,6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0160012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676,8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716,8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0160012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133,1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133,1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0168012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9D0694">
              <w:rPr>
                <w:rFonts w:ascii="Times New Roman" w:eastAsia="Times New Roman" w:hAnsi="Times New Roman"/>
                <w:color w:val="000000"/>
                <w:sz w:val="18"/>
                <w:szCs w:val="20"/>
                <w:lang w:eastAsia="ru-RU"/>
              </w:rPr>
              <w:lastRenderedPageBreak/>
              <w:t>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0160032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113,8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113,8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0168142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48,8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48,8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sz w:val="18"/>
                <w:szCs w:val="20"/>
                <w:lang w:eastAsia="ru-RU"/>
              </w:rPr>
            </w:pPr>
            <w:r w:rsidRPr="009D0694">
              <w:rPr>
                <w:rFonts w:ascii="Times New Roman" w:eastAsia="Times New Roman" w:hAnsi="Times New Roman"/>
                <w:b/>
                <w:bCs/>
                <w:sz w:val="18"/>
                <w:szCs w:val="20"/>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0170000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690,5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690,5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0178019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79,0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79,0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9D0694">
              <w:rPr>
                <w:rFonts w:ascii="Times New Roman" w:eastAsia="Times New Roman" w:hAnsi="Times New Roman"/>
                <w:color w:val="000000"/>
                <w:sz w:val="18"/>
                <w:szCs w:val="20"/>
                <w:lang w:eastAsia="ru-RU"/>
              </w:rPr>
              <w:t>района»  (</w:t>
            </w:r>
            <w:proofErr w:type="gramEnd"/>
            <w:r w:rsidRPr="009D0694">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0178019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164,6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164,6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0178020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0178020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58,8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58,8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0170013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169,7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169,7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0170013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218,4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218,4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sz w:val="18"/>
                <w:szCs w:val="20"/>
                <w:lang w:eastAsia="ru-RU"/>
              </w:rPr>
            </w:pPr>
            <w:r w:rsidRPr="009D0694">
              <w:rPr>
                <w:rFonts w:ascii="Times New Roman" w:eastAsia="Times New Roman" w:hAnsi="Times New Roman"/>
                <w:b/>
                <w:bCs/>
                <w:sz w:val="18"/>
                <w:szCs w:val="20"/>
                <w:lang w:eastAsia="ru-RU"/>
              </w:rPr>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0190000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80,0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Предоставление </w:t>
            </w:r>
            <w:proofErr w:type="gramStart"/>
            <w:r w:rsidRPr="009D0694">
              <w:rPr>
                <w:rFonts w:ascii="Times New Roman" w:eastAsia="Times New Roman" w:hAnsi="Times New Roman"/>
                <w:color w:val="000000"/>
                <w:sz w:val="18"/>
                <w:szCs w:val="20"/>
                <w:lang w:eastAsia="ru-RU"/>
              </w:rPr>
              <w:t>муниципальной  услуги</w:t>
            </w:r>
            <w:proofErr w:type="gramEnd"/>
            <w:r w:rsidRPr="009D0694">
              <w:rPr>
                <w:rFonts w:ascii="Times New Roman" w:eastAsia="Times New Roman" w:hAnsi="Times New Roman"/>
                <w:color w:val="000000"/>
                <w:sz w:val="18"/>
                <w:szCs w:val="20"/>
                <w:lang w:eastAsia="ru-RU"/>
              </w:rPr>
              <w:t xml:space="preserve"> «Проведение мероприятий </w:t>
            </w:r>
            <w:proofErr w:type="spellStart"/>
            <w:r w:rsidRPr="009D0694">
              <w:rPr>
                <w:rFonts w:ascii="Times New Roman" w:eastAsia="Times New Roman" w:hAnsi="Times New Roman"/>
                <w:color w:val="000000"/>
                <w:sz w:val="18"/>
                <w:szCs w:val="20"/>
                <w:lang w:eastAsia="ru-RU"/>
              </w:rPr>
              <w:t>межпоселенческого</w:t>
            </w:r>
            <w:proofErr w:type="spellEnd"/>
            <w:r w:rsidRPr="009D0694">
              <w:rPr>
                <w:rFonts w:ascii="Times New Roman" w:eastAsia="Times New Roman" w:hAnsi="Times New Roman"/>
                <w:color w:val="000000"/>
                <w:sz w:val="18"/>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w:t>
            </w:r>
            <w:r w:rsidRPr="009D0694">
              <w:rPr>
                <w:rFonts w:ascii="Times New Roman" w:eastAsia="Times New Roman" w:hAnsi="Times New Roman"/>
                <w:color w:val="000000"/>
                <w:sz w:val="18"/>
                <w:szCs w:val="20"/>
                <w:lang w:eastAsia="ru-RU"/>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0190015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64,0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64,0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 xml:space="preserve">Предоставление </w:t>
            </w:r>
            <w:proofErr w:type="gramStart"/>
            <w:r w:rsidRPr="009D0694">
              <w:rPr>
                <w:rFonts w:ascii="Times New Roman" w:eastAsia="Times New Roman" w:hAnsi="Times New Roman"/>
                <w:color w:val="000000"/>
                <w:sz w:val="18"/>
                <w:szCs w:val="20"/>
                <w:lang w:eastAsia="ru-RU"/>
              </w:rPr>
              <w:t>муниципальной  услуги</w:t>
            </w:r>
            <w:proofErr w:type="gramEnd"/>
            <w:r w:rsidRPr="009D0694">
              <w:rPr>
                <w:rFonts w:ascii="Times New Roman" w:eastAsia="Times New Roman" w:hAnsi="Times New Roman"/>
                <w:color w:val="000000"/>
                <w:sz w:val="18"/>
                <w:szCs w:val="20"/>
                <w:lang w:eastAsia="ru-RU"/>
              </w:rPr>
              <w:t xml:space="preserve"> «Проведение мероприятий </w:t>
            </w:r>
            <w:proofErr w:type="spellStart"/>
            <w:r w:rsidRPr="009D0694">
              <w:rPr>
                <w:rFonts w:ascii="Times New Roman" w:eastAsia="Times New Roman" w:hAnsi="Times New Roman"/>
                <w:color w:val="000000"/>
                <w:sz w:val="18"/>
                <w:szCs w:val="20"/>
                <w:lang w:eastAsia="ru-RU"/>
              </w:rPr>
              <w:t>межпоселенческого</w:t>
            </w:r>
            <w:proofErr w:type="spellEnd"/>
            <w:r w:rsidRPr="009D0694">
              <w:rPr>
                <w:rFonts w:ascii="Times New Roman" w:eastAsia="Times New Roman" w:hAnsi="Times New Roman"/>
                <w:color w:val="000000"/>
                <w:sz w:val="18"/>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0190015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16,0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01Б0000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234,0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234,0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01Б0040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56,0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56,0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01Б0041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126,0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126,0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01Б0042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Подпрограмма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01В0000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1847,5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1847,5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Создание универсальной </w:t>
            </w:r>
            <w:proofErr w:type="spellStart"/>
            <w:r w:rsidRPr="009D0694">
              <w:rPr>
                <w:rFonts w:ascii="Times New Roman" w:eastAsia="Times New Roman" w:hAnsi="Times New Roman"/>
                <w:color w:val="000000"/>
                <w:sz w:val="18"/>
                <w:szCs w:val="20"/>
                <w:lang w:eastAsia="ru-RU"/>
              </w:rPr>
              <w:t>безбарьерной</w:t>
            </w:r>
            <w:proofErr w:type="spellEnd"/>
            <w:r w:rsidRPr="009D0694">
              <w:rPr>
                <w:rFonts w:ascii="Times New Roman" w:eastAsia="Times New Roman" w:hAnsi="Times New Roman"/>
                <w:color w:val="000000"/>
                <w:sz w:val="18"/>
                <w:szCs w:val="20"/>
                <w:lang w:eastAsia="ru-RU"/>
              </w:rPr>
              <w:t xml:space="preserve"> среды в рамках </w:t>
            </w:r>
            <w:proofErr w:type="gramStart"/>
            <w:r w:rsidRPr="009D0694">
              <w:rPr>
                <w:rFonts w:ascii="Times New Roman" w:eastAsia="Times New Roman" w:hAnsi="Times New Roman"/>
                <w:color w:val="000000"/>
                <w:sz w:val="18"/>
                <w:szCs w:val="20"/>
                <w:lang w:eastAsia="ru-RU"/>
              </w:rPr>
              <w:t>подпрограммы  "</w:t>
            </w:r>
            <w:proofErr w:type="gramEnd"/>
            <w:r w:rsidRPr="009D0694">
              <w:rPr>
                <w:rFonts w:ascii="Times New Roman" w:eastAsia="Times New Roman" w:hAnsi="Times New Roman"/>
                <w:color w:val="000000"/>
                <w:sz w:val="18"/>
                <w:szCs w:val="20"/>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01В0060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750,0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w:t>
            </w:r>
            <w:proofErr w:type="gramStart"/>
            <w:r w:rsidRPr="009D0694">
              <w:rPr>
                <w:rFonts w:ascii="Times New Roman" w:eastAsia="Times New Roman" w:hAnsi="Times New Roman"/>
                <w:color w:val="000000"/>
                <w:sz w:val="18"/>
                <w:szCs w:val="20"/>
                <w:lang w:eastAsia="ru-RU"/>
              </w:rPr>
              <w:t>подпрограммы  "</w:t>
            </w:r>
            <w:proofErr w:type="gramEnd"/>
            <w:r w:rsidRPr="009D0694">
              <w:rPr>
                <w:rFonts w:ascii="Times New Roman" w:eastAsia="Times New Roman" w:hAnsi="Times New Roman"/>
                <w:color w:val="000000"/>
                <w:sz w:val="18"/>
                <w:szCs w:val="20"/>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01В8189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Реализация мероприятий государственной программы Российской Федерации "Доступная среда на 2011-2015 годы" в рамках </w:t>
            </w:r>
            <w:proofErr w:type="gramStart"/>
            <w:r w:rsidRPr="009D0694">
              <w:rPr>
                <w:rFonts w:ascii="Times New Roman" w:eastAsia="Times New Roman" w:hAnsi="Times New Roman"/>
                <w:color w:val="000000"/>
                <w:sz w:val="18"/>
                <w:szCs w:val="20"/>
                <w:lang w:eastAsia="ru-RU"/>
              </w:rPr>
              <w:t>подпрограммы  "</w:t>
            </w:r>
            <w:proofErr w:type="gramEnd"/>
            <w:r w:rsidRPr="009D0694">
              <w:rPr>
                <w:rFonts w:ascii="Times New Roman" w:eastAsia="Times New Roman" w:hAnsi="Times New Roman"/>
                <w:color w:val="000000"/>
                <w:sz w:val="18"/>
                <w:szCs w:val="20"/>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01В5027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1096,0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1096,0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b/>
                <w:bCs/>
                <w:color w:val="000000"/>
                <w:sz w:val="18"/>
                <w:szCs w:val="20"/>
                <w:lang w:eastAsia="ru-RU"/>
              </w:rPr>
              <w:t>Муниципальная программа «</w:t>
            </w:r>
            <w:proofErr w:type="gramStart"/>
            <w:r w:rsidRPr="009D0694">
              <w:rPr>
                <w:rFonts w:ascii="Times New Roman" w:eastAsia="Times New Roman" w:hAnsi="Times New Roman"/>
                <w:b/>
                <w:bCs/>
                <w:color w:val="000000"/>
                <w:sz w:val="18"/>
                <w:szCs w:val="20"/>
                <w:lang w:eastAsia="ru-RU"/>
              </w:rPr>
              <w:t>Культура  Тейковского</w:t>
            </w:r>
            <w:proofErr w:type="gramEnd"/>
            <w:r w:rsidRPr="009D0694">
              <w:rPr>
                <w:rFonts w:ascii="Times New Roman" w:eastAsia="Times New Roman" w:hAnsi="Times New Roman"/>
                <w:b/>
                <w:bCs/>
                <w:color w:val="000000"/>
                <w:sz w:val="18"/>
                <w:szCs w:val="20"/>
                <w:lang w:eastAsia="ru-RU"/>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0200000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6740,9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-12,2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6728,7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sz w:val="18"/>
                <w:szCs w:val="20"/>
                <w:lang w:eastAsia="ru-RU"/>
              </w:rPr>
            </w:pPr>
            <w:r w:rsidRPr="009D0694">
              <w:rPr>
                <w:rFonts w:ascii="Times New Roman" w:eastAsia="Times New Roman" w:hAnsi="Times New Roman"/>
                <w:sz w:val="18"/>
                <w:szCs w:val="20"/>
                <w:lang w:eastAsia="ru-RU"/>
              </w:rPr>
              <w:lastRenderedPageBreak/>
              <w:t xml:space="preserve">Подпрограмма «Развитие </w:t>
            </w:r>
            <w:proofErr w:type="gramStart"/>
            <w:r w:rsidRPr="009D0694">
              <w:rPr>
                <w:rFonts w:ascii="Times New Roman" w:eastAsia="Times New Roman" w:hAnsi="Times New Roman"/>
                <w:sz w:val="18"/>
                <w:szCs w:val="20"/>
                <w:lang w:eastAsia="ru-RU"/>
              </w:rPr>
              <w:t>культуры  Тейковского</w:t>
            </w:r>
            <w:proofErr w:type="gramEnd"/>
            <w:r w:rsidRPr="009D0694">
              <w:rPr>
                <w:rFonts w:ascii="Times New Roman" w:eastAsia="Times New Roman" w:hAnsi="Times New Roman"/>
                <w:sz w:val="18"/>
                <w:szCs w:val="20"/>
                <w:lang w:eastAsia="ru-RU"/>
              </w:rPr>
              <w:t xml:space="preserve"> муниципального района» муниципальная программа «Культура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5065,5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5065,5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9D0694">
              <w:rPr>
                <w:rFonts w:ascii="Times New Roman" w:eastAsia="Times New Roman" w:hAnsi="Times New Roman"/>
                <w:color w:val="000000"/>
                <w:sz w:val="18"/>
                <w:szCs w:val="20"/>
                <w:lang w:eastAsia="ru-RU"/>
              </w:rPr>
              <w:t>культуры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0210017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2384,6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2384,6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9D0694">
              <w:rPr>
                <w:rFonts w:ascii="Times New Roman" w:eastAsia="Times New Roman" w:hAnsi="Times New Roman"/>
                <w:color w:val="000000"/>
                <w:sz w:val="18"/>
                <w:szCs w:val="20"/>
                <w:lang w:eastAsia="ru-RU"/>
              </w:rPr>
              <w:t>культуры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0210017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1991,1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1991,1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9D0694">
              <w:rPr>
                <w:rFonts w:ascii="Times New Roman" w:eastAsia="Times New Roman" w:hAnsi="Times New Roman"/>
                <w:color w:val="000000"/>
                <w:sz w:val="18"/>
                <w:szCs w:val="20"/>
                <w:lang w:eastAsia="ru-RU"/>
              </w:rPr>
              <w:t>культуры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0210017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Содержание учреждений </w:t>
            </w:r>
            <w:proofErr w:type="gramStart"/>
            <w:r w:rsidRPr="009D0694">
              <w:rPr>
                <w:rFonts w:ascii="Times New Roman" w:eastAsia="Times New Roman" w:hAnsi="Times New Roman"/>
                <w:color w:val="000000"/>
                <w:sz w:val="18"/>
                <w:szCs w:val="20"/>
                <w:lang w:eastAsia="ru-RU"/>
              </w:rPr>
              <w:t>культуры  за</w:t>
            </w:r>
            <w:proofErr w:type="gramEnd"/>
            <w:r w:rsidRPr="009D0694">
              <w:rPr>
                <w:rFonts w:ascii="Times New Roman" w:eastAsia="Times New Roman" w:hAnsi="Times New Roman"/>
                <w:color w:val="000000"/>
                <w:sz w:val="18"/>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0210018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117,1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117,1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9D0694">
              <w:rPr>
                <w:rFonts w:ascii="Times New Roman" w:eastAsia="Times New Roman" w:hAnsi="Times New Roman"/>
                <w:color w:val="000000"/>
                <w:sz w:val="18"/>
                <w:szCs w:val="20"/>
                <w:lang w:eastAsia="ru-RU"/>
              </w:rPr>
              <w:t>культуры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0210019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59,0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59,0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0218034</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341,7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341,7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9D0694">
              <w:rPr>
                <w:rFonts w:ascii="Times New Roman" w:eastAsia="Times New Roman" w:hAnsi="Times New Roman"/>
                <w:color w:val="000000"/>
                <w:sz w:val="18"/>
                <w:szCs w:val="20"/>
                <w:lang w:eastAsia="ru-RU"/>
              </w:rPr>
              <w:t>культуры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0210020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117,2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117,2</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Выпуск печатных изданий писателей и </w:t>
            </w:r>
            <w:proofErr w:type="spellStart"/>
            <w:r w:rsidRPr="009D0694">
              <w:rPr>
                <w:rFonts w:ascii="Times New Roman" w:eastAsia="Times New Roman" w:hAnsi="Times New Roman"/>
                <w:color w:val="000000"/>
                <w:sz w:val="18"/>
                <w:szCs w:val="20"/>
                <w:lang w:eastAsia="ru-RU"/>
              </w:rPr>
              <w:t>поэтовТейковского</w:t>
            </w:r>
            <w:proofErr w:type="spellEnd"/>
            <w:r w:rsidRPr="009D0694">
              <w:rPr>
                <w:rFonts w:ascii="Times New Roman" w:eastAsia="Times New Roman" w:hAnsi="Times New Roman"/>
                <w:color w:val="000000"/>
                <w:sz w:val="18"/>
                <w:szCs w:val="20"/>
                <w:lang w:eastAsia="ru-RU"/>
              </w:rPr>
              <w:t xml:space="preserve"> муниципального района в рамках подпрограммы «Развитие </w:t>
            </w:r>
            <w:proofErr w:type="gramStart"/>
            <w:r w:rsidRPr="009D0694">
              <w:rPr>
                <w:rFonts w:ascii="Times New Roman" w:eastAsia="Times New Roman" w:hAnsi="Times New Roman"/>
                <w:color w:val="000000"/>
                <w:sz w:val="18"/>
                <w:szCs w:val="20"/>
                <w:lang w:eastAsia="ru-RU"/>
              </w:rPr>
              <w:t>культуры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0210022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sz w:val="18"/>
                <w:szCs w:val="20"/>
                <w:lang w:eastAsia="ru-RU"/>
              </w:rPr>
            </w:pPr>
            <w:r w:rsidRPr="009D0694">
              <w:rPr>
                <w:rFonts w:ascii="Times New Roman" w:eastAsia="Times New Roman" w:hAnsi="Times New Roman"/>
                <w:b/>
                <w:bCs/>
                <w:sz w:val="18"/>
                <w:szCs w:val="20"/>
                <w:lang w:eastAsia="ru-RU"/>
              </w:rPr>
              <w:t>Подпрограмма «Предоставление дополнительного образования в сфере культуры и искусства» муниципальной программы «</w:t>
            </w:r>
            <w:proofErr w:type="gramStart"/>
            <w:r w:rsidRPr="009D0694">
              <w:rPr>
                <w:rFonts w:ascii="Times New Roman" w:eastAsia="Times New Roman" w:hAnsi="Times New Roman"/>
                <w:b/>
                <w:bCs/>
                <w:sz w:val="18"/>
                <w:szCs w:val="20"/>
                <w:lang w:eastAsia="ru-RU"/>
              </w:rPr>
              <w:t>Культура  Тейковского</w:t>
            </w:r>
            <w:proofErr w:type="gramEnd"/>
            <w:r w:rsidRPr="009D0694">
              <w:rPr>
                <w:rFonts w:ascii="Times New Roman" w:eastAsia="Times New Roman" w:hAnsi="Times New Roman"/>
                <w:b/>
                <w:bCs/>
                <w:sz w:val="18"/>
                <w:szCs w:val="20"/>
                <w:lang w:eastAsia="ru-RU"/>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0220000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1675,4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-12,2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1663,2</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w:t>
            </w:r>
            <w:proofErr w:type="gramStart"/>
            <w:r w:rsidRPr="009D0694">
              <w:rPr>
                <w:rFonts w:ascii="Times New Roman" w:eastAsia="Times New Roman" w:hAnsi="Times New Roman"/>
                <w:color w:val="000000"/>
                <w:sz w:val="18"/>
                <w:szCs w:val="20"/>
                <w:lang w:eastAsia="ru-RU"/>
              </w:rPr>
              <w:t>Организация  предоставления</w:t>
            </w:r>
            <w:proofErr w:type="gramEnd"/>
            <w:r w:rsidRPr="009D0694">
              <w:rPr>
                <w:rFonts w:ascii="Times New Roman" w:eastAsia="Times New Roman" w:hAnsi="Times New Roman"/>
                <w:color w:val="000000"/>
                <w:sz w:val="18"/>
                <w:szCs w:val="20"/>
                <w:lang w:eastAsia="ru-RU"/>
              </w:rPr>
              <w:t xml:space="preserve"> дополнительного образования детей в сфере </w:t>
            </w:r>
            <w:r w:rsidRPr="009D0694">
              <w:rPr>
                <w:rFonts w:ascii="Times New Roman" w:eastAsia="Times New Roman" w:hAnsi="Times New Roman"/>
                <w:color w:val="000000"/>
                <w:sz w:val="18"/>
                <w:szCs w:val="20"/>
                <w:lang w:eastAsia="ru-RU"/>
              </w:rPr>
              <w:lastRenderedPageBreak/>
              <w:t>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0220021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905,6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904,9</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Предоставление муниципальной услуги «</w:t>
            </w:r>
            <w:proofErr w:type="gramStart"/>
            <w:r w:rsidRPr="009D0694">
              <w:rPr>
                <w:rFonts w:ascii="Times New Roman" w:eastAsia="Times New Roman" w:hAnsi="Times New Roman"/>
                <w:color w:val="000000"/>
                <w:sz w:val="18"/>
                <w:szCs w:val="20"/>
                <w:lang w:eastAsia="ru-RU"/>
              </w:rPr>
              <w:t>Организация  предоставления</w:t>
            </w:r>
            <w:proofErr w:type="gramEnd"/>
            <w:r w:rsidRPr="009D0694">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0220021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76,6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65,5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w:t>
            </w:r>
            <w:proofErr w:type="gramStart"/>
            <w:r w:rsidRPr="009D0694">
              <w:rPr>
                <w:rFonts w:ascii="Times New Roman" w:eastAsia="Times New Roman" w:hAnsi="Times New Roman"/>
                <w:color w:val="000000"/>
                <w:sz w:val="18"/>
                <w:szCs w:val="20"/>
                <w:lang w:eastAsia="ru-RU"/>
              </w:rPr>
              <w:t>Организация  предоставления</w:t>
            </w:r>
            <w:proofErr w:type="gramEnd"/>
            <w:r w:rsidRPr="009D0694">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0220021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w:t>
            </w:r>
            <w:proofErr w:type="gramStart"/>
            <w:r w:rsidRPr="009D0694">
              <w:rPr>
                <w:rFonts w:ascii="Times New Roman" w:eastAsia="Times New Roman" w:hAnsi="Times New Roman"/>
                <w:color w:val="000000"/>
                <w:sz w:val="18"/>
                <w:szCs w:val="20"/>
                <w:lang w:eastAsia="ru-RU"/>
              </w:rPr>
              <w:t>Организация  предоставления</w:t>
            </w:r>
            <w:proofErr w:type="gramEnd"/>
            <w:r w:rsidRPr="009D0694">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0220021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0220023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346,1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346,1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0228143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346,1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346,1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Муниципальная программа «Развитие физической культуры и спорта в Тейковском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0300000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177,8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177,8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sz w:val="18"/>
                <w:szCs w:val="20"/>
                <w:lang w:eastAsia="ru-RU"/>
              </w:rPr>
            </w:pPr>
            <w:r w:rsidRPr="009D0694">
              <w:rPr>
                <w:rFonts w:ascii="Times New Roman" w:eastAsia="Times New Roman" w:hAnsi="Times New Roman"/>
                <w:sz w:val="18"/>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9D0694">
              <w:rPr>
                <w:rFonts w:ascii="Times New Roman" w:eastAsia="Times New Roman" w:hAnsi="Times New Roman"/>
                <w:sz w:val="18"/>
                <w:szCs w:val="20"/>
                <w:lang w:eastAsia="ru-RU"/>
              </w:rPr>
              <w:t>соревнованиях»  муниципальной</w:t>
            </w:r>
            <w:proofErr w:type="gramEnd"/>
            <w:r w:rsidRPr="009D0694">
              <w:rPr>
                <w:rFonts w:ascii="Times New Roman" w:eastAsia="Times New Roman" w:hAnsi="Times New Roman"/>
                <w:sz w:val="18"/>
                <w:szCs w:val="20"/>
                <w:lang w:eastAsia="ru-RU"/>
              </w:rPr>
              <w:t xml:space="preserve"> программы «Развитие физической культуры и спорта в Тейковском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177,8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177,8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9D0694">
              <w:rPr>
                <w:rFonts w:ascii="Times New Roman" w:eastAsia="Times New Roman" w:hAnsi="Times New Roman"/>
                <w:b/>
                <w:bCs/>
                <w:color w:val="000000"/>
                <w:sz w:val="18"/>
                <w:szCs w:val="20"/>
                <w:lang w:eastAsia="ru-RU"/>
              </w:rPr>
              <w:t xml:space="preserve"> </w:t>
            </w:r>
            <w:r w:rsidRPr="009D0694">
              <w:rPr>
                <w:rFonts w:ascii="Times New Roman" w:eastAsia="Times New Roman" w:hAnsi="Times New Roman"/>
                <w:color w:val="000000"/>
                <w:sz w:val="18"/>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0310024</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177,8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177,8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Муниципальная программа «Поддержка населения в Тейковском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0400000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389,5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389,5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sz w:val="18"/>
                <w:szCs w:val="20"/>
                <w:lang w:eastAsia="ru-RU"/>
              </w:rPr>
            </w:pPr>
            <w:r w:rsidRPr="009D0694">
              <w:rPr>
                <w:rFonts w:ascii="Times New Roman" w:eastAsia="Times New Roman" w:hAnsi="Times New Roman"/>
                <w:sz w:val="18"/>
                <w:szCs w:val="20"/>
                <w:lang w:eastAsia="ru-RU"/>
              </w:rPr>
              <w:lastRenderedPageBreak/>
              <w:t xml:space="preserve">Подпрограмма «Повышение качества жизни граждан пожилого </w:t>
            </w:r>
            <w:proofErr w:type="gramStart"/>
            <w:r w:rsidRPr="009D0694">
              <w:rPr>
                <w:rFonts w:ascii="Times New Roman" w:eastAsia="Times New Roman" w:hAnsi="Times New Roman"/>
                <w:sz w:val="18"/>
                <w:szCs w:val="20"/>
                <w:lang w:eastAsia="ru-RU"/>
              </w:rPr>
              <w:t>возраста  Тейковского</w:t>
            </w:r>
            <w:proofErr w:type="gramEnd"/>
            <w:r w:rsidRPr="009D0694">
              <w:rPr>
                <w:rFonts w:ascii="Times New Roman" w:eastAsia="Times New Roman" w:hAnsi="Times New Roman"/>
                <w:sz w:val="18"/>
                <w:szCs w:val="20"/>
                <w:lang w:eastAsia="ru-RU"/>
              </w:rPr>
              <w:t xml:space="preserve"> муниципального района» муниципальной программы «Поддержка населения в Тейковском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389,5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389,5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9D0694">
              <w:rPr>
                <w:rFonts w:ascii="Times New Roman" w:eastAsia="Times New Roman" w:hAnsi="Times New Roman"/>
                <w:color w:val="000000"/>
                <w:sz w:val="18"/>
                <w:szCs w:val="20"/>
                <w:lang w:eastAsia="ru-RU"/>
              </w:rPr>
              <w:t>возраста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0410026</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182,0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Проведение ремонта жилых помещений ветеранам Великой </w:t>
            </w:r>
            <w:proofErr w:type="spellStart"/>
            <w:r w:rsidRPr="009D0694">
              <w:rPr>
                <w:rFonts w:ascii="Times New Roman" w:eastAsia="Times New Roman" w:hAnsi="Times New Roman"/>
                <w:color w:val="000000"/>
                <w:sz w:val="18"/>
                <w:szCs w:val="20"/>
                <w:lang w:eastAsia="ru-RU"/>
              </w:rPr>
              <w:t>Оттечественной</w:t>
            </w:r>
            <w:proofErr w:type="spellEnd"/>
            <w:r w:rsidRPr="009D0694">
              <w:rPr>
                <w:rFonts w:ascii="Times New Roman" w:eastAsia="Times New Roman" w:hAnsi="Times New Roman"/>
                <w:color w:val="000000"/>
                <w:sz w:val="18"/>
                <w:szCs w:val="20"/>
                <w:lang w:eastAsia="ru-RU"/>
              </w:rPr>
              <w:t xml:space="preserve"> войны в рамках подпрограммы «Повышение качества жизни граждан пожилого </w:t>
            </w:r>
            <w:proofErr w:type="gramStart"/>
            <w:r w:rsidRPr="009D0694">
              <w:rPr>
                <w:rFonts w:ascii="Times New Roman" w:eastAsia="Times New Roman" w:hAnsi="Times New Roman"/>
                <w:color w:val="000000"/>
                <w:sz w:val="18"/>
                <w:szCs w:val="20"/>
                <w:lang w:eastAsia="ru-RU"/>
              </w:rPr>
              <w:t>возраста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0410060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9D0694">
              <w:rPr>
                <w:rFonts w:ascii="Times New Roman" w:eastAsia="Times New Roman" w:hAnsi="Times New Roman"/>
                <w:color w:val="000000"/>
                <w:sz w:val="18"/>
                <w:szCs w:val="20"/>
                <w:lang w:eastAsia="ru-RU"/>
              </w:rPr>
              <w:t>возраста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«Поддержка населения в Тейковском муниципальном районе»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0418024</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197,7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xml:space="preserve">Муниципальная программа «Развитие сети муниципальных автомобильных дорог общего пользования местного </w:t>
            </w:r>
            <w:proofErr w:type="gramStart"/>
            <w:r w:rsidRPr="009D0694">
              <w:rPr>
                <w:rFonts w:ascii="Times New Roman" w:eastAsia="Times New Roman" w:hAnsi="Times New Roman"/>
                <w:b/>
                <w:bCs/>
                <w:color w:val="000000"/>
                <w:sz w:val="18"/>
                <w:szCs w:val="20"/>
                <w:lang w:eastAsia="ru-RU"/>
              </w:rPr>
              <w:t>значения  Тейковского</w:t>
            </w:r>
            <w:proofErr w:type="gramEnd"/>
            <w:r w:rsidRPr="009D0694">
              <w:rPr>
                <w:rFonts w:ascii="Times New Roman" w:eastAsia="Times New Roman" w:hAnsi="Times New Roman"/>
                <w:b/>
                <w:bCs/>
                <w:color w:val="000000"/>
                <w:sz w:val="18"/>
                <w:szCs w:val="20"/>
                <w:lang w:eastAsia="ru-RU"/>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0500000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4181,6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-640,0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3541,6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Подпрограмма «Содержание сети муниципальных автомобильных дорог общего пользования местного </w:t>
            </w:r>
            <w:proofErr w:type="gramStart"/>
            <w:r w:rsidRPr="009D0694">
              <w:rPr>
                <w:rFonts w:ascii="Times New Roman" w:eastAsia="Times New Roman" w:hAnsi="Times New Roman"/>
                <w:color w:val="000000"/>
                <w:sz w:val="18"/>
                <w:szCs w:val="20"/>
                <w:lang w:eastAsia="ru-RU"/>
              </w:rPr>
              <w:t>значения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0510000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1327,7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-521,9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805,8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9D0694">
              <w:rPr>
                <w:rFonts w:ascii="Times New Roman" w:eastAsia="Times New Roman" w:hAnsi="Times New Roman"/>
                <w:color w:val="000000"/>
                <w:sz w:val="18"/>
                <w:szCs w:val="20"/>
                <w:lang w:eastAsia="ru-RU"/>
              </w:rPr>
              <w:t>значения  в</w:t>
            </w:r>
            <w:proofErr w:type="gramEnd"/>
            <w:r w:rsidRPr="009D0694">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0512001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577,7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-521,9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55,8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9D0694">
              <w:rPr>
                <w:rFonts w:ascii="Times New Roman" w:eastAsia="Times New Roman" w:hAnsi="Times New Roman"/>
                <w:color w:val="000000"/>
                <w:sz w:val="18"/>
                <w:szCs w:val="20"/>
                <w:lang w:eastAsia="ru-RU"/>
              </w:rPr>
              <w:t>значения  в</w:t>
            </w:r>
            <w:proofErr w:type="gramEnd"/>
            <w:r w:rsidRPr="009D0694">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0518001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750,0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9D0694">
              <w:rPr>
                <w:rFonts w:ascii="Times New Roman" w:eastAsia="Times New Roman" w:hAnsi="Times New Roman"/>
                <w:color w:val="000000"/>
                <w:sz w:val="18"/>
                <w:szCs w:val="20"/>
                <w:lang w:eastAsia="ru-RU"/>
              </w:rPr>
              <w:t>значения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0520000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2853,9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-118,1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2735,8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9D0694">
              <w:rPr>
                <w:rFonts w:ascii="Times New Roman" w:eastAsia="Times New Roman" w:hAnsi="Times New Roman"/>
                <w:color w:val="000000"/>
                <w:sz w:val="18"/>
                <w:szCs w:val="20"/>
                <w:lang w:eastAsia="ru-RU"/>
              </w:rPr>
              <w:t>значения  в</w:t>
            </w:r>
            <w:proofErr w:type="gramEnd"/>
            <w:r w:rsidRPr="009D0694">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0522002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 xml:space="preserve">Текущий и капитальный ремонт сети муниципальных автомобильных дорог общего пользования местного </w:t>
            </w:r>
            <w:proofErr w:type="gramStart"/>
            <w:r w:rsidRPr="009D0694">
              <w:rPr>
                <w:rFonts w:ascii="Times New Roman" w:eastAsia="Times New Roman" w:hAnsi="Times New Roman"/>
                <w:color w:val="000000"/>
                <w:sz w:val="18"/>
                <w:szCs w:val="20"/>
                <w:lang w:eastAsia="ru-RU"/>
              </w:rPr>
              <w:t>значения  в</w:t>
            </w:r>
            <w:proofErr w:type="gramEnd"/>
            <w:r w:rsidRPr="009D0694">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0528002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2853,9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-118,1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2735,8</w:t>
            </w:r>
          </w:p>
        </w:tc>
      </w:tr>
      <w:tr w:rsidR="009D0694" w:rsidRPr="009D0694" w:rsidTr="002B3EDF">
        <w:trPr>
          <w:trHeight w:val="20"/>
        </w:trPr>
        <w:tc>
          <w:tcPr>
            <w:tcW w:w="5104" w:type="dxa"/>
            <w:tcBorders>
              <w:top w:val="nil"/>
              <w:left w:val="single" w:sz="4" w:space="0" w:color="auto"/>
              <w:bottom w:val="nil"/>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b/>
                <w:bCs/>
                <w:color w:val="000000"/>
                <w:sz w:val="18"/>
                <w:szCs w:val="20"/>
                <w:lang w:eastAsia="ru-RU"/>
              </w:rPr>
              <w:t>Муниципальная программа «</w:t>
            </w:r>
            <w:proofErr w:type="gramStart"/>
            <w:r w:rsidRPr="009D0694">
              <w:rPr>
                <w:rFonts w:ascii="Times New Roman" w:eastAsia="Times New Roman" w:hAnsi="Times New Roman"/>
                <w:b/>
                <w:bCs/>
                <w:color w:val="000000"/>
                <w:sz w:val="18"/>
                <w:szCs w:val="20"/>
                <w:lang w:eastAsia="ru-RU"/>
              </w:rPr>
              <w:t>Обеспечение  доступным</w:t>
            </w:r>
            <w:proofErr w:type="gramEnd"/>
            <w:r w:rsidRPr="009D0694">
              <w:rPr>
                <w:rFonts w:ascii="Times New Roman" w:eastAsia="Times New Roman" w:hAnsi="Times New Roman"/>
                <w:b/>
                <w:bCs/>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0600000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7269,4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-887,6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6381,8</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«Обеспечение жильем молодых семей в Тейковском муниципальном районе»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5896,6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5896,6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0618027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3233,7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3233,7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0615020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2662,9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2662,9</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0630000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0632003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«Развитие газификации Тейковского муниципального района»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0640000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784,5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-754,7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Разработка </w:t>
            </w:r>
            <w:proofErr w:type="spellStart"/>
            <w:r w:rsidRPr="009D0694">
              <w:rPr>
                <w:rFonts w:ascii="Times New Roman" w:eastAsia="Times New Roman" w:hAnsi="Times New Roman"/>
                <w:color w:val="000000"/>
                <w:sz w:val="18"/>
                <w:szCs w:val="20"/>
                <w:lang w:eastAsia="ru-RU"/>
              </w:rPr>
              <w:t>проектно</w:t>
            </w:r>
            <w:proofErr w:type="spellEnd"/>
            <w:r w:rsidRPr="009D0694">
              <w:rPr>
                <w:rFonts w:ascii="Times New Roman" w:eastAsia="Times New Roman" w:hAnsi="Times New Roman"/>
                <w:color w:val="000000"/>
                <w:sz w:val="18"/>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0644002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754,7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-754,7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nil"/>
              <w:bottom w:val="nil"/>
              <w:right w:val="nil"/>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 xml:space="preserve">Разработка </w:t>
            </w:r>
            <w:proofErr w:type="spellStart"/>
            <w:r w:rsidRPr="009D0694">
              <w:rPr>
                <w:rFonts w:ascii="Times New Roman" w:eastAsia="Times New Roman" w:hAnsi="Times New Roman"/>
                <w:color w:val="000000"/>
                <w:sz w:val="18"/>
                <w:szCs w:val="20"/>
                <w:lang w:eastAsia="ru-RU"/>
              </w:rPr>
              <w:t>проектно</w:t>
            </w:r>
            <w:proofErr w:type="spellEnd"/>
            <w:r w:rsidRPr="009D0694">
              <w:rPr>
                <w:rFonts w:ascii="Times New Roman" w:eastAsia="Times New Roman" w:hAnsi="Times New Roman"/>
                <w:color w:val="000000"/>
                <w:sz w:val="18"/>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0648003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29,8</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w:t>
            </w:r>
            <w:proofErr w:type="gramStart"/>
            <w:r w:rsidRPr="009D0694">
              <w:rPr>
                <w:rFonts w:ascii="Times New Roman" w:eastAsia="Times New Roman" w:hAnsi="Times New Roman"/>
                <w:color w:val="000000"/>
                <w:sz w:val="18"/>
                <w:szCs w:val="20"/>
                <w:lang w:eastAsia="ru-RU"/>
              </w:rPr>
              <w:t>Обеспечение  доступным</w:t>
            </w:r>
            <w:proofErr w:type="gramEnd"/>
            <w:r w:rsidRPr="009D0694">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0650000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455,4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455,4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proofErr w:type="spellStart"/>
            <w:r w:rsidRPr="009D0694">
              <w:rPr>
                <w:rFonts w:ascii="Times New Roman" w:eastAsia="Times New Roman" w:hAnsi="Times New Roman"/>
                <w:color w:val="000000"/>
                <w:sz w:val="18"/>
                <w:szCs w:val="20"/>
                <w:lang w:eastAsia="ru-RU"/>
              </w:rPr>
              <w:t>Предоставлние</w:t>
            </w:r>
            <w:proofErr w:type="spellEnd"/>
            <w:r w:rsidRPr="009D0694">
              <w:rPr>
                <w:rFonts w:ascii="Times New Roman" w:eastAsia="Times New Roman" w:hAnsi="Times New Roman"/>
                <w:color w:val="000000"/>
                <w:sz w:val="18"/>
                <w:szCs w:val="20"/>
                <w:lang w:eastAsia="ru-RU"/>
              </w:rP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0658028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455,4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455,4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0700000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350,0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350,0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0710000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0716003</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 </w:t>
            </w:r>
            <w:r w:rsidRPr="009D0694">
              <w:rPr>
                <w:rFonts w:ascii="Times New Roman" w:eastAsia="Times New Roman" w:hAnsi="Times New Roman"/>
                <w:b/>
                <w:bCs/>
                <w:color w:val="000000"/>
                <w:sz w:val="18"/>
                <w:szCs w:val="20"/>
                <w:lang w:eastAsia="ru-RU"/>
              </w:rPr>
              <w:t xml:space="preserve">Муниципальная программа «Экономическое </w:t>
            </w:r>
            <w:proofErr w:type="gramStart"/>
            <w:r w:rsidRPr="009D0694">
              <w:rPr>
                <w:rFonts w:ascii="Times New Roman" w:eastAsia="Times New Roman" w:hAnsi="Times New Roman"/>
                <w:b/>
                <w:bCs/>
                <w:color w:val="000000"/>
                <w:sz w:val="18"/>
                <w:szCs w:val="20"/>
                <w:lang w:eastAsia="ru-RU"/>
              </w:rPr>
              <w:t>развитие  Тейковского</w:t>
            </w:r>
            <w:proofErr w:type="gramEnd"/>
            <w:r w:rsidRPr="009D0694">
              <w:rPr>
                <w:rFonts w:ascii="Times New Roman" w:eastAsia="Times New Roman" w:hAnsi="Times New Roman"/>
                <w:b/>
                <w:bCs/>
                <w:color w:val="000000"/>
                <w:sz w:val="18"/>
                <w:szCs w:val="20"/>
                <w:lang w:eastAsia="ru-RU"/>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0800000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Подпрограмма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9D0694">
              <w:rPr>
                <w:rFonts w:ascii="Times New Roman" w:eastAsia="Times New Roman" w:hAnsi="Times New Roman"/>
                <w:color w:val="000000"/>
                <w:sz w:val="18"/>
                <w:szCs w:val="20"/>
                <w:lang w:eastAsia="ru-RU"/>
              </w:rPr>
              <w:t>развитие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0810000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9D0694">
              <w:rPr>
                <w:rFonts w:ascii="Times New Roman" w:eastAsia="Times New Roman" w:hAnsi="Times New Roman"/>
                <w:color w:val="000000"/>
                <w:sz w:val="18"/>
                <w:szCs w:val="20"/>
                <w:lang w:eastAsia="ru-RU"/>
              </w:rPr>
              <w:t>развитие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0816002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nil"/>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«Совершенствование системы стратегического управления районом»</w:t>
            </w:r>
            <w:r w:rsidRPr="009D0694">
              <w:rPr>
                <w:rFonts w:eastAsia="Times New Roman"/>
                <w:color w:val="000000"/>
                <w:sz w:val="18"/>
                <w:lang w:eastAsia="ru-RU"/>
              </w:rPr>
              <w:t xml:space="preserve"> </w:t>
            </w:r>
            <w:r w:rsidRPr="009D0694">
              <w:rPr>
                <w:rFonts w:ascii="Times New Roman" w:eastAsia="Times New Roman" w:hAnsi="Times New Roman"/>
                <w:color w:val="000000"/>
                <w:sz w:val="18"/>
                <w:szCs w:val="20"/>
                <w:lang w:eastAsia="ru-RU"/>
              </w:rPr>
              <w:t xml:space="preserve">муниципальной программы «Экономическое </w:t>
            </w:r>
            <w:proofErr w:type="gramStart"/>
            <w:r w:rsidRPr="009D0694">
              <w:rPr>
                <w:rFonts w:ascii="Times New Roman" w:eastAsia="Times New Roman" w:hAnsi="Times New Roman"/>
                <w:color w:val="000000"/>
                <w:sz w:val="18"/>
                <w:szCs w:val="20"/>
                <w:lang w:eastAsia="ru-RU"/>
              </w:rPr>
              <w:t>развитие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0820000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w:t>
            </w:r>
            <w:proofErr w:type="gramStart"/>
            <w:r w:rsidRPr="009D0694">
              <w:rPr>
                <w:rFonts w:ascii="Times New Roman" w:eastAsia="Times New Roman" w:hAnsi="Times New Roman"/>
                <w:color w:val="000000"/>
                <w:sz w:val="18"/>
                <w:szCs w:val="20"/>
                <w:lang w:eastAsia="ru-RU"/>
              </w:rPr>
              <w:t>развитие  Тейковского</w:t>
            </w:r>
            <w:proofErr w:type="gramEnd"/>
            <w:r w:rsidRPr="009D0694">
              <w:rPr>
                <w:rFonts w:ascii="Times New Roman" w:eastAsia="Times New Roman" w:hAnsi="Times New Roman"/>
                <w:color w:val="000000"/>
                <w:sz w:val="18"/>
                <w:szCs w:val="20"/>
                <w:lang w:eastAsia="ru-RU"/>
              </w:rPr>
              <w:t xml:space="preserve">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0822017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lastRenderedPageBreak/>
              <w:t>Муниципальная программа «Создание условий для оказания медицинской помощи населению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0900000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0910000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Создание условий для оперативного прибытия работников фельдшерско-акушерских </w:t>
            </w:r>
            <w:proofErr w:type="gramStart"/>
            <w:r w:rsidRPr="009D0694">
              <w:rPr>
                <w:rFonts w:ascii="Times New Roman" w:eastAsia="Times New Roman" w:hAnsi="Times New Roman"/>
                <w:color w:val="000000"/>
                <w:sz w:val="18"/>
                <w:szCs w:val="20"/>
                <w:lang w:eastAsia="ru-RU"/>
              </w:rPr>
              <w:t>пунктов  к</w:t>
            </w:r>
            <w:proofErr w:type="gramEnd"/>
            <w:r w:rsidRPr="009D0694">
              <w:rPr>
                <w:rFonts w:ascii="Times New Roman" w:eastAsia="Times New Roman" w:hAnsi="Times New Roman"/>
                <w:color w:val="000000"/>
                <w:sz w:val="18"/>
                <w:szCs w:val="20"/>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0912007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0912031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0920000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w:t>
            </w:r>
            <w:proofErr w:type="gramStart"/>
            <w:r w:rsidRPr="009D0694">
              <w:rPr>
                <w:rFonts w:ascii="Times New Roman" w:eastAsia="Times New Roman" w:hAnsi="Times New Roman"/>
                <w:color w:val="000000"/>
                <w:sz w:val="18"/>
                <w:szCs w:val="20"/>
                <w:lang w:eastAsia="ru-RU"/>
              </w:rPr>
              <w:t>района»  (</w:t>
            </w:r>
            <w:proofErr w:type="gramEnd"/>
            <w:r w:rsidRPr="009D0694">
              <w:rPr>
                <w:rFonts w:ascii="Times New Roman" w:eastAsia="Times New Roman" w:hAnsi="Times New Roman"/>
                <w:color w:val="000000"/>
                <w:sz w:val="18"/>
                <w:szCs w:val="20"/>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0920045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Компенсация затрат найма жилья молодым и приглашенным медицинским специалистам на период работы в ОБУЗ "</w:t>
            </w:r>
            <w:proofErr w:type="spellStart"/>
            <w:r w:rsidRPr="009D0694">
              <w:rPr>
                <w:rFonts w:ascii="Times New Roman" w:eastAsia="Times New Roman" w:hAnsi="Times New Roman"/>
                <w:color w:val="000000"/>
                <w:sz w:val="18"/>
                <w:szCs w:val="20"/>
                <w:lang w:eastAsia="ru-RU"/>
              </w:rPr>
              <w:t>Тейковская</w:t>
            </w:r>
            <w:proofErr w:type="spellEnd"/>
            <w:r w:rsidRPr="009D0694">
              <w:rPr>
                <w:rFonts w:ascii="Times New Roman" w:eastAsia="Times New Roman" w:hAnsi="Times New Roman"/>
                <w:color w:val="000000"/>
                <w:sz w:val="18"/>
                <w:szCs w:val="20"/>
                <w:lang w:eastAsia="ru-RU"/>
              </w:rPr>
              <w:t xml:space="preserve">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w:t>
            </w:r>
            <w:proofErr w:type="gramStart"/>
            <w:r w:rsidRPr="009D0694">
              <w:rPr>
                <w:rFonts w:ascii="Times New Roman" w:eastAsia="Times New Roman" w:hAnsi="Times New Roman"/>
                <w:color w:val="000000"/>
                <w:sz w:val="18"/>
                <w:szCs w:val="20"/>
                <w:lang w:eastAsia="ru-RU"/>
              </w:rPr>
              <w:t>муниципальной  программы</w:t>
            </w:r>
            <w:proofErr w:type="gramEnd"/>
            <w:r w:rsidRPr="009D0694">
              <w:rPr>
                <w:rFonts w:ascii="Times New Roman" w:eastAsia="Times New Roman" w:hAnsi="Times New Roman"/>
                <w:color w:val="000000"/>
                <w:sz w:val="18"/>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0920046</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proofErr w:type="spellStart"/>
            <w:r w:rsidRPr="009D0694">
              <w:rPr>
                <w:rFonts w:ascii="Times New Roman" w:eastAsia="Times New Roman" w:hAnsi="Times New Roman"/>
                <w:color w:val="000000"/>
                <w:sz w:val="18"/>
                <w:szCs w:val="20"/>
                <w:lang w:eastAsia="ru-RU"/>
              </w:rPr>
              <w:t>Единовременая</w:t>
            </w:r>
            <w:proofErr w:type="spellEnd"/>
            <w:r w:rsidRPr="009D0694">
              <w:rPr>
                <w:rFonts w:ascii="Times New Roman" w:eastAsia="Times New Roman" w:hAnsi="Times New Roman"/>
                <w:color w:val="000000"/>
                <w:sz w:val="18"/>
                <w:szCs w:val="20"/>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w:t>
            </w:r>
            <w:proofErr w:type="gramStart"/>
            <w:r w:rsidRPr="009D0694">
              <w:rPr>
                <w:rFonts w:ascii="Times New Roman" w:eastAsia="Times New Roman" w:hAnsi="Times New Roman"/>
                <w:color w:val="000000"/>
                <w:sz w:val="18"/>
                <w:szCs w:val="20"/>
                <w:lang w:eastAsia="ru-RU"/>
              </w:rPr>
              <w:t>муниципальной  программы</w:t>
            </w:r>
            <w:proofErr w:type="gramEnd"/>
            <w:r w:rsidRPr="009D0694">
              <w:rPr>
                <w:rFonts w:ascii="Times New Roman" w:eastAsia="Times New Roman" w:hAnsi="Times New Roman"/>
                <w:color w:val="000000"/>
                <w:sz w:val="18"/>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0920047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Муниципальная программа «Развитие информационного общества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1000000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1230,0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1230,0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1030,0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1012008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1030,0</w:t>
            </w:r>
          </w:p>
        </w:tc>
      </w:tr>
      <w:tr w:rsidR="009D0694" w:rsidRPr="009D0694" w:rsidTr="002B3EDF">
        <w:trPr>
          <w:trHeight w:val="20"/>
        </w:trPr>
        <w:tc>
          <w:tcPr>
            <w:tcW w:w="5104" w:type="dxa"/>
            <w:tcBorders>
              <w:top w:val="nil"/>
              <w:left w:val="single" w:sz="4" w:space="0" w:color="auto"/>
              <w:bottom w:val="nil"/>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Подпрограмма «Информирование населения о деятельности органов местного самоуправления Тейковского </w:t>
            </w:r>
            <w:r w:rsidRPr="009D0694">
              <w:rPr>
                <w:rFonts w:ascii="Times New Roman" w:eastAsia="Times New Roman" w:hAnsi="Times New Roman"/>
                <w:color w:val="000000"/>
                <w:sz w:val="18"/>
                <w:szCs w:val="20"/>
                <w:lang w:eastAsia="ru-RU"/>
              </w:rPr>
              <w:lastRenderedPageBreak/>
              <w:t>муниципального района» муниципальной программы «Развитие информационного общества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1020000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1022019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1400000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514,1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514,1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514,1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514,1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9D0694">
              <w:rPr>
                <w:rFonts w:ascii="Times New Roman" w:eastAsia="Times New Roman" w:hAnsi="Times New Roman"/>
                <w:color w:val="000000"/>
                <w:sz w:val="18"/>
                <w:szCs w:val="20"/>
                <w:lang w:eastAsia="ru-RU"/>
              </w:rPr>
              <w:t>"  (</w:t>
            </w:r>
            <w:proofErr w:type="gramEnd"/>
            <w:r w:rsidRPr="009D0694">
              <w:rPr>
                <w:rFonts w:ascii="Times New Roman" w:eastAsia="Times New Roman" w:hAnsi="Times New Roman"/>
                <w:color w:val="000000"/>
                <w:sz w:val="18"/>
                <w:szCs w:val="20"/>
                <w:lang w:eastAsia="ru-RU"/>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1410030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9D0694">
              <w:rPr>
                <w:rFonts w:ascii="Times New Roman" w:eastAsia="Times New Roman" w:hAnsi="Times New Roman"/>
                <w:color w:val="000000"/>
                <w:sz w:val="18"/>
                <w:szCs w:val="20"/>
                <w:lang w:eastAsia="ru-RU"/>
              </w:rPr>
              <w:t>"  (</w:t>
            </w:r>
            <w:proofErr w:type="gramEnd"/>
            <w:r w:rsidRPr="009D0694">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1410030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1418036</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327,3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-70,8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256,5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9D0694">
              <w:rPr>
                <w:rFonts w:ascii="Times New Roman" w:eastAsia="Times New Roman" w:hAnsi="Times New Roman"/>
                <w:color w:val="000000"/>
                <w:sz w:val="18"/>
                <w:szCs w:val="20"/>
                <w:lang w:eastAsia="ru-RU"/>
              </w:rPr>
              <w:t>"  (</w:t>
            </w:r>
            <w:proofErr w:type="gramEnd"/>
            <w:r w:rsidRPr="009D0694">
              <w:rPr>
                <w:rFonts w:ascii="Times New Roman" w:eastAsia="Times New Roman" w:hAnsi="Times New Roman"/>
                <w:color w:val="000000"/>
                <w:sz w:val="18"/>
                <w:szCs w:val="20"/>
                <w:lang w:eastAsia="ru-RU"/>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1418036</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36,8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70,8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107,6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1500000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Подпрограмма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1510000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w:t>
            </w:r>
            <w:r w:rsidRPr="009D0694">
              <w:rPr>
                <w:rFonts w:ascii="Times New Roman" w:eastAsia="Times New Roman" w:hAnsi="Times New Roman"/>
                <w:color w:val="000000"/>
                <w:sz w:val="18"/>
                <w:szCs w:val="20"/>
                <w:lang w:eastAsia="ru-RU"/>
              </w:rPr>
              <w:lastRenderedPageBreak/>
              <w:t>молодежи Тейковского муниципального района к военной службе"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1510050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1510051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1510052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Непрограммные направления деятельности представительного органа Тейковского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4000000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1174,0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1174,0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4090027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1017,3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1017,3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4090027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156,7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156,7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 xml:space="preserve">Непрограммные направления деятельности исполнительных органов местного </w:t>
            </w:r>
            <w:proofErr w:type="gramStart"/>
            <w:r w:rsidRPr="009D0694">
              <w:rPr>
                <w:rFonts w:ascii="Times New Roman" w:eastAsia="Times New Roman" w:hAnsi="Times New Roman"/>
                <w:b/>
                <w:bCs/>
                <w:color w:val="000000"/>
                <w:sz w:val="18"/>
                <w:szCs w:val="20"/>
                <w:lang w:eastAsia="ru-RU"/>
              </w:rPr>
              <w:t>самоуправления  Тейковского</w:t>
            </w:r>
            <w:proofErr w:type="gramEnd"/>
            <w:r w:rsidRPr="009D0694">
              <w:rPr>
                <w:rFonts w:ascii="Times New Roman" w:eastAsia="Times New Roman" w:hAnsi="Times New Roman"/>
                <w:b/>
                <w:bCs/>
                <w:color w:val="000000"/>
                <w:sz w:val="18"/>
                <w:szCs w:val="20"/>
                <w:lang w:eastAsia="ru-RU"/>
              </w:rPr>
              <w:t xml:space="preserve">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4100000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24300,4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24300,4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281,9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281,9</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15978,9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15978,9</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4212,9</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4248,6</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-35,7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44,3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24,2</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3357,7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56,7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3414,4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362,8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-55,7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307,1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4190029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4290000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6368,3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-624,2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5744,1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4292009</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315,0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4292010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261,4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-141,1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120,3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4292011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93,7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59,7</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4292012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29,5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28,5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4292014</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109,3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84,3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4292015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4292022</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269,7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269,7</w:t>
            </w:r>
          </w:p>
        </w:tc>
      </w:tr>
      <w:tr w:rsidR="009D0694" w:rsidRPr="009D0694" w:rsidTr="002B3EDF">
        <w:trPr>
          <w:trHeight w:val="20"/>
        </w:trPr>
        <w:tc>
          <w:tcPr>
            <w:tcW w:w="5104" w:type="dxa"/>
            <w:tcBorders>
              <w:top w:val="nil"/>
              <w:left w:val="single" w:sz="4" w:space="0" w:color="auto"/>
              <w:bottom w:val="nil"/>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расходов на организацию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4292031</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0,1</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4290030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1382,0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1382,0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4290030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480,0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-87,6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392,4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4290030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800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4292016</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170,0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9D0694">
              <w:rPr>
                <w:rFonts w:ascii="Times New Roman" w:eastAsia="Times New Roman" w:hAnsi="Times New Roman"/>
                <w:color w:val="000000"/>
                <w:sz w:val="18"/>
                <w:szCs w:val="20"/>
                <w:lang w:eastAsia="ru-RU"/>
              </w:rPr>
              <w:t>самоуправления  (</w:t>
            </w:r>
            <w:proofErr w:type="gramEnd"/>
            <w:r w:rsidRPr="009D0694">
              <w:rPr>
                <w:rFonts w:ascii="Times New Roman" w:eastAsia="Times New Roman" w:hAnsi="Times New Roman"/>
                <w:color w:val="000000"/>
                <w:sz w:val="18"/>
                <w:szCs w:val="20"/>
                <w:lang w:eastAsia="ru-RU"/>
              </w:rPr>
              <w:t>Социальное обеспечение и иные выплаты населению)</w:t>
            </w:r>
          </w:p>
        </w:tc>
        <w:tc>
          <w:tcPr>
            <w:tcW w:w="993"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4297001</w:t>
            </w:r>
          </w:p>
        </w:tc>
        <w:tc>
          <w:tcPr>
            <w:tcW w:w="850"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1094,0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-5,2</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1088,8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w:t>
            </w:r>
            <w:proofErr w:type="gramStart"/>
            <w:r w:rsidRPr="009D0694">
              <w:rPr>
                <w:rFonts w:ascii="Times New Roman" w:eastAsia="Times New Roman" w:hAnsi="Times New Roman"/>
                <w:color w:val="000000"/>
                <w:sz w:val="18"/>
                <w:szCs w:val="20"/>
                <w:lang w:eastAsia="ru-RU"/>
              </w:rPr>
              <w:t>самоуправления  (</w:t>
            </w:r>
            <w:proofErr w:type="gramEnd"/>
            <w:r w:rsidRPr="009D0694">
              <w:rPr>
                <w:rFonts w:ascii="Times New Roman" w:eastAsia="Times New Roman" w:hAnsi="Times New Roman"/>
                <w:color w:val="000000"/>
                <w:sz w:val="18"/>
                <w:szCs w:val="20"/>
                <w:lang w:eastAsia="ru-RU"/>
              </w:rPr>
              <w:t>Социальное обеспечение и иные выплаты населению)</w:t>
            </w:r>
          </w:p>
        </w:tc>
        <w:tc>
          <w:tcPr>
            <w:tcW w:w="993" w:type="dxa"/>
            <w:tcBorders>
              <w:top w:val="single" w:sz="4" w:space="0" w:color="auto"/>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4297002</w:t>
            </w:r>
          </w:p>
        </w:tc>
        <w:tc>
          <w:tcPr>
            <w:tcW w:w="850" w:type="dxa"/>
            <w:tcBorders>
              <w:top w:val="single" w:sz="4" w:space="0" w:color="auto"/>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6,0</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4297003</w:t>
            </w:r>
          </w:p>
        </w:tc>
        <w:tc>
          <w:tcPr>
            <w:tcW w:w="850"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2,5</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9D0694">
              <w:rPr>
                <w:rFonts w:ascii="Times New Roman" w:eastAsia="Times New Roman" w:hAnsi="Times New Roman"/>
                <w:color w:val="000000"/>
                <w:sz w:val="18"/>
                <w:szCs w:val="20"/>
                <w:lang w:eastAsia="ru-RU"/>
              </w:rPr>
              <w:t>самоуправления  (</w:t>
            </w:r>
            <w:proofErr w:type="gramEnd"/>
            <w:r w:rsidRPr="009D0694">
              <w:rPr>
                <w:rFonts w:ascii="Times New Roman" w:eastAsia="Times New Roman" w:hAnsi="Times New Roman"/>
                <w:color w:val="000000"/>
                <w:sz w:val="18"/>
                <w:szCs w:val="20"/>
                <w:lang w:eastAsia="ru-RU"/>
              </w:rPr>
              <w:t>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4298005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500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132,4</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132,4</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4292020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0,7</w:t>
            </w:r>
          </w:p>
        </w:tc>
      </w:tr>
      <w:tr w:rsidR="009D0694" w:rsidRPr="009D0694" w:rsidTr="002B3EDF">
        <w:trPr>
          <w:trHeight w:val="20"/>
        </w:trPr>
        <w:tc>
          <w:tcPr>
            <w:tcW w:w="5104" w:type="dxa"/>
            <w:tcBorders>
              <w:top w:val="nil"/>
              <w:left w:val="nil"/>
              <w:bottom w:val="nil"/>
              <w:right w:val="nil"/>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993" w:type="dxa"/>
            <w:tcBorders>
              <w:top w:val="nil"/>
              <w:left w:val="single" w:sz="4" w:space="0" w:color="auto"/>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4298061</w:t>
            </w:r>
          </w:p>
        </w:tc>
        <w:tc>
          <w:tcPr>
            <w:tcW w:w="850"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c>
          <w:tcPr>
            <w:tcW w:w="1134"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30,0</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4298146</w:t>
            </w:r>
          </w:p>
        </w:tc>
        <w:tc>
          <w:tcPr>
            <w:tcW w:w="850"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1528,3</w:t>
            </w:r>
          </w:p>
        </w:tc>
        <w:tc>
          <w:tcPr>
            <w:tcW w:w="1134"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1528,3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lastRenderedPageBreak/>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4300000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38,8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38,8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4390000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38,8</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38,8</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4398035</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7,1</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4398037</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17,1</w:t>
            </w:r>
          </w:p>
        </w:tc>
      </w:tr>
      <w:tr w:rsidR="009D0694" w:rsidRPr="009D0694" w:rsidTr="002B3EDF">
        <w:trPr>
          <w:trHeight w:val="20"/>
        </w:trPr>
        <w:tc>
          <w:tcPr>
            <w:tcW w:w="5104" w:type="dxa"/>
            <w:tcBorders>
              <w:top w:val="nil"/>
              <w:left w:val="single" w:sz="4" w:space="0" w:color="auto"/>
              <w:bottom w:val="nil"/>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4398038</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14,6</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14,6</w:t>
            </w:r>
          </w:p>
        </w:tc>
      </w:tr>
      <w:tr w:rsidR="009D0694" w:rsidRPr="009D0694" w:rsidTr="002B3EDF">
        <w:trPr>
          <w:trHeight w:val="2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4400000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4490000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4495120</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200</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0,3</w:t>
            </w:r>
          </w:p>
        </w:tc>
      </w:tr>
      <w:tr w:rsidR="009D0694" w:rsidRPr="009D0694" w:rsidTr="002B3EDF">
        <w:trPr>
          <w:trHeight w:val="20"/>
        </w:trPr>
        <w:tc>
          <w:tcPr>
            <w:tcW w:w="510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18"/>
                <w:lang w:eastAsia="ru-RU"/>
              </w:rPr>
            </w:pPr>
            <w:r w:rsidRPr="009D0694">
              <w:rPr>
                <w:rFonts w:ascii="Times New Roman" w:eastAsia="Times New Roman" w:hAnsi="Times New Roman"/>
                <w:b/>
                <w:bCs/>
                <w:color w:val="000000"/>
                <w:sz w:val="18"/>
                <w:lang w:eastAsia="ru-RU"/>
              </w:rPr>
              <w:t>ВСЕГО</w:t>
            </w:r>
          </w:p>
        </w:tc>
        <w:tc>
          <w:tcPr>
            <w:tcW w:w="993"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18"/>
                <w:szCs w:val="20"/>
                <w:lang w:eastAsia="ru-RU"/>
              </w:rPr>
            </w:pPr>
            <w:r w:rsidRPr="009D0694">
              <w:rPr>
                <w:rFonts w:ascii="Times New Roman" w:eastAsia="Times New Roman" w:hAnsi="Times New Roman"/>
                <w:color w:val="000000"/>
                <w:sz w:val="18"/>
                <w:szCs w:val="20"/>
                <w:lang w:eastAsia="ru-RU"/>
              </w:rPr>
              <w:t> </w:t>
            </w:r>
          </w:p>
        </w:tc>
        <w:tc>
          <w:tcPr>
            <w:tcW w:w="1226"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169849,7</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-2471,1</w:t>
            </w:r>
          </w:p>
        </w:tc>
        <w:tc>
          <w:tcPr>
            <w:tcW w:w="113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18"/>
                <w:szCs w:val="20"/>
                <w:lang w:eastAsia="ru-RU"/>
              </w:rPr>
            </w:pPr>
            <w:r w:rsidRPr="009D0694">
              <w:rPr>
                <w:rFonts w:ascii="Times New Roman" w:eastAsia="Times New Roman" w:hAnsi="Times New Roman"/>
                <w:b/>
                <w:bCs/>
                <w:color w:val="000000"/>
                <w:sz w:val="18"/>
                <w:szCs w:val="20"/>
                <w:lang w:eastAsia="ru-RU"/>
              </w:rPr>
              <w:t>167378,6</w:t>
            </w:r>
          </w:p>
        </w:tc>
      </w:tr>
    </w:tbl>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Pr="009D0694" w:rsidRDefault="002B3EDF"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tbl>
      <w:tblPr>
        <w:tblW w:w="10411" w:type="dxa"/>
        <w:tblInd w:w="-709" w:type="dxa"/>
        <w:tblLook w:val="04A0" w:firstRow="1" w:lastRow="0" w:firstColumn="1" w:lastColumn="0" w:noHBand="0" w:noVBand="1"/>
      </w:tblPr>
      <w:tblGrid>
        <w:gridCol w:w="993"/>
        <w:gridCol w:w="5899"/>
        <w:gridCol w:w="1264"/>
        <w:gridCol w:w="1120"/>
        <w:gridCol w:w="1135"/>
      </w:tblGrid>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5</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16.12.2015 г. № 43-р</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10</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9D0694">
        <w:trPr>
          <w:trHeight w:val="31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9D0694">
        <w:trPr>
          <w:trHeight w:val="37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17.12.2014 г. № 358-р</w:t>
            </w:r>
          </w:p>
        </w:tc>
      </w:tr>
      <w:tr w:rsidR="009D0694" w:rsidRPr="009D0694" w:rsidTr="009D0694">
        <w:trPr>
          <w:trHeight w:val="375"/>
        </w:trPr>
        <w:tc>
          <w:tcPr>
            <w:tcW w:w="99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9418"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ind w:firstLineChars="1500" w:firstLine="3000"/>
              <w:jc w:val="right"/>
              <w:rPr>
                <w:rFonts w:ascii="Times New Roman" w:eastAsia="Times New Roman" w:hAnsi="Times New Roman"/>
                <w:sz w:val="20"/>
                <w:szCs w:val="20"/>
                <w:lang w:eastAsia="ru-RU"/>
              </w:rPr>
            </w:pPr>
          </w:p>
        </w:tc>
      </w:tr>
      <w:tr w:rsidR="009D0694" w:rsidRPr="009D0694" w:rsidTr="009D0694">
        <w:trPr>
          <w:trHeight w:val="300"/>
        </w:trPr>
        <w:tc>
          <w:tcPr>
            <w:tcW w:w="10411"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РАСПРЕДЕЛЕНИЕ РАСХОДОВ</w:t>
            </w:r>
          </w:p>
        </w:tc>
      </w:tr>
      <w:tr w:rsidR="009D0694" w:rsidRPr="009D0694" w:rsidTr="009D0694">
        <w:trPr>
          <w:trHeight w:val="630"/>
        </w:trPr>
        <w:tc>
          <w:tcPr>
            <w:tcW w:w="10411"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бюджета Тейковского муниципального района на 2015 год по разделам и подразделам функциональной классификации расходов Российской Федерации</w:t>
            </w:r>
          </w:p>
        </w:tc>
      </w:tr>
      <w:tr w:rsidR="009D0694" w:rsidRPr="009D0694" w:rsidTr="009D0694">
        <w:trPr>
          <w:trHeight w:val="480"/>
        </w:trPr>
        <w:tc>
          <w:tcPr>
            <w:tcW w:w="10411"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(тыс. руб.)</w:t>
            </w:r>
          </w:p>
        </w:tc>
      </w:tr>
      <w:tr w:rsidR="009D0694" w:rsidRPr="009D0694" w:rsidTr="009D069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c>
          <w:tcPr>
            <w:tcW w:w="5899"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Наименование показателя</w:t>
            </w:r>
          </w:p>
        </w:tc>
        <w:tc>
          <w:tcPr>
            <w:tcW w:w="1264"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Утверждено по бюджету на 2015г </w:t>
            </w:r>
          </w:p>
        </w:tc>
        <w:tc>
          <w:tcPr>
            <w:tcW w:w="1120"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Вносимые изменения</w:t>
            </w:r>
          </w:p>
        </w:tc>
        <w:tc>
          <w:tcPr>
            <w:tcW w:w="1135"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Сумма с учетом изменений</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0100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29991,8</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-201,1</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29790,7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0102</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281,9</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281,9</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0103</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1174,0</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1174,0</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0104</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20660,1</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20660,1</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0105</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Судебная система</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0,3</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0,3</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0106</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3722,5</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3722,5</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0111</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315,0</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315,0</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0113</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3838,0</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-201,1</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3636,9</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0300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2295,7</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-388,0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1907,7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0309</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2295,7</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-388,0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1907,7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0400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4948,7</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-870,0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4078,7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0405</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367,1</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367,1</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0409</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4181,6</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-640,0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3541,6</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0412</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400,0</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-230,0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170,0</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0500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960,9</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-887,6</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73,3</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0502</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Коммунальное хозяйство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960,9</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-887,6</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73,3</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0700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Образование</w:t>
            </w:r>
            <w:r w:rsidRPr="009D0694">
              <w:rPr>
                <w:rFonts w:ascii="Times New Roman" w:eastAsia="Times New Roman" w:hAnsi="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117828,6</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185,7</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118014,3</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0701</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13628,6</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544,1</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14172,7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0702</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95175,6</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-534,9</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94640,7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0705</w:t>
            </w:r>
          </w:p>
        </w:tc>
        <w:tc>
          <w:tcPr>
            <w:tcW w:w="589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Профессиональная подготовка,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30,7</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30,7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0707</w:t>
            </w:r>
          </w:p>
        </w:tc>
        <w:tc>
          <w:tcPr>
            <w:tcW w:w="5899" w:type="dxa"/>
            <w:tcBorders>
              <w:top w:val="single" w:sz="4" w:space="0" w:color="auto"/>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Молодежная политика и оздоровление детей</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870,5</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870,5</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0709</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8123,2</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176,5</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8299,7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0800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Культура и кинематография</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5154,4</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5154,4</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0801</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5154,4</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5154,4</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0900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200,0</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-200,0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0,0</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0902</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200,0</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-200,0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0,0</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lastRenderedPageBreak/>
              <w:t>1000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8291,8</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-110,1</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8181,7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1001</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1100,0</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-5,2</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1094,8</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1003</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Социальное обеспечение населения</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6549,7</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6549,7</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1004</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642,1</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-104,9</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537,2</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1100</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177,8</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1102</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sz w:val="20"/>
                <w:szCs w:val="20"/>
                <w:lang w:eastAsia="ru-RU"/>
              </w:rPr>
            </w:pPr>
            <w:r w:rsidRPr="009D0694">
              <w:rPr>
                <w:rFonts w:ascii="Times New Roman" w:eastAsia="Times New Roman" w:hAnsi="Times New Roman"/>
                <w:color w:val="000000"/>
                <w:sz w:val="20"/>
                <w:szCs w:val="20"/>
                <w:lang w:eastAsia="ru-RU"/>
              </w:rPr>
              <w:t>177,8</w:t>
            </w:r>
          </w:p>
        </w:tc>
      </w:tr>
      <w:tr w:rsidR="009D0694" w:rsidRPr="009D0694" w:rsidTr="009D0694">
        <w:trPr>
          <w:trHeight w:val="20"/>
        </w:trPr>
        <w:tc>
          <w:tcPr>
            <w:tcW w:w="993" w:type="dxa"/>
            <w:tcBorders>
              <w:top w:val="nil"/>
              <w:left w:val="single" w:sz="4" w:space="0" w:color="auto"/>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 </w:t>
            </w:r>
          </w:p>
        </w:tc>
        <w:tc>
          <w:tcPr>
            <w:tcW w:w="5899"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169849,7</w:t>
            </w:r>
          </w:p>
        </w:tc>
        <w:tc>
          <w:tcPr>
            <w:tcW w:w="1120"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-2471,1</w:t>
            </w:r>
          </w:p>
        </w:tc>
        <w:tc>
          <w:tcPr>
            <w:tcW w:w="1135" w:type="dxa"/>
            <w:tcBorders>
              <w:top w:val="nil"/>
              <w:left w:val="nil"/>
              <w:bottom w:val="single" w:sz="4" w:space="0" w:color="auto"/>
              <w:right w:val="single" w:sz="4"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sz w:val="20"/>
                <w:szCs w:val="20"/>
                <w:lang w:eastAsia="ru-RU"/>
              </w:rPr>
            </w:pPr>
            <w:r w:rsidRPr="009D0694">
              <w:rPr>
                <w:rFonts w:ascii="Times New Roman" w:eastAsia="Times New Roman" w:hAnsi="Times New Roman"/>
                <w:b/>
                <w:bCs/>
                <w:color w:val="000000"/>
                <w:sz w:val="20"/>
                <w:szCs w:val="20"/>
                <w:lang w:eastAsia="ru-RU"/>
              </w:rPr>
              <w:t>167378,6</w:t>
            </w:r>
          </w:p>
        </w:tc>
      </w:tr>
    </w:tbl>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Pr="009D0694" w:rsidRDefault="002B3EDF"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tbl>
      <w:tblPr>
        <w:tblW w:w="10908" w:type="dxa"/>
        <w:tblInd w:w="-1134" w:type="dxa"/>
        <w:tblLayout w:type="fixed"/>
        <w:tblLook w:val="04A0" w:firstRow="1" w:lastRow="0" w:firstColumn="1" w:lastColumn="0" w:noHBand="0" w:noVBand="1"/>
      </w:tblPr>
      <w:tblGrid>
        <w:gridCol w:w="4395"/>
        <w:gridCol w:w="851"/>
        <w:gridCol w:w="709"/>
        <w:gridCol w:w="983"/>
        <w:gridCol w:w="762"/>
        <w:gridCol w:w="1374"/>
        <w:gridCol w:w="842"/>
        <w:gridCol w:w="992"/>
      </w:tblGrid>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bookmarkStart w:id="15" w:name="RANGE!A1:H177"/>
            <w:bookmarkEnd w:id="15"/>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6</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5662"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16.12.2015 г. № 43-р</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12</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ind w:firstLineChars="1500" w:firstLine="3000"/>
              <w:jc w:val="right"/>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4953" w:type="dxa"/>
            <w:gridSpan w:val="5"/>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2B3EDF">
        <w:trPr>
          <w:trHeight w:val="360"/>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ind w:firstLineChars="1500" w:firstLine="3000"/>
              <w:jc w:val="right"/>
              <w:rPr>
                <w:rFonts w:ascii="Times New Roman" w:eastAsia="Times New Roman" w:hAnsi="Times New Roman"/>
                <w:sz w:val="20"/>
                <w:szCs w:val="20"/>
                <w:lang w:eastAsia="ru-RU"/>
              </w:rPr>
            </w:pPr>
          </w:p>
        </w:tc>
        <w:tc>
          <w:tcPr>
            <w:tcW w:w="5662" w:type="dxa"/>
            <w:gridSpan w:val="6"/>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17.12.2014 г. № 358-р</w:t>
            </w:r>
          </w:p>
        </w:tc>
      </w:tr>
      <w:tr w:rsidR="009D0694" w:rsidRPr="009D0694" w:rsidTr="002B3EDF">
        <w:trPr>
          <w:trHeight w:val="240"/>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ind w:firstLineChars="1500" w:firstLine="3000"/>
              <w:jc w:val="right"/>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8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6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37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4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2B3EDF">
        <w:trPr>
          <w:trHeight w:val="300"/>
        </w:trPr>
        <w:tc>
          <w:tcPr>
            <w:tcW w:w="10908" w:type="dxa"/>
            <w:gridSpan w:val="8"/>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Ведомственная структура расходов бюджета Тейковского муниципального </w:t>
            </w:r>
          </w:p>
        </w:tc>
      </w:tr>
      <w:tr w:rsidR="009D0694" w:rsidRPr="009D0694" w:rsidTr="002B3EDF">
        <w:trPr>
          <w:trHeight w:val="300"/>
        </w:trPr>
        <w:tc>
          <w:tcPr>
            <w:tcW w:w="10908" w:type="dxa"/>
            <w:gridSpan w:val="8"/>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района на 2015 год </w:t>
            </w:r>
          </w:p>
        </w:tc>
      </w:tr>
      <w:tr w:rsidR="009D0694" w:rsidRPr="009D0694" w:rsidTr="002B3EDF">
        <w:trPr>
          <w:trHeight w:val="22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8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6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137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4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2B3EDF">
        <w:trPr>
          <w:trHeight w:val="315"/>
        </w:trPr>
        <w:tc>
          <w:tcPr>
            <w:tcW w:w="4395"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983"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3970"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r w:rsidRPr="009D0694">
              <w:rPr>
                <w:rFonts w:ascii="Times New Roman" w:eastAsia="Times New Roman" w:hAnsi="Times New Roman"/>
                <w:color w:val="000000"/>
                <w:lang w:eastAsia="ru-RU"/>
              </w:rPr>
              <w:t>(тыс. руб.)</w:t>
            </w:r>
          </w:p>
        </w:tc>
      </w:tr>
      <w:tr w:rsidR="009D0694" w:rsidRPr="009D0694" w:rsidTr="002B3EDF">
        <w:trPr>
          <w:trHeight w:val="144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0694" w:rsidRPr="002B3EDF" w:rsidRDefault="009D0694" w:rsidP="007D78C2">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 xml:space="preserve">Код </w:t>
            </w:r>
            <w:proofErr w:type="spellStart"/>
            <w:proofErr w:type="gramStart"/>
            <w:r w:rsidRPr="002B3EDF">
              <w:rPr>
                <w:rFonts w:ascii="Times New Roman" w:eastAsia="Times New Roman" w:hAnsi="Times New Roman"/>
                <w:color w:val="000000"/>
                <w:sz w:val="18"/>
                <w:lang w:eastAsia="ru-RU"/>
              </w:rPr>
              <w:t>адми-нистратора</w:t>
            </w:r>
            <w:proofErr w:type="spellEnd"/>
            <w:proofErr w:type="gramEnd"/>
            <w:r w:rsidRPr="002B3EDF">
              <w:rPr>
                <w:rFonts w:ascii="Times New Roman" w:eastAsia="Times New Roman" w:hAnsi="Times New Roman"/>
                <w:color w:val="000000"/>
                <w:sz w:val="18"/>
                <w:lang w:eastAsia="ru-RU"/>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7D78C2">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Раздел, подразделений</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7D78C2">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7D78C2">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 xml:space="preserve">Вид </w:t>
            </w:r>
            <w:proofErr w:type="gramStart"/>
            <w:r w:rsidRPr="002B3EDF">
              <w:rPr>
                <w:rFonts w:ascii="Times New Roman" w:eastAsia="Times New Roman" w:hAnsi="Times New Roman"/>
                <w:color w:val="000000"/>
                <w:sz w:val="18"/>
                <w:lang w:eastAsia="ru-RU"/>
              </w:rPr>
              <w:t>рас-ходов</w:t>
            </w:r>
            <w:proofErr w:type="gramEnd"/>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7D78C2">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Утверждено по бюджету на 2015 год</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7D78C2">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Вносимые изменения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7D78C2">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Сумма с учетом изменений</w:t>
            </w:r>
          </w:p>
        </w:tc>
      </w:tr>
      <w:tr w:rsidR="009D0694" w:rsidRPr="009D0694" w:rsidTr="002B3EDF">
        <w:trPr>
          <w:trHeight w:val="253"/>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r>
      <w:tr w:rsidR="009D0694" w:rsidRPr="009D0694" w:rsidTr="002B3EDF">
        <w:trPr>
          <w:trHeight w:val="73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0694" w:rsidRPr="007D78C2" w:rsidRDefault="009D0694" w:rsidP="009D0694">
            <w:pPr>
              <w:spacing w:after="0" w:line="240" w:lineRule="auto"/>
              <w:rPr>
                <w:rFonts w:ascii="Times New Roman" w:eastAsia="Times New Roman" w:hAnsi="Times New Roman"/>
                <w:color w:val="000000"/>
                <w:sz w:val="20"/>
                <w:lang w:eastAsia="ru-RU"/>
              </w:rPr>
            </w:pPr>
          </w:p>
        </w:tc>
      </w:tr>
      <w:tr w:rsidR="009D0694" w:rsidRPr="009D0694" w:rsidTr="002B3EDF">
        <w:trPr>
          <w:trHeight w:val="33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7D78C2" w:rsidRDefault="009D0694" w:rsidP="009D0694">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Администрация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9D0694" w:rsidRPr="007D78C2" w:rsidRDefault="009D0694" w:rsidP="009D0694">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7D78C2" w:rsidRDefault="009D0694" w:rsidP="009D0694">
            <w:pPr>
              <w:spacing w:after="0" w:line="240" w:lineRule="auto"/>
              <w:rPr>
                <w:rFonts w:ascii="Times New Roman" w:eastAsia="Times New Roman" w:hAnsi="Times New Roman"/>
                <w:color w:val="000000"/>
                <w:sz w:val="20"/>
                <w:szCs w:val="24"/>
                <w:lang w:eastAsia="ru-RU"/>
              </w:rPr>
            </w:pPr>
            <w:r w:rsidRPr="007D78C2">
              <w:rPr>
                <w:rFonts w:ascii="Times New Roman" w:eastAsia="Times New Roman" w:hAnsi="Times New Roman"/>
                <w:color w:val="000000"/>
                <w:sz w:val="20"/>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9D0694" w:rsidRPr="007D78C2" w:rsidRDefault="009D0694" w:rsidP="009D0694">
            <w:pPr>
              <w:spacing w:after="0" w:line="240" w:lineRule="auto"/>
              <w:rPr>
                <w:rFonts w:ascii="Times New Roman" w:eastAsia="Times New Roman" w:hAnsi="Times New Roman"/>
                <w:color w:val="000000"/>
                <w:sz w:val="20"/>
                <w:szCs w:val="24"/>
                <w:lang w:eastAsia="ru-RU"/>
              </w:rPr>
            </w:pPr>
            <w:r w:rsidRPr="007D78C2">
              <w:rPr>
                <w:rFonts w:ascii="Times New Roman" w:eastAsia="Times New Roman" w:hAnsi="Times New Roman"/>
                <w:color w:val="000000"/>
                <w:sz w:val="20"/>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9D0694" w:rsidRPr="007D78C2" w:rsidRDefault="009D0694" w:rsidP="009D0694">
            <w:pPr>
              <w:spacing w:after="0" w:line="240" w:lineRule="auto"/>
              <w:rPr>
                <w:rFonts w:ascii="Times New Roman" w:eastAsia="Times New Roman" w:hAnsi="Times New Roman"/>
                <w:color w:val="000000"/>
                <w:sz w:val="20"/>
                <w:szCs w:val="24"/>
                <w:lang w:eastAsia="ru-RU"/>
              </w:rPr>
            </w:pPr>
            <w:r w:rsidRPr="007D78C2">
              <w:rPr>
                <w:rFonts w:ascii="Times New Roman" w:eastAsia="Times New Roman" w:hAnsi="Times New Roman"/>
                <w:color w:val="000000"/>
                <w:sz w:val="20"/>
                <w:szCs w:val="24"/>
                <w:lang w:eastAsia="ru-RU"/>
              </w:rPr>
              <w:t> </w:t>
            </w:r>
          </w:p>
        </w:tc>
        <w:tc>
          <w:tcPr>
            <w:tcW w:w="1374" w:type="dxa"/>
            <w:tcBorders>
              <w:top w:val="nil"/>
              <w:left w:val="nil"/>
              <w:bottom w:val="single" w:sz="4" w:space="0" w:color="auto"/>
              <w:right w:val="single" w:sz="4" w:space="0" w:color="auto"/>
            </w:tcBorders>
            <w:shd w:val="clear" w:color="auto" w:fill="auto"/>
            <w:hideMark/>
          </w:tcPr>
          <w:p w:rsidR="009D0694" w:rsidRPr="007D78C2" w:rsidRDefault="009D0694" w:rsidP="009D0694">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34765,6</w:t>
            </w:r>
          </w:p>
        </w:tc>
        <w:tc>
          <w:tcPr>
            <w:tcW w:w="842" w:type="dxa"/>
            <w:tcBorders>
              <w:top w:val="nil"/>
              <w:left w:val="nil"/>
              <w:bottom w:val="single" w:sz="4" w:space="0" w:color="auto"/>
              <w:right w:val="single" w:sz="4" w:space="0" w:color="auto"/>
            </w:tcBorders>
            <w:shd w:val="clear" w:color="auto" w:fill="auto"/>
            <w:hideMark/>
          </w:tcPr>
          <w:p w:rsidR="009D0694" w:rsidRPr="007D78C2" w:rsidRDefault="009D0694" w:rsidP="009D0694">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-2145,8</w:t>
            </w:r>
          </w:p>
        </w:tc>
        <w:tc>
          <w:tcPr>
            <w:tcW w:w="992" w:type="dxa"/>
            <w:tcBorders>
              <w:top w:val="nil"/>
              <w:left w:val="nil"/>
              <w:bottom w:val="single" w:sz="4" w:space="0" w:color="auto"/>
              <w:right w:val="single" w:sz="4" w:space="0" w:color="auto"/>
            </w:tcBorders>
            <w:shd w:val="clear" w:color="auto" w:fill="auto"/>
            <w:hideMark/>
          </w:tcPr>
          <w:p w:rsidR="009D0694" w:rsidRPr="007D78C2" w:rsidRDefault="009D0694" w:rsidP="009D0694">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32619,8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right"/>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right"/>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281,9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281,9</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15978,9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15978,9</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4212,9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35,7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4248,6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-35,7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44,3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Обеспечение функций администрации Тейковского муниципального района в рамках непрограммных направлений деятельности исполнительных органов </w:t>
            </w:r>
            <w:r w:rsidRPr="002B3EDF">
              <w:rPr>
                <w:rFonts w:ascii="Times New Roman" w:eastAsia="Times New Roman" w:hAnsi="Times New Roman"/>
                <w:color w:val="000000"/>
                <w:sz w:val="18"/>
                <w:szCs w:val="20"/>
                <w:lang w:eastAsia="ru-RU"/>
              </w:rPr>
              <w:lastRenderedPageBreak/>
              <w:t>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24,2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24,2</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327,3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-70,8</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256,5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2B3EDF">
              <w:rPr>
                <w:rFonts w:ascii="Times New Roman" w:eastAsia="Times New Roman" w:hAnsi="Times New Roman"/>
                <w:color w:val="000000"/>
                <w:sz w:val="18"/>
                <w:szCs w:val="20"/>
                <w:lang w:eastAsia="ru-RU"/>
              </w:rPr>
              <w:t>"  (</w:t>
            </w:r>
            <w:proofErr w:type="gramEnd"/>
            <w:r w:rsidRPr="002B3EDF">
              <w:rPr>
                <w:rFonts w:ascii="Times New Roman" w:eastAsia="Times New Roman" w:hAnsi="Times New Roman"/>
                <w:color w:val="000000"/>
                <w:sz w:val="18"/>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36,8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70,8</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107,6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0105</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4395120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2B3EDF">
              <w:rPr>
                <w:rFonts w:ascii="Times New Roman" w:eastAsia="Times New Roman" w:hAnsi="Times New Roman"/>
                <w:color w:val="000000"/>
                <w:sz w:val="18"/>
                <w:szCs w:val="20"/>
                <w:lang w:eastAsia="ru-RU"/>
              </w:rPr>
              <w:t>возраста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0410026</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182,0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182,0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Проведение ремонта жилых помещений ветеранам Великой </w:t>
            </w:r>
            <w:proofErr w:type="spellStart"/>
            <w:r w:rsidRPr="002B3EDF">
              <w:rPr>
                <w:rFonts w:ascii="Times New Roman" w:eastAsia="Times New Roman" w:hAnsi="Times New Roman"/>
                <w:color w:val="000000"/>
                <w:sz w:val="18"/>
                <w:szCs w:val="20"/>
                <w:lang w:eastAsia="ru-RU"/>
              </w:rPr>
              <w:t>Оттечественной</w:t>
            </w:r>
            <w:proofErr w:type="spellEnd"/>
            <w:r w:rsidRPr="002B3EDF">
              <w:rPr>
                <w:rFonts w:ascii="Times New Roman" w:eastAsia="Times New Roman" w:hAnsi="Times New Roman"/>
                <w:color w:val="000000"/>
                <w:sz w:val="18"/>
                <w:szCs w:val="20"/>
                <w:lang w:eastAsia="ru-RU"/>
              </w:rPr>
              <w:t xml:space="preserve"> войны в рамках подпрограммы «Повышение качества жизни граждан пожилого </w:t>
            </w:r>
            <w:proofErr w:type="gramStart"/>
            <w:r w:rsidRPr="002B3EDF">
              <w:rPr>
                <w:rFonts w:ascii="Times New Roman" w:eastAsia="Times New Roman" w:hAnsi="Times New Roman"/>
                <w:color w:val="000000"/>
                <w:sz w:val="18"/>
                <w:szCs w:val="20"/>
                <w:lang w:eastAsia="ru-RU"/>
              </w:rPr>
              <w:t>возраста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0410060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830,0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830,0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1022019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4292021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4292022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269,7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269,7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4292010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261,4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-141,1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120,3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4292011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93,7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59,7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4292012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29,5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4292014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109,3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84,3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4297003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4398035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w:t>
            </w:r>
            <w:r w:rsidRPr="002B3EDF">
              <w:rPr>
                <w:rFonts w:ascii="Times New Roman" w:eastAsia="Times New Roman" w:hAnsi="Times New Roman"/>
                <w:color w:val="000000"/>
                <w:sz w:val="18"/>
                <w:szCs w:val="20"/>
                <w:lang w:eastAsia="ru-RU"/>
              </w:rPr>
              <w:lastRenderedPageBreak/>
              <w:t>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4298146</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1528,3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1528,3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14,6</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w:t>
            </w:r>
            <w:proofErr w:type="gramStart"/>
            <w:r w:rsidRPr="002B3EDF">
              <w:rPr>
                <w:rFonts w:ascii="Times New Roman" w:eastAsia="Times New Roman" w:hAnsi="Times New Roman"/>
                <w:color w:val="000000"/>
                <w:sz w:val="18"/>
                <w:szCs w:val="20"/>
                <w:lang w:eastAsia="ru-RU"/>
              </w:rPr>
              <w:t>развитие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0822017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Софинансирование расходов по организации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4292031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4398037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17,1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17,1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Софинансирование мероприятий по отлову и содержанию безнадзорных животных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4292030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2B3EDF">
              <w:rPr>
                <w:rFonts w:ascii="Times New Roman" w:eastAsia="Times New Roman" w:hAnsi="Times New Roman"/>
                <w:color w:val="000000"/>
                <w:sz w:val="18"/>
                <w:szCs w:val="20"/>
                <w:lang w:eastAsia="ru-RU"/>
              </w:rPr>
              <w:t>значения  в</w:t>
            </w:r>
            <w:proofErr w:type="gramEnd"/>
            <w:r w:rsidRPr="002B3EDF">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0512001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577,7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-521,9</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55,8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2B3EDF">
              <w:rPr>
                <w:rFonts w:ascii="Times New Roman" w:eastAsia="Times New Roman" w:hAnsi="Times New Roman"/>
                <w:color w:val="000000"/>
                <w:sz w:val="18"/>
                <w:szCs w:val="20"/>
                <w:lang w:eastAsia="ru-RU"/>
              </w:rPr>
              <w:t>значения  в</w:t>
            </w:r>
            <w:proofErr w:type="gramEnd"/>
            <w:r w:rsidRPr="002B3EDF">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w:t>
            </w:r>
            <w:r w:rsidRPr="002B3EDF">
              <w:rPr>
                <w:rFonts w:ascii="Times New Roman" w:eastAsia="Times New Roman" w:hAnsi="Times New Roman"/>
                <w:color w:val="000000"/>
                <w:sz w:val="18"/>
                <w:szCs w:val="20"/>
                <w:lang w:eastAsia="ru-RU"/>
              </w:rPr>
              <w:lastRenderedPageBreak/>
              <w:t>«Развитие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0522002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4292016</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170,0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Разработка </w:t>
            </w:r>
            <w:proofErr w:type="spellStart"/>
            <w:r w:rsidRPr="002B3EDF">
              <w:rPr>
                <w:rFonts w:ascii="Times New Roman" w:eastAsia="Times New Roman" w:hAnsi="Times New Roman"/>
                <w:color w:val="000000"/>
                <w:sz w:val="18"/>
                <w:szCs w:val="20"/>
                <w:lang w:eastAsia="ru-RU"/>
              </w:rPr>
              <w:t>проектно</w:t>
            </w:r>
            <w:proofErr w:type="spellEnd"/>
            <w:r w:rsidRPr="002B3EDF">
              <w:rPr>
                <w:rFonts w:ascii="Times New Roman" w:eastAsia="Times New Roman" w:hAnsi="Times New Roman"/>
                <w:color w:val="000000"/>
                <w:sz w:val="18"/>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2B3EDF">
              <w:rPr>
                <w:rFonts w:ascii="Times New Roman" w:eastAsia="Times New Roman" w:hAnsi="Times New Roman"/>
                <w:color w:val="000000"/>
                <w:sz w:val="18"/>
                <w:szCs w:val="20"/>
                <w:lang w:eastAsia="ru-RU"/>
              </w:rPr>
              <w:t>Обеспечение  доступным</w:t>
            </w:r>
            <w:proofErr w:type="gramEnd"/>
            <w:r w:rsidRPr="002B3EDF">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0644002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754,7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-754,7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0632003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132,9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-132,9</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4292020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4298061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r>
      <w:tr w:rsidR="009D0694" w:rsidRPr="009D0694" w:rsidTr="002B3EDF">
        <w:trPr>
          <w:trHeight w:val="20"/>
        </w:trPr>
        <w:tc>
          <w:tcPr>
            <w:tcW w:w="4395" w:type="dxa"/>
            <w:tcBorders>
              <w:top w:val="nil"/>
              <w:left w:val="nil"/>
              <w:bottom w:val="nil"/>
              <w:right w:val="nil"/>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Предоставление </w:t>
            </w:r>
            <w:proofErr w:type="gramStart"/>
            <w:r w:rsidRPr="002B3EDF">
              <w:rPr>
                <w:rFonts w:ascii="Times New Roman" w:eastAsia="Times New Roman" w:hAnsi="Times New Roman"/>
                <w:color w:val="000000"/>
                <w:sz w:val="18"/>
                <w:szCs w:val="20"/>
                <w:lang w:eastAsia="ru-RU"/>
              </w:rPr>
              <w:t>муниципальной  услуги</w:t>
            </w:r>
            <w:proofErr w:type="gramEnd"/>
            <w:r w:rsidRPr="002B3EDF">
              <w:rPr>
                <w:rFonts w:ascii="Times New Roman" w:eastAsia="Times New Roman" w:hAnsi="Times New Roman"/>
                <w:color w:val="000000"/>
                <w:sz w:val="18"/>
                <w:szCs w:val="20"/>
                <w:lang w:eastAsia="ru-RU"/>
              </w:rPr>
              <w:t xml:space="preserve"> «Проведение мероприятий </w:t>
            </w:r>
            <w:proofErr w:type="spellStart"/>
            <w:r w:rsidRPr="002B3EDF">
              <w:rPr>
                <w:rFonts w:ascii="Times New Roman" w:eastAsia="Times New Roman" w:hAnsi="Times New Roman"/>
                <w:color w:val="000000"/>
                <w:sz w:val="18"/>
                <w:szCs w:val="20"/>
                <w:lang w:eastAsia="ru-RU"/>
              </w:rPr>
              <w:t>межпоселенческого</w:t>
            </w:r>
            <w:proofErr w:type="spellEnd"/>
            <w:r w:rsidRPr="002B3EDF">
              <w:rPr>
                <w:rFonts w:ascii="Times New Roman" w:eastAsia="Times New Roman" w:hAnsi="Times New Roman"/>
                <w:color w:val="000000"/>
                <w:sz w:val="18"/>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190015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28,0</w:t>
            </w:r>
          </w:p>
        </w:tc>
      </w:tr>
      <w:tr w:rsidR="009D0694" w:rsidRPr="009D0694" w:rsidTr="002B3ED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2B3EDF">
              <w:rPr>
                <w:rFonts w:ascii="Times New Roman" w:eastAsia="Times New Roman" w:hAnsi="Times New Roman"/>
                <w:color w:val="000000"/>
                <w:sz w:val="18"/>
                <w:szCs w:val="20"/>
                <w:lang w:eastAsia="ru-RU"/>
              </w:rPr>
              <w:t>"  (</w:t>
            </w:r>
            <w:proofErr w:type="gramEnd"/>
            <w:r w:rsidRPr="002B3EDF">
              <w:rPr>
                <w:rFonts w:ascii="Times New Roman" w:eastAsia="Times New Roman" w:hAnsi="Times New Roman"/>
                <w:color w:val="000000"/>
                <w:sz w:val="18"/>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Создание условий для оперативного прибытия работников фельдшерско-акушерских </w:t>
            </w:r>
            <w:proofErr w:type="gramStart"/>
            <w:r w:rsidRPr="002B3EDF">
              <w:rPr>
                <w:rFonts w:ascii="Times New Roman" w:eastAsia="Times New Roman" w:hAnsi="Times New Roman"/>
                <w:color w:val="000000"/>
                <w:sz w:val="18"/>
                <w:szCs w:val="20"/>
                <w:lang w:eastAsia="ru-RU"/>
              </w:rPr>
              <w:t>пунктов  к</w:t>
            </w:r>
            <w:proofErr w:type="gramEnd"/>
            <w:r w:rsidRPr="002B3EDF">
              <w:rPr>
                <w:rFonts w:ascii="Times New Roman" w:eastAsia="Times New Roman" w:hAnsi="Times New Roman"/>
                <w:color w:val="000000"/>
                <w:sz w:val="18"/>
                <w:szCs w:val="20"/>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0912007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95,0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-95,0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0912031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w:t>
            </w:r>
            <w:proofErr w:type="gramStart"/>
            <w:r w:rsidRPr="002B3EDF">
              <w:rPr>
                <w:rFonts w:ascii="Times New Roman" w:eastAsia="Times New Roman" w:hAnsi="Times New Roman"/>
                <w:color w:val="000000"/>
                <w:sz w:val="18"/>
                <w:szCs w:val="20"/>
                <w:lang w:eastAsia="ru-RU"/>
              </w:rPr>
              <w:t>района»  (</w:t>
            </w:r>
            <w:proofErr w:type="gramEnd"/>
            <w:r w:rsidRPr="002B3EDF">
              <w:rPr>
                <w:rFonts w:ascii="Times New Roman" w:eastAsia="Times New Roman" w:hAnsi="Times New Roman"/>
                <w:color w:val="000000"/>
                <w:sz w:val="18"/>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0920045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Компенсация затрат найма жилья молодым и приглашенным медицинским специалистам на период работы в ОБУЗ "</w:t>
            </w:r>
            <w:proofErr w:type="spellStart"/>
            <w:r w:rsidRPr="002B3EDF">
              <w:rPr>
                <w:rFonts w:ascii="Times New Roman" w:eastAsia="Times New Roman" w:hAnsi="Times New Roman"/>
                <w:color w:val="000000"/>
                <w:sz w:val="18"/>
                <w:szCs w:val="20"/>
                <w:lang w:eastAsia="ru-RU"/>
              </w:rPr>
              <w:t>Тейковская</w:t>
            </w:r>
            <w:proofErr w:type="spellEnd"/>
            <w:r w:rsidRPr="002B3EDF">
              <w:rPr>
                <w:rFonts w:ascii="Times New Roman" w:eastAsia="Times New Roman" w:hAnsi="Times New Roman"/>
                <w:color w:val="000000"/>
                <w:sz w:val="18"/>
                <w:szCs w:val="20"/>
                <w:lang w:eastAsia="ru-RU"/>
              </w:rPr>
              <w:t xml:space="preserve">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w:t>
            </w:r>
            <w:proofErr w:type="gramStart"/>
            <w:r w:rsidRPr="002B3EDF">
              <w:rPr>
                <w:rFonts w:ascii="Times New Roman" w:eastAsia="Times New Roman" w:hAnsi="Times New Roman"/>
                <w:color w:val="000000"/>
                <w:sz w:val="18"/>
                <w:szCs w:val="20"/>
                <w:lang w:eastAsia="ru-RU"/>
              </w:rPr>
              <w:t>муниципальной  программы</w:t>
            </w:r>
            <w:proofErr w:type="gramEnd"/>
            <w:r w:rsidRPr="002B3EDF">
              <w:rPr>
                <w:rFonts w:ascii="Times New Roman" w:eastAsia="Times New Roman" w:hAnsi="Times New Roman"/>
                <w:color w:val="000000"/>
                <w:sz w:val="18"/>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0920046</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proofErr w:type="spellStart"/>
            <w:r w:rsidRPr="002B3EDF">
              <w:rPr>
                <w:rFonts w:ascii="Times New Roman" w:eastAsia="Times New Roman" w:hAnsi="Times New Roman"/>
                <w:color w:val="000000"/>
                <w:sz w:val="18"/>
                <w:szCs w:val="20"/>
                <w:lang w:eastAsia="ru-RU"/>
              </w:rPr>
              <w:t>Единовременая</w:t>
            </w:r>
            <w:proofErr w:type="spellEnd"/>
            <w:r w:rsidRPr="002B3EDF">
              <w:rPr>
                <w:rFonts w:ascii="Times New Roman" w:eastAsia="Times New Roman" w:hAnsi="Times New Roman"/>
                <w:color w:val="000000"/>
                <w:sz w:val="18"/>
                <w:szCs w:val="20"/>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w:t>
            </w:r>
            <w:proofErr w:type="gramStart"/>
            <w:r w:rsidRPr="002B3EDF">
              <w:rPr>
                <w:rFonts w:ascii="Times New Roman" w:eastAsia="Times New Roman" w:hAnsi="Times New Roman"/>
                <w:color w:val="000000"/>
                <w:sz w:val="18"/>
                <w:szCs w:val="20"/>
                <w:lang w:eastAsia="ru-RU"/>
              </w:rPr>
              <w:t>муниципальной  программы</w:t>
            </w:r>
            <w:proofErr w:type="gramEnd"/>
            <w:r w:rsidRPr="002B3EDF">
              <w:rPr>
                <w:rFonts w:ascii="Times New Roman" w:eastAsia="Times New Roman" w:hAnsi="Times New Roman"/>
                <w:color w:val="000000"/>
                <w:sz w:val="18"/>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0920047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w:t>
            </w:r>
            <w:r w:rsidRPr="002B3EDF">
              <w:rPr>
                <w:rFonts w:ascii="Times New Roman" w:eastAsia="Times New Roman" w:hAnsi="Times New Roman"/>
                <w:color w:val="000000"/>
                <w:sz w:val="18"/>
                <w:szCs w:val="20"/>
                <w:lang w:eastAsia="ru-RU"/>
              </w:rPr>
              <w:lastRenderedPageBreak/>
              <w:t xml:space="preserve">непрограммным направлениям деятельности исполнительных органов местного </w:t>
            </w:r>
            <w:proofErr w:type="gramStart"/>
            <w:r w:rsidRPr="002B3EDF">
              <w:rPr>
                <w:rFonts w:ascii="Times New Roman" w:eastAsia="Times New Roman" w:hAnsi="Times New Roman"/>
                <w:color w:val="000000"/>
                <w:sz w:val="18"/>
                <w:szCs w:val="20"/>
                <w:lang w:eastAsia="ru-RU"/>
              </w:rPr>
              <w:t>самоуправления  (</w:t>
            </w:r>
            <w:proofErr w:type="gramEnd"/>
            <w:r w:rsidRPr="002B3EDF">
              <w:rPr>
                <w:rFonts w:ascii="Times New Roman" w:eastAsia="Times New Roman" w:hAnsi="Times New Roman"/>
                <w:color w:val="000000"/>
                <w:sz w:val="18"/>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4297001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1094,0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1088,8</w:t>
            </w:r>
          </w:p>
        </w:tc>
      </w:tr>
      <w:tr w:rsidR="009D0694" w:rsidRPr="009D0694" w:rsidTr="002B3EDF">
        <w:trPr>
          <w:trHeight w:val="20"/>
        </w:trPr>
        <w:tc>
          <w:tcPr>
            <w:tcW w:w="4395" w:type="dxa"/>
            <w:tcBorders>
              <w:top w:val="nil"/>
              <w:left w:val="nil"/>
              <w:bottom w:val="nil"/>
              <w:right w:val="nil"/>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 xml:space="preserve">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w:t>
            </w:r>
            <w:proofErr w:type="gramStart"/>
            <w:r w:rsidRPr="002B3EDF">
              <w:rPr>
                <w:rFonts w:ascii="Times New Roman" w:eastAsia="Times New Roman" w:hAnsi="Times New Roman"/>
                <w:color w:val="000000"/>
                <w:sz w:val="18"/>
                <w:szCs w:val="20"/>
                <w:lang w:eastAsia="ru-RU"/>
              </w:rPr>
              <w:t>самоуправления  (</w:t>
            </w:r>
            <w:proofErr w:type="gramEnd"/>
            <w:r w:rsidRPr="002B3EDF">
              <w:rPr>
                <w:rFonts w:ascii="Times New Roman" w:eastAsia="Times New Roman" w:hAnsi="Times New Roman"/>
                <w:color w:val="000000"/>
                <w:sz w:val="18"/>
                <w:szCs w:val="20"/>
                <w:lang w:eastAsia="ru-RU"/>
              </w:rPr>
              <w:t>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4297002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w:t>
            </w:r>
          </w:p>
        </w:tc>
      </w:tr>
      <w:tr w:rsidR="009D0694" w:rsidRPr="009D0694" w:rsidTr="002B3ED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2B3EDF">
              <w:rPr>
                <w:rFonts w:ascii="Times New Roman" w:eastAsia="Times New Roman" w:hAnsi="Times New Roman"/>
                <w:color w:val="000000"/>
                <w:sz w:val="18"/>
                <w:szCs w:val="20"/>
                <w:lang w:eastAsia="ru-RU"/>
              </w:rPr>
              <w:t>возраста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0418024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2B3EDF">
              <w:rPr>
                <w:rFonts w:ascii="Times New Roman" w:eastAsia="Times New Roman" w:hAnsi="Times New Roman"/>
                <w:color w:val="000000"/>
                <w:sz w:val="18"/>
                <w:szCs w:val="20"/>
                <w:lang w:eastAsia="ru-RU"/>
              </w:rPr>
              <w:t>возраста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«Поддержка населения в Тейковском муниципальном районе» (Социальное обеспечение и иные выплаты населению) </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0418024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197,7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197,7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2B3EDF">
              <w:rPr>
                <w:rFonts w:ascii="Times New Roman" w:eastAsia="Times New Roman" w:hAnsi="Times New Roman"/>
                <w:color w:val="000000"/>
                <w:sz w:val="18"/>
                <w:szCs w:val="20"/>
                <w:lang w:eastAsia="ru-RU"/>
              </w:rPr>
              <w:t>Обеспечение  доступным</w:t>
            </w:r>
            <w:proofErr w:type="gramEnd"/>
            <w:r w:rsidRPr="002B3EDF">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0618027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3233,7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3233,7</w:t>
            </w:r>
          </w:p>
        </w:tc>
      </w:tr>
      <w:tr w:rsidR="009D0694" w:rsidRPr="009D0694" w:rsidTr="002B3EDF">
        <w:trPr>
          <w:trHeight w:val="20"/>
        </w:trPr>
        <w:tc>
          <w:tcPr>
            <w:tcW w:w="4395" w:type="dxa"/>
            <w:tcBorders>
              <w:top w:val="nil"/>
              <w:left w:val="nil"/>
              <w:bottom w:val="nil"/>
              <w:right w:val="nil"/>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w:t>
            </w:r>
            <w:proofErr w:type="gramStart"/>
            <w:r w:rsidRPr="002B3EDF">
              <w:rPr>
                <w:rFonts w:ascii="Times New Roman" w:eastAsia="Times New Roman" w:hAnsi="Times New Roman"/>
                <w:color w:val="000000"/>
                <w:sz w:val="18"/>
                <w:szCs w:val="20"/>
                <w:lang w:eastAsia="ru-RU"/>
              </w:rPr>
              <w:t>Обеспечение  доступным</w:t>
            </w:r>
            <w:proofErr w:type="gramEnd"/>
            <w:r w:rsidRPr="002B3EDF">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0615020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2662,9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2662,9</w:t>
            </w:r>
          </w:p>
        </w:tc>
      </w:tr>
      <w:tr w:rsidR="009D0694" w:rsidRPr="009D0694" w:rsidTr="002B3ED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proofErr w:type="spellStart"/>
            <w:r w:rsidRPr="002B3EDF">
              <w:rPr>
                <w:rFonts w:ascii="Times New Roman" w:eastAsia="Times New Roman" w:hAnsi="Times New Roman"/>
                <w:color w:val="000000"/>
                <w:sz w:val="18"/>
                <w:szCs w:val="20"/>
                <w:lang w:eastAsia="ru-RU"/>
              </w:rPr>
              <w:t>Предоставлние</w:t>
            </w:r>
            <w:proofErr w:type="spellEnd"/>
            <w:r w:rsidRPr="002B3EDF">
              <w:rPr>
                <w:rFonts w:ascii="Times New Roman" w:eastAsia="Times New Roman" w:hAnsi="Times New Roman"/>
                <w:color w:val="000000"/>
                <w:sz w:val="18"/>
                <w:szCs w:val="20"/>
                <w:lang w:eastAsia="ru-RU"/>
              </w:rP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0658028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455,4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455,4</w:t>
            </w:r>
          </w:p>
        </w:tc>
      </w:tr>
      <w:tr w:rsidR="009D0694" w:rsidRPr="009D0694" w:rsidTr="002B3EDF">
        <w:trPr>
          <w:trHeight w:val="20"/>
        </w:trPr>
        <w:tc>
          <w:tcPr>
            <w:tcW w:w="4395" w:type="dxa"/>
            <w:tcBorders>
              <w:top w:val="nil"/>
              <w:left w:val="nil"/>
              <w:bottom w:val="nil"/>
              <w:right w:val="nil"/>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2B3EDF">
              <w:rPr>
                <w:rFonts w:ascii="Times New Roman" w:eastAsia="Times New Roman" w:hAnsi="Times New Roman"/>
                <w:b/>
                <w:bCs/>
                <w:color w:val="000000"/>
                <w:sz w:val="18"/>
                <w:szCs w:val="20"/>
                <w:lang w:eastAsia="ru-RU"/>
              </w:rPr>
              <w:t xml:space="preserve"> </w:t>
            </w:r>
            <w:r w:rsidRPr="002B3EDF">
              <w:rPr>
                <w:rFonts w:ascii="Times New Roman" w:eastAsia="Times New Roman" w:hAnsi="Times New Roman"/>
                <w:color w:val="000000"/>
                <w:sz w:val="18"/>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34,5</w:t>
            </w:r>
          </w:p>
        </w:tc>
      </w:tr>
      <w:tr w:rsidR="009D0694" w:rsidRPr="009D0694" w:rsidTr="002B3ED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Совет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046</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1174,0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1174,0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046</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1017,3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1017,3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046</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156,7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156,7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Финансовый отдел администрации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17160,2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-418,2</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16742,0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3357,7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56,7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3414,4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362,8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-55,7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307,1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4292009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315,0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315,0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w:t>
            </w:r>
            <w:r w:rsidRPr="002B3EDF">
              <w:rPr>
                <w:rFonts w:ascii="Times New Roman" w:eastAsia="Times New Roman" w:hAnsi="Times New Roman"/>
                <w:color w:val="000000"/>
                <w:sz w:val="18"/>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1382,0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1382,0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480,0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-87,6</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392,4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0716003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350,0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350,0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2B3EDF">
              <w:rPr>
                <w:rFonts w:ascii="Times New Roman" w:eastAsia="Times New Roman" w:hAnsi="Times New Roman"/>
                <w:color w:val="000000"/>
                <w:sz w:val="18"/>
                <w:szCs w:val="20"/>
                <w:lang w:eastAsia="ru-RU"/>
              </w:rPr>
              <w:t>значения  в</w:t>
            </w:r>
            <w:proofErr w:type="gramEnd"/>
            <w:r w:rsidRPr="002B3EDF">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0518001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750,0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750,0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2B3EDF">
              <w:rPr>
                <w:rFonts w:ascii="Times New Roman" w:eastAsia="Times New Roman" w:hAnsi="Times New Roman"/>
                <w:color w:val="000000"/>
                <w:sz w:val="18"/>
                <w:szCs w:val="20"/>
                <w:lang w:eastAsia="ru-RU"/>
              </w:rPr>
              <w:t>значения  в</w:t>
            </w:r>
            <w:proofErr w:type="gramEnd"/>
            <w:r w:rsidRPr="002B3EDF">
              <w:rPr>
                <w:rFonts w:ascii="Times New Roman" w:eastAsia="Times New Roman" w:hAnsi="Times New Roman"/>
                <w:color w:val="000000"/>
                <w:sz w:val="18"/>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w:t>
            </w:r>
            <w:proofErr w:type="spellStart"/>
            <w:r w:rsidRPr="002B3EDF">
              <w:rPr>
                <w:rFonts w:ascii="Times New Roman" w:eastAsia="Times New Roman" w:hAnsi="Times New Roman"/>
                <w:color w:val="000000"/>
                <w:sz w:val="18"/>
                <w:szCs w:val="20"/>
                <w:lang w:eastAsia="ru-RU"/>
              </w:rPr>
              <w:t>транферты</w:t>
            </w:r>
            <w:proofErr w:type="spellEnd"/>
            <w:r w:rsidRPr="002B3EDF">
              <w:rPr>
                <w:rFonts w:ascii="Times New Roman" w:eastAsia="Times New Roman" w:hAnsi="Times New Roman"/>
                <w:color w:val="000000"/>
                <w:sz w:val="18"/>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0528002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2853,9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-118,1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2735,8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2B3EDF">
              <w:rPr>
                <w:rFonts w:ascii="Times New Roman" w:eastAsia="Times New Roman" w:hAnsi="Times New Roman"/>
                <w:color w:val="000000"/>
                <w:sz w:val="18"/>
                <w:szCs w:val="20"/>
                <w:lang w:eastAsia="ru-RU"/>
              </w:rPr>
              <w:t>развитие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0816002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nil"/>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Разработка </w:t>
            </w:r>
            <w:proofErr w:type="spellStart"/>
            <w:r w:rsidRPr="002B3EDF">
              <w:rPr>
                <w:rFonts w:ascii="Times New Roman" w:eastAsia="Times New Roman" w:hAnsi="Times New Roman"/>
                <w:color w:val="000000"/>
                <w:sz w:val="18"/>
                <w:szCs w:val="20"/>
                <w:lang w:eastAsia="ru-RU"/>
              </w:rPr>
              <w:t>проектно</w:t>
            </w:r>
            <w:proofErr w:type="spellEnd"/>
            <w:r w:rsidRPr="002B3EDF">
              <w:rPr>
                <w:rFonts w:ascii="Times New Roman" w:eastAsia="Times New Roman" w:hAnsi="Times New Roman"/>
                <w:color w:val="000000"/>
                <w:sz w:val="18"/>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2B3EDF">
              <w:rPr>
                <w:rFonts w:ascii="Times New Roman" w:eastAsia="Times New Roman" w:hAnsi="Times New Roman"/>
                <w:color w:val="000000"/>
                <w:sz w:val="18"/>
                <w:szCs w:val="20"/>
                <w:lang w:eastAsia="ru-RU"/>
              </w:rPr>
              <w:t>Обеспечение  доступным</w:t>
            </w:r>
            <w:proofErr w:type="gramEnd"/>
            <w:r w:rsidRPr="002B3EDF">
              <w:rPr>
                <w:rFonts w:ascii="Times New Roman" w:eastAsia="Times New Roman" w:hAnsi="Times New Roman"/>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0648003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29,8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29,8</w:t>
            </w:r>
          </w:p>
        </w:tc>
      </w:tr>
      <w:tr w:rsidR="009D0694" w:rsidRPr="009D0694" w:rsidTr="002B3EDF">
        <w:trPr>
          <w:trHeight w:val="20"/>
        </w:trPr>
        <w:tc>
          <w:tcPr>
            <w:tcW w:w="4395" w:type="dxa"/>
            <w:tcBorders>
              <w:top w:val="nil"/>
              <w:left w:val="nil"/>
              <w:bottom w:val="nil"/>
              <w:right w:val="nil"/>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2B3EDF">
              <w:rPr>
                <w:rFonts w:ascii="Times New Roman" w:eastAsia="Times New Roman" w:hAnsi="Times New Roman"/>
                <w:color w:val="000000"/>
                <w:sz w:val="18"/>
                <w:szCs w:val="20"/>
                <w:lang w:eastAsia="ru-RU"/>
              </w:rPr>
              <w:t>самоуправления  (</w:t>
            </w:r>
            <w:proofErr w:type="gramEnd"/>
            <w:r w:rsidRPr="002B3EDF">
              <w:rPr>
                <w:rFonts w:ascii="Times New Roman" w:eastAsia="Times New Roman" w:hAnsi="Times New Roman"/>
                <w:color w:val="000000"/>
                <w:sz w:val="18"/>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4298005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43,5</w:t>
            </w:r>
          </w:p>
        </w:tc>
      </w:tr>
      <w:tr w:rsidR="009D0694" w:rsidRPr="009D0694" w:rsidTr="002B3ED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Предоставление муниципальной услуги «</w:t>
            </w:r>
            <w:proofErr w:type="gramStart"/>
            <w:r w:rsidRPr="002B3EDF">
              <w:rPr>
                <w:rFonts w:ascii="Times New Roman" w:eastAsia="Times New Roman" w:hAnsi="Times New Roman"/>
                <w:color w:val="000000"/>
                <w:sz w:val="18"/>
                <w:szCs w:val="20"/>
                <w:lang w:eastAsia="ru-RU"/>
              </w:rPr>
              <w:t>Организация  предоставления</w:t>
            </w:r>
            <w:proofErr w:type="gramEnd"/>
            <w:r w:rsidRPr="002B3EDF">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905,6</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904,9</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w:t>
            </w:r>
            <w:proofErr w:type="gramStart"/>
            <w:r w:rsidRPr="002B3EDF">
              <w:rPr>
                <w:rFonts w:ascii="Times New Roman" w:eastAsia="Times New Roman" w:hAnsi="Times New Roman"/>
                <w:color w:val="000000"/>
                <w:sz w:val="18"/>
                <w:szCs w:val="20"/>
                <w:lang w:eastAsia="ru-RU"/>
              </w:rPr>
              <w:t>Организация  предоставления</w:t>
            </w:r>
            <w:proofErr w:type="gramEnd"/>
            <w:r w:rsidRPr="002B3EDF">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76,6</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65,5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w:t>
            </w:r>
            <w:proofErr w:type="gramStart"/>
            <w:r w:rsidRPr="002B3EDF">
              <w:rPr>
                <w:rFonts w:ascii="Times New Roman" w:eastAsia="Times New Roman" w:hAnsi="Times New Roman"/>
                <w:color w:val="000000"/>
                <w:sz w:val="18"/>
                <w:szCs w:val="20"/>
                <w:lang w:eastAsia="ru-RU"/>
              </w:rPr>
              <w:t>Организация  предоставления</w:t>
            </w:r>
            <w:proofErr w:type="gramEnd"/>
            <w:r w:rsidRPr="002B3EDF">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0220023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346,1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346,1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0228143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346,1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346,1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2B3EDF">
              <w:rPr>
                <w:rFonts w:ascii="Times New Roman" w:eastAsia="Times New Roman" w:hAnsi="Times New Roman"/>
                <w:color w:val="000000"/>
                <w:sz w:val="18"/>
                <w:szCs w:val="20"/>
                <w:lang w:eastAsia="ru-RU"/>
              </w:rPr>
              <w:t>культуры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2384,6</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2384,6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2B3EDF">
              <w:rPr>
                <w:rFonts w:ascii="Times New Roman" w:eastAsia="Times New Roman" w:hAnsi="Times New Roman"/>
                <w:color w:val="000000"/>
                <w:sz w:val="18"/>
                <w:szCs w:val="20"/>
                <w:lang w:eastAsia="ru-RU"/>
              </w:rPr>
              <w:t>культуры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(Закупка </w:t>
            </w:r>
            <w:r w:rsidRPr="002B3EDF">
              <w:rPr>
                <w:rFonts w:ascii="Times New Roman" w:eastAsia="Times New Roman" w:hAnsi="Times New Roman"/>
                <w:color w:val="000000"/>
                <w:sz w:val="18"/>
                <w:szCs w:val="20"/>
                <w:lang w:eastAsia="ru-RU"/>
              </w:rPr>
              <w:lastRenderedPageBreak/>
              <w:t>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1991,1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1991,1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2B3EDF">
              <w:rPr>
                <w:rFonts w:ascii="Times New Roman" w:eastAsia="Times New Roman" w:hAnsi="Times New Roman"/>
                <w:color w:val="000000"/>
                <w:sz w:val="18"/>
                <w:szCs w:val="20"/>
                <w:lang w:eastAsia="ru-RU"/>
              </w:rPr>
              <w:t>культуры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24,8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24,8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Содержание учреждений </w:t>
            </w:r>
            <w:proofErr w:type="gramStart"/>
            <w:r w:rsidRPr="002B3EDF">
              <w:rPr>
                <w:rFonts w:ascii="Times New Roman" w:eastAsia="Times New Roman" w:hAnsi="Times New Roman"/>
                <w:color w:val="000000"/>
                <w:sz w:val="18"/>
                <w:szCs w:val="20"/>
                <w:lang w:eastAsia="ru-RU"/>
              </w:rPr>
              <w:t>культуры  за</w:t>
            </w:r>
            <w:proofErr w:type="gramEnd"/>
            <w:r w:rsidRPr="002B3EDF">
              <w:rPr>
                <w:rFonts w:ascii="Times New Roman" w:eastAsia="Times New Roman" w:hAnsi="Times New Roman"/>
                <w:color w:val="000000"/>
                <w:sz w:val="18"/>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0210018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117,1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117,1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2B3EDF">
              <w:rPr>
                <w:rFonts w:ascii="Times New Roman" w:eastAsia="Times New Roman" w:hAnsi="Times New Roman"/>
                <w:color w:val="000000"/>
                <w:sz w:val="18"/>
                <w:szCs w:val="20"/>
                <w:lang w:eastAsia="ru-RU"/>
              </w:rPr>
              <w:t>культуры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0210019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59,0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59,0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2B3EDF">
              <w:rPr>
                <w:rFonts w:ascii="Times New Roman" w:eastAsia="Times New Roman" w:hAnsi="Times New Roman"/>
                <w:color w:val="000000"/>
                <w:sz w:val="18"/>
                <w:szCs w:val="20"/>
                <w:lang w:eastAsia="ru-RU"/>
              </w:rPr>
              <w:t>культуры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0210020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117,2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117,2</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0218034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341,7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341,7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Выпуск печатных изданий писателей и поэтов Тейковского муниципального района в рамках подпрограммы «Развитие </w:t>
            </w:r>
            <w:proofErr w:type="gramStart"/>
            <w:r w:rsidRPr="002B3EDF">
              <w:rPr>
                <w:rFonts w:ascii="Times New Roman" w:eastAsia="Times New Roman" w:hAnsi="Times New Roman"/>
                <w:color w:val="000000"/>
                <w:sz w:val="18"/>
                <w:szCs w:val="20"/>
                <w:lang w:eastAsia="ru-RU"/>
              </w:rPr>
              <w:t>культуры  Тейковского</w:t>
            </w:r>
            <w:proofErr w:type="gramEnd"/>
            <w:r w:rsidRPr="002B3EDF">
              <w:rPr>
                <w:rFonts w:ascii="Times New Roman" w:eastAsia="Times New Roman" w:hAnsi="Times New Roman"/>
                <w:color w:val="000000"/>
                <w:sz w:val="18"/>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0210022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2B3EDF">
              <w:rPr>
                <w:rFonts w:ascii="Times New Roman" w:eastAsia="Times New Roman" w:hAnsi="Times New Roman"/>
                <w:color w:val="000000"/>
                <w:sz w:val="18"/>
                <w:szCs w:val="20"/>
                <w:lang w:eastAsia="ru-RU"/>
              </w:rPr>
              <w:t>самоуправления  (</w:t>
            </w:r>
            <w:proofErr w:type="gramEnd"/>
            <w:r w:rsidRPr="002B3EDF">
              <w:rPr>
                <w:rFonts w:ascii="Times New Roman" w:eastAsia="Times New Roman" w:hAnsi="Times New Roman"/>
                <w:color w:val="000000"/>
                <w:sz w:val="18"/>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040</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4298005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88,9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88,9</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Отдел образования администрации Тейковского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116749,9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92,9</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116842,8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w:t>
            </w:r>
            <w:r w:rsidRPr="002B3EDF">
              <w:rPr>
                <w:rFonts w:ascii="Times New Roman" w:eastAsia="Times New Roman" w:hAnsi="Times New Roman"/>
                <w:color w:val="000000"/>
                <w:sz w:val="18"/>
                <w:szCs w:val="20"/>
                <w:lang w:eastAsia="ru-RU"/>
              </w:rPr>
              <w:lastRenderedPageBreak/>
              <w:t>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83,2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83,2</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1080,0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1080,0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w:t>
            </w:r>
            <w:proofErr w:type="gramStart"/>
            <w:r w:rsidRPr="002B3EDF">
              <w:rPr>
                <w:rFonts w:ascii="Times New Roman" w:eastAsia="Times New Roman" w:hAnsi="Times New Roman"/>
                <w:color w:val="000000"/>
                <w:sz w:val="18"/>
                <w:szCs w:val="20"/>
                <w:lang w:eastAsia="ru-RU"/>
              </w:rPr>
              <w:t>направленные  на</w:t>
            </w:r>
            <w:proofErr w:type="gramEnd"/>
            <w:r w:rsidRPr="002B3EDF">
              <w:rPr>
                <w:rFonts w:ascii="Times New Roman" w:eastAsia="Times New Roman" w:hAnsi="Times New Roman"/>
                <w:color w:val="000000"/>
                <w:sz w:val="18"/>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331,6</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331,6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84,4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84,4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94,1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94,1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2B3EDF">
              <w:rPr>
                <w:rFonts w:ascii="Times New Roman" w:eastAsia="Times New Roman" w:hAnsi="Times New Roman"/>
                <w:color w:val="000000"/>
                <w:sz w:val="18"/>
                <w:szCs w:val="20"/>
                <w:lang w:eastAsia="ru-RU"/>
              </w:rPr>
              <w:t>депутатам  Ивановской</w:t>
            </w:r>
            <w:proofErr w:type="gramEnd"/>
            <w:r w:rsidRPr="002B3EDF">
              <w:rPr>
                <w:rFonts w:ascii="Times New Roman" w:eastAsia="Times New Roman" w:hAnsi="Times New Roman"/>
                <w:color w:val="000000"/>
                <w:sz w:val="18"/>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2819,5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2819,3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Предоставление муниципальной услуги «Предоставление общедоступного бесплатного </w:t>
            </w:r>
            <w:r w:rsidRPr="002B3EDF">
              <w:rPr>
                <w:rFonts w:ascii="Times New Roman" w:eastAsia="Times New Roman" w:hAnsi="Times New Roman"/>
                <w:color w:val="000000"/>
                <w:sz w:val="18"/>
                <w:szCs w:val="20"/>
                <w:lang w:eastAsia="ru-RU"/>
              </w:rPr>
              <w:lastRenderedPageBreak/>
              <w:t>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3827,0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0,2</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3827,2</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25,7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18"/>
                <w:lang w:eastAsia="ru-RU"/>
              </w:rPr>
            </w:pPr>
            <w:r w:rsidRPr="002B3EDF">
              <w:rPr>
                <w:rFonts w:ascii="Times New Roman" w:eastAsia="Times New Roman" w:hAnsi="Times New Roman"/>
                <w:color w:val="000000"/>
                <w:sz w:val="18"/>
                <w:szCs w:val="18"/>
                <w:lang w:eastAsia="ru-RU"/>
              </w:rPr>
              <w:t xml:space="preserve">Обеспечение деятельности учреждений образования за счет родительской платы </w:t>
            </w:r>
            <w:r w:rsidRPr="002B3EDF">
              <w:rPr>
                <w:rFonts w:ascii="Times New Roman" w:eastAsia="Times New Roman" w:hAnsi="Times New Roman"/>
                <w:color w:val="000000"/>
                <w:sz w:val="18"/>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1156,7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1156,7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4005,7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541,3</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4547,0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23,5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149,5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149,5</w:t>
            </w:r>
          </w:p>
        </w:tc>
      </w:tr>
      <w:tr w:rsidR="009D0694" w:rsidRPr="009D0694" w:rsidTr="002B3EDF">
        <w:trPr>
          <w:trHeight w:val="20"/>
        </w:trPr>
        <w:tc>
          <w:tcPr>
            <w:tcW w:w="4395" w:type="dxa"/>
            <w:tcBorders>
              <w:top w:val="nil"/>
              <w:left w:val="single" w:sz="4" w:space="0" w:color="auto"/>
              <w:bottom w:val="nil"/>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vMerge w:val="restart"/>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0110001</w:t>
            </w:r>
          </w:p>
        </w:tc>
        <w:tc>
          <w:tcPr>
            <w:tcW w:w="762" w:type="dxa"/>
            <w:vMerge w:val="restart"/>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vMerge w:val="restart"/>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160,3</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160,3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851" w:type="dxa"/>
            <w:vMerge/>
            <w:tcBorders>
              <w:top w:val="nil"/>
              <w:left w:val="single" w:sz="4" w:space="0" w:color="auto"/>
              <w:bottom w:val="single" w:sz="4" w:space="0" w:color="auto"/>
              <w:right w:val="single" w:sz="4" w:space="0" w:color="auto"/>
            </w:tcBorders>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p>
        </w:tc>
        <w:tc>
          <w:tcPr>
            <w:tcW w:w="1374" w:type="dxa"/>
            <w:vMerge/>
            <w:tcBorders>
              <w:top w:val="nil"/>
              <w:left w:val="single" w:sz="4" w:space="0" w:color="auto"/>
              <w:bottom w:val="single" w:sz="4" w:space="0" w:color="auto"/>
              <w:right w:val="single" w:sz="4" w:space="0" w:color="auto"/>
            </w:tcBorders>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1622,4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1622,4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4162,5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4162,5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w:t>
            </w:r>
            <w:proofErr w:type="gramStart"/>
            <w:r w:rsidRPr="002B3EDF">
              <w:rPr>
                <w:rFonts w:ascii="Times New Roman" w:eastAsia="Times New Roman" w:hAnsi="Times New Roman"/>
                <w:color w:val="000000"/>
                <w:sz w:val="18"/>
                <w:szCs w:val="20"/>
                <w:lang w:eastAsia="ru-RU"/>
              </w:rPr>
              <w:t>направленные  на</w:t>
            </w:r>
            <w:proofErr w:type="gramEnd"/>
            <w:r w:rsidRPr="002B3EDF">
              <w:rPr>
                <w:rFonts w:ascii="Times New Roman" w:eastAsia="Times New Roman" w:hAnsi="Times New Roman"/>
                <w:color w:val="000000"/>
                <w:sz w:val="18"/>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w:t>
            </w:r>
            <w:proofErr w:type="gramStart"/>
            <w:r w:rsidRPr="002B3EDF">
              <w:rPr>
                <w:rFonts w:ascii="Times New Roman" w:eastAsia="Times New Roman" w:hAnsi="Times New Roman"/>
                <w:color w:val="000000"/>
                <w:sz w:val="18"/>
                <w:szCs w:val="20"/>
                <w:lang w:eastAsia="ru-RU"/>
              </w:rPr>
              <w:t>направленные  на</w:t>
            </w:r>
            <w:proofErr w:type="gramEnd"/>
            <w:r w:rsidRPr="002B3EDF">
              <w:rPr>
                <w:rFonts w:ascii="Times New Roman" w:eastAsia="Times New Roman" w:hAnsi="Times New Roman"/>
                <w:color w:val="000000"/>
                <w:sz w:val="18"/>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0110033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0115097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1678,4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1678,4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2B3EDF">
              <w:rPr>
                <w:rFonts w:ascii="Times New Roman" w:eastAsia="Times New Roman" w:hAnsi="Times New Roman"/>
                <w:color w:val="000000"/>
                <w:sz w:val="18"/>
                <w:szCs w:val="20"/>
                <w:lang w:eastAsia="ru-RU"/>
              </w:rPr>
              <w:t>депутатам  Ивановской</w:t>
            </w:r>
            <w:proofErr w:type="gramEnd"/>
            <w:r w:rsidRPr="002B3EDF">
              <w:rPr>
                <w:rFonts w:ascii="Times New Roman" w:eastAsia="Times New Roman" w:hAnsi="Times New Roman"/>
                <w:color w:val="000000"/>
                <w:sz w:val="18"/>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w:t>
            </w:r>
            <w:r w:rsidRPr="002B3EDF">
              <w:rPr>
                <w:rFonts w:ascii="Times New Roman" w:eastAsia="Times New Roman" w:hAnsi="Times New Roman"/>
                <w:color w:val="000000"/>
                <w:sz w:val="18"/>
                <w:szCs w:val="20"/>
                <w:lang w:eastAsia="ru-RU"/>
              </w:rPr>
              <w:lastRenderedPageBreak/>
              <w:t>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23,9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23,9</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46,8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46,8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sz w:val="18"/>
                <w:szCs w:val="20"/>
                <w:lang w:eastAsia="ru-RU"/>
              </w:rPr>
            </w:pPr>
            <w:r w:rsidRPr="002B3EDF">
              <w:rPr>
                <w:rFonts w:ascii="Times New Roman" w:eastAsia="Times New Roman" w:hAnsi="Times New Roman"/>
                <w:sz w:val="18"/>
                <w:szCs w:val="20"/>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247,2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50,9</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298,1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sz w:val="18"/>
                <w:szCs w:val="20"/>
                <w:lang w:eastAsia="ru-RU"/>
              </w:rPr>
            </w:pPr>
            <w:r w:rsidRPr="002B3EDF">
              <w:rPr>
                <w:rFonts w:ascii="Times New Roman" w:eastAsia="Times New Roman" w:hAnsi="Times New Roman"/>
                <w:sz w:val="18"/>
                <w:szCs w:val="20"/>
                <w:lang w:eastAsia="ru-RU"/>
              </w:rPr>
              <w:t xml:space="preserve">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2B3EDF">
              <w:rPr>
                <w:rFonts w:ascii="Times New Roman" w:eastAsia="Times New Roman" w:hAnsi="Times New Roman"/>
                <w:b/>
                <w:bCs/>
                <w:color w:val="000000"/>
                <w:sz w:val="18"/>
                <w:szCs w:val="20"/>
                <w:lang w:eastAsia="ru-RU"/>
              </w:rPr>
              <w:t>(</w:t>
            </w:r>
            <w:r w:rsidRPr="002B3EDF">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466,8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99,7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566,5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26,1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42,2</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3105,9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-211,1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2894,8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w:t>
            </w:r>
            <w:r w:rsidRPr="002B3EDF">
              <w:rPr>
                <w:rFonts w:ascii="Times New Roman" w:eastAsia="Times New Roman" w:hAnsi="Times New Roman"/>
                <w:color w:val="000000"/>
                <w:sz w:val="18"/>
                <w:szCs w:val="20"/>
                <w:lang w:eastAsia="ru-RU"/>
              </w:rPr>
              <w:lastRenderedPageBreak/>
              <w:t>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12902,1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-42,1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12860,0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14340,7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14340,7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212,8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-2,2</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210,6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18"/>
                <w:lang w:eastAsia="ru-RU"/>
              </w:rPr>
            </w:pPr>
            <w:r w:rsidRPr="002B3EDF">
              <w:rPr>
                <w:rFonts w:ascii="Times New Roman" w:eastAsia="Times New Roman" w:hAnsi="Times New Roman"/>
                <w:color w:val="000000"/>
                <w:sz w:val="18"/>
                <w:szCs w:val="18"/>
                <w:lang w:eastAsia="ru-RU"/>
              </w:rPr>
              <w:t xml:space="preserve">Обеспечение деятельности учреждений образования за счет родительской платы </w:t>
            </w:r>
            <w:r w:rsidRPr="002B3EDF">
              <w:rPr>
                <w:rFonts w:ascii="Times New Roman" w:eastAsia="Times New Roman" w:hAnsi="Times New Roman"/>
                <w:color w:val="000000"/>
                <w:sz w:val="18"/>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913,3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913,3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19444,6</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-482,7</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18961,9</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w:t>
            </w:r>
            <w:r w:rsidRPr="002B3EDF">
              <w:rPr>
                <w:rFonts w:ascii="Times New Roman" w:eastAsia="Times New Roman" w:hAnsi="Times New Roman"/>
                <w:color w:val="000000"/>
                <w:sz w:val="18"/>
                <w:szCs w:val="20"/>
                <w:lang w:eastAsia="ru-RU"/>
              </w:rPr>
              <w:lastRenderedPageBreak/>
              <w:t>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107,2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-40,4</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66,8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27879,4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nil"/>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27879,4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2696,0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38,6</w:t>
            </w:r>
          </w:p>
        </w:tc>
        <w:tc>
          <w:tcPr>
            <w:tcW w:w="992" w:type="dxa"/>
            <w:tcBorders>
              <w:top w:val="nil"/>
              <w:left w:val="nil"/>
              <w:bottom w:val="single" w:sz="4" w:space="0" w:color="auto"/>
              <w:right w:val="nil"/>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2734,6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676,8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716,8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133,1</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133,1</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w:t>
            </w:r>
            <w:r w:rsidRPr="002B3EDF">
              <w:rPr>
                <w:rFonts w:ascii="Times New Roman" w:eastAsia="Times New Roman" w:hAnsi="Times New Roman"/>
                <w:color w:val="000000"/>
                <w:sz w:val="18"/>
                <w:szCs w:val="20"/>
                <w:lang w:eastAsia="ru-RU"/>
              </w:rPr>
              <w:lastRenderedPageBreak/>
              <w:t>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0168012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0168142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48,8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48,8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0160032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113,8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113,8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Создание универсальной </w:t>
            </w:r>
            <w:proofErr w:type="spellStart"/>
            <w:r w:rsidRPr="002B3EDF">
              <w:rPr>
                <w:rFonts w:ascii="Times New Roman" w:eastAsia="Times New Roman" w:hAnsi="Times New Roman"/>
                <w:color w:val="000000"/>
                <w:sz w:val="18"/>
                <w:szCs w:val="20"/>
                <w:lang w:eastAsia="ru-RU"/>
              </w:rPr>
              <w:t>безбарьерной</w:t>
            </w:r>
            <w:proofErr w:type="spellEnd"/>
            <w:r w:rsidRPr="002B3EDF">
              <w:rPr>
                <w:rFonts w:ascii="Times New Roman" w:eastAsia="Times New Roman" w:hAnsi="Times New Roman"/>
                <w:color w:val="000000"/>
                <w:sz w:val="18"/>
                <w:szCs w:val="20"/>
                <w:lang w:eastAsia="ru-RU"/>
              </w:rPr>
              <w:t xml:space="preserve"> среды в рамках </w:t>
            </w:r>
            <w:proofErr w:type="gramStart"/>
            <w:r w:rsidRPr="002B3EDF">
              <w:rPr>
                <w:rFonts w:ascii="Times New Roman" w:eastAsia="Times New Roman" w:hAnsi="Times New Roman"/>
                <w:color w:val="000000"/>
                <w:sz w:val="18"/>
                <w:szCs w:val="20"/>
                <w:lang w:eastAsia="ru-RU"/>
              </w:rPr>
              <w:t>подпрограммы  "</w:t>
            </w:r>
            <w:proofErr w:type="gramEnd"/>
            <w:r w:rsidRPr="002B3EDF">
              <w:rPr>
                <w:rFonts w:ascii="Times New Roman" w:eastAsia="Times New Roman" w:hAnsi="Times New Roman"/>
                <w:color w:val="000000"/>
                <w:sz w:val="18"/>
                <w:szCs w:val="20"/>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01В0060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750,0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750,0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w:t>
            </w:r>
            <w:proofErr w:type="gramStart"/>
            <w:r w:rsidRPr="002B3EDF">
              <w:rPr>
                <w:rFonts w:ascii="Times New Roman" w:eastAsia="Times New Roman" w:hAnsi="Times New Roman"/>
                <w:color w:val="000000"/>
                <w:sz w:val="18"/>
                <w:szCs w:val="20"/>
                <w:lang w:eastAsia="ru-RU"/>
              </w:rPr>
              <w:t>подпрограммы  "</w:t>
            </w:r>
            <w:proofErr w:type="gramEnd"/>
            <w:r w:rsidRPr="002B3EDF">
              <w:rPr>
                <w:rFonts w:ascii="Times New Roman" w:eastAsia="Times New Roman" w:hAnsi="Times New Roman"/>
                <w:color w:val="000000"/>
                <w:sz w:val="18"/>
                <w:szCs w:val="20"/>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01В8189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Реализация мероприятий государственной программы Российской Федерации "Доступная среда на 2011-2015 годы" в рамках </w:t>
            </w:r>
            <w:proofErr w:type="gramStart"/>
            <w:r w:rsidRPr="002B3EDF">
              <w:rPr>
                <w:rFonts w:ascii="Times New Roman" w:eastAsia="Times New Roman" w:hAnsi="Times New Roman"/>
                <w:color w:val="000000"/>
                <w:sz w:val="18"/>
                <w:szCs w:val="20"/>
                <w:lang w:eastAsia="ru-RU"/>
              </w:rPr>
              <w:t>подпрограммы  "</w:t>
            </w:r>
            <w:proofErr w:type="gramEnd"/>
            <w:r w:rsidRPr="002B3EDF">
              <w:rPr>
                <w:rFonts w:ascii="Times New Roman" w:eastAsia="Times New Roman" w:hAnsi="Times New Roman"/>
                <w:color w:val="000000"/>
                <w:sz w:val="18"/>
                <w:szCs w:val="20"/>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01В5027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1096,0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1096,0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w:t>
            </w:r>
            <w:r w:rsidRPr="002B3EDF">
              <w:rPr>
                <w:rFonts w:ascii="Times New Roman" w:eastAsia="Times New Roman" w:hAnsi="Times New Roman"/>
                <w:color w:val="000000"/>
                <w:sz w:val="18"/>
                <w:szCs w:val="20"/>
                <w:lang w:eastAsia="ru-RU"/>
              </w:rPr>
              <w:lastRenderedPageBreak/>
              <w:t>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79,0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79,0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2B3EDF">
              <w:rPr>
                <w:rFonts w:ascii="Times New Roman" w:eastAsia="Times New Roman" w:hAnsi="Times New Roman"/>
                <w:color w:val="000000"/>
                <w:sz w:val="18"/>
                <w:szCs w:val="20"/>
                <w:lang w:eastAsia="ru-RU"/>
              </w:rPr>
              <w:t>района»  (</w:t>
            </w:r>
            <w:proofErr w:type="gramEnd"/>
            <w:r w:rsidRPr="002B3EDF">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164,6</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164,6</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58,8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58,8</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169,7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169,7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218,4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218,4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Предоставление </w:t>
            </w:r>
            <w:proofErr w:type="gramStart"/>
            <w:r w:rsidRPr="002B3EDF">
              <w:rPr>
                <w:rFonts w:ascii="Times New Roman" w:eastAsia="Times New Roman" w:hAnsi="Times New Roman"/>
                <w:color w:val="000000"/>
                <w:sz w:val="18"/>
                <w:szCs w:val="20"/>
                <w:lang w:eastAsia="ru-RU"/>
              </w:rPr>
              <w:t>муниципальной  услуги</w:t>
            </w:r>
            <w:proofErr w:type="gramEnd"/>
            <w:r w:rsidRPr="002B3EDF">
              <w:rPr>
                <w:rFonts w:ascii="Times New Roman" w:eastAsia="Times New Roman" w:hAnsi="Times New Roman"/>
                <w:color w:val="000000"/>
                <w:sz w:val="18"/>
                <w:szCs w:val="20"/>
                <w:lang w:eastAsia="ru-RU"/>
              </w:rPr>
              <w:t xml:space="preserve"> «Проведение мероприятий </w:t>
            </w:r>
            <w:proofErr w:type="spellStart"/>
            <w:r w:rsidRPr="002B3EDF">
              <w:rPr>
                <w:rFonts w:ascii="Times New Roman" w:eastAsia="Times New Roman" w:hAnsi="Times New Roman"/>
                <w:color w:val="000000"/>
                <w:sz w:val="18"/>
                <w:szCs w:val="20"/>
                <w:lang w:eastAsia="ru-RU"/>
              </w:rPr>
              <w:t>межпоселенческого</w:t>
            </w:r>
            <w:proofErr w:type="spellEnd"/>
            <w:r w:rsidRPr="002B3EDF">
              <w:rPr>
                <w:rFonts w:ascii="Times New Roman" w:eastAsia="Times New Roman" w:hAnsi="Times New Roman"/>
                <w:color w:val="000000"/>
                <w:sz w:val="18"/>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36,0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36,0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w:t>
            </w:r>
            <w:proofErr w:type="gramStart"/>
            <w:r w:rsidRPr="002B3EDF">
              <w:rPr>
                <w:rFonts w:ascii="Times New Roman" w:eastAsia="Times New Roman" w:hAnsi="Times New Roman"/>
                <w:color w:val="000000"/>
                <w:sz w:val="18"/>
                <w:szCs w:val="20"/>
                <w:lang w:eastAsia="ru-RU"/>
              </w:rPr>
              <w:t>района»  (</w:t>
            </w:r>
            <w:proofErr w:type="gramEnd"/>
            <w:r w:rsidRPr="002B3EDF">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16,0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w:t>
            </w:r>
            <w:r w:rsidRPr="002B3EDF">
              <w:rPr>
                <w:rFonts w:ascii="Times New Roman" w:eastAsia="Times New Roman" w:hAnsi="Times New Roman"/>
                <w:color w:val="000000"/>
                <w:sz w:val="18"/>
                <w:szCs w:val="20"/>
                <w:lang w:eastAsia="ru-RU"/>
              </w:rPr>
              <w:lastRenderedPageBreak/>
              <w:t>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1510050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1510052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0110005</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296,4</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296,4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6072,9</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171,5</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6244,4</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1148,7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1153,7</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800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2B3EDF">
              <w:rPr>
                <w:rFonts w:ascii="Times New Roman" w:eastAsia="Times New Roman" w:hAnsi="Times New Roman"/>
                <w:color w:val="000000"/>
                <w:sz w:val="18"/>
                <w:szCs w:val="20"/>
                <w:lang w:eastAsia="ru-RU"/>
              </w:rPr>
              <w:t>"  (</w:t>
            </w:r>
            <w:proofErr w:type="gramEnd"/>
            <w:r w:rsidRPr="002B3EDF">
              <w:rPr>
                <w:rFonts w:ascii="Times New Roman" w:eastAsia="Times New Roman" w:hAnsi="Times New Roman"/>
                <w:color w:val="000000"/>
                <w:sz w:val="18"/>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2B3EDF">
              <w:rPr>
                <w:rFonts w:ascii="Times New Roman" w:eastAsia="Times New Roman" w:hAnsi="Times New Roman"/>
                <w:color w:val="000000"/>
                <w:sz w:val="18"/>
                <w:szCs w:val="20"/>
                <w:lang w:eastAsia="ru-RU"/>
              </w:rPr>
              <w:t>"  (</w:t>
            </w:r>
            <w:proofErr w:type="gramEnd"/>
            <w:r w:rsidRPr="002B3EDF">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120,0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120,0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01Б0040</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56,0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56,0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01Б0041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126,0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126,0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01Б0042</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52,0</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52,0</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300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506,8</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-104,9</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401,9</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600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135,3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135,3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jc w:val="both"/>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в рамках подпрограммы </w:t>
            </w:r>
            <w:r w:rsidRPr="002B3EDF">
              <w:rPr>
                <w:rFonts w:ascii="Times New Roman" w:eastAsia="Times New Roman" w:hAnsi="Times New Roman"/>
                <w:color w:val="000000"/>
                <w:sz w:val="18"/>
                <w:szCs w:val="20"/>
                <w:lang w:eastAsia="ru-RU"/>
              </w:rPr>
              <w:lastRenderedPageBreak/>
              <w:t>«Организация физкультурных мероприятий, спортивных мероприятий и участие спортсменов Тейковского муниципального района в соревнованиях»</w:t>
            </w:r>
            <w:r w:rsidRPr="002B3EDF">
              <w:rPr>
                <w:rFonts w:ascii="Times New Roman" w:eastAsia="Times New Roman" w:hAnsi="Times New Roman"/>
                <w:b/>
                <w:bCs/>
                <w:color w:val="000000"/>
                <w:sz w:val="18"/>
                <w:szCs w:val="20"/>
                <w:lang w:eastAsia="ru-RU"/>
              </w:rPr>
              <w:t xml:space="preserve"> </w:t>
            </w:r>
            <w:r w:rsidRPr="002B3EDF">
              <w:rPr>
                <w:rFonts w:ascii="Times New Roman" w:eastAsia="Times New Roman" w:hAnsi="Times New Roman"/>
                <w:color w:val="000000"/>
                <w:sz w:val="18"/>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lastRenderedPageBreak/>
              <w:t>042</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200</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143,3</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color w:val="000000"/>
                <w:sz w:val="18"/>
                <w:szCs w:val="20"/>
                <w:lang w:eastAsia="ru-RU"/>
              </w:rPr>
            </w:pPr>
            <w:r w:rsidRPr="002B3EDF">
              <w:rPr>
                <w:rFonts w:ascii="Times New Roman" w:eastAsia="Times New Roman" w:hAnsi="Times New Roman"/>
                <w:color w:val="000000"/>
                <w:sz w:val="18"/>
                <w:szCs w:val="20"/>
                <w:lang w:eastAsia="ru-RU"/>
              </w:rPr>
              <w:t>143,3</w:t>
            </w:r>
          </w:p>
        </w:tc>
      </w:tr>
      <w:tr w:rsidR="009D0694" w:rsidRPr="009D0694" w:rsidTr="002B3EDF">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b/>
                <w:bCs/>
                <w:color w:val="000000"/>
                <w:sz w:val="18"/>
                <w:szCs w:val="24"/>
                <w:lang w:eastAsia="ru-RU"/>
              </w:rPr>
            </w:pPr>
            <w:r w:rsidRPr="002B3EDF">
              <w:rPr>
                <w:rFonts w:ascii="Times New Roman" w:eastAsia="Times New Roman" w:hAnsi="Times New Roman"/>
                <w:b/>
                <w:bCs/>
                <w:color w:val="000000"/>
                <w:sz w:val="18"/>
                <w:szCs w:val="24"/>
                <w:lang w:eastAsia="ru-RU"/>
              </w:rPr>
              <w:lastRenderedPageBreak/>
              <w:t>ВСЕГО</w:t>
            </w:r>
          </w:p>
        </w:tc>
        <w:tc>
          <w:tcPr>
            <w:tcW w:w="851"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4"/>
                <w:lang w:eastAsia="ru-RU"/>
              </w:rPr>
            </w:pPr>
            <w:r w:rsidRPr="002B3EDF">
              <w:rPr>
                <w:rFonts w:ascii="Times New Roman" w:eastAsia="Times New Roman" w:hAnsi="Times New Roman"/>
                <w:color w:val="000000"/>
                <w:sz w:val="18"/>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4"/>
                <w:lang w:eastAsia="ru-RU"/>
              </w:rPr>
            </w:pPr>
            <w:r w:rsidRPr="002B3EDF">
              <w:rPr>
                <w:rFonts w:ascii="Times New Roman" w:eastAsia="Times New Roman" w:hAnsi="Times New Roman"/>
                <w:color w:val="000000"/>
                <w:sz w:val="18"/>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4"/>
                <w:lang w:eastAsia="ru-RU"/>
              </w:rPr>
            </w:pPr>
            <w:r w:rsidRPr="002B3EDF">
              <w:rPr>
                <w:rFonts w:ascii="Times New Roman" w:eastAsia="Times New Roman" w:hAnsi="Times New Roman"/>
                <w:color w:val="000000"/>
                <w:sz w:val="18"/>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rPr>
                <w:rFonts w:ascii="Times New Roman" w:eastAsia="Times New Roman" w:hAnsi="Times New Roman"/>
                <w:color w:val="000000"/>
                <w:sz w:val="18"/>
                <w:szCs w:val="24"/>
                <w:lang w:eastAsia="ru-RU"/>
              </w:rPr>
            </w:pPr>
            <w:r w:rsidRPr="002B3EDF">
              <w:rPr>
                <w:rFonts w:ascii="Times New Roman" w:eastAsia="Times New Roman" w:hAnsi="Times New Roman"/>
                <w:color w:val="000000"/>
                <w:sz w:val="18"/>
                <w:szCs w:val="24"/>
                <w:lang w:eastAsia="ru-RU"/>
              </w:rPr>
              <w:t> </w:t>
            </w:r>
          </w:p>
        </w:tc>
        <w:tc>
          <w:tcPr>
            <w:tcW w:w="1374"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169849,7</w:t>
            </w:r>
          </w:p>
        </w:tc>
        <w:tc>
          <w:tcPr>
            <w:tcW w:w="84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-2471,1</w:t>
            </w:r>
          </w:p>
        </w:tc>
        <w:tc>
          <w:tcPr>
            <w:tcW w:w="992" w:type="dxa"/>
            <w:tcBorders>
              <w:top w:val="nil"/>
              <w:left w:val="nil"/>
              <w:bottom w:val="single" w:sz="4" w:space="0" w:color="auto"/>
              <w:right w:val="single" w:sz="4" w:space="0" w:color="auto"/>
            </w:tcBorders>
            <w:shd w:val="clear" w:color="auto" w:fill="auto"/>
            <w:hideMark/>
          </w:tcPr>
          <w:p w:rsidR="009D0694" w:rsidRPr="002B3EDF" w:rsidRDefault="009D0694" w:rsidP="009D0694">
            <w:pPr>
              <w:spacing w:after="0" w:line="240" w:lineRule="auto"/>
              <w:jc w:val="center"/>
              <w:rPr>
                <w:rFonts w:ascii="Times New Roman" w:eastAsia="Times New Roman" w:hAnsi="Times New Roman"/>
                <w:b/>
                <w:bCs/>
                <w:color w:val="000000"/>
                <w:sz w:val="18"/>
                <w:szCs w:val="20"/>
                <w:lang w:eastAsia="ru-RU"/>
              </w:rPr>
            </w:pPr>
            <w:r w:rsidRPr="002B3EDF">
              <w:rPr>
                <w:rFonts w:ascii="Times New Roman" w:eastAsia="Times New Roman" w:hAnsi="Times New Roman"/>
                <w:b/>
                <w:bCs/>
                <w:color w:val="000000"/>
                <w:sz w:val="18"/>
                <w:szCs w:val="20"/>
                <w:lang w:eastAsia="ru-RU"/>
              </w:rPr>
              <w:t>167378,6</w:t>
            </w:r>
          </w:p>
        </w:tc>
      </w:tr>
    </w:tbl>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Default="002B3EDF" w:rsidP="009D0694">
      <w:pPr>
        <w:tabs>
          <w:tab w:val="left" w:pos="3458"/>
        </w:tabs>
        <w:spacing w:after="0" w:line="240" w:lineRule="auto"/>
        <w:ind w:left="567"/>
        <w:rPr>
          <w:rFonts w:eastAsia="Times New Roman"/>
          <w:sz w:val="28"/>
          <w:szCs w:val="32"/>
        </w:rPr>
      </w:pPr>
    </w:p>
    <w:p w:rsidR="002B3EDF" w:rsidRPr="009D0694" w:rsidRDefault="002B3EDF"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Default="009D0694" w:rsidP="009D0694">
      <w:pPr>
        <w:tabs>
          <w:tab w:val="left" w:pos="3458"/>
        </w:tabs>
        <w:spacing w:after="0" w:line="240" w:lineRule="auto"/>
        <w:ind w:left="567"/>
        <w:rPr>
          <w:rFonts w:eastAsia="Times New Roman"/>
          <w:sz w:val="28"/>
          <w:szCs w:val="32"/>
        </w:rPr>
      </w:pPr>
    </w:p>
    <w:p w:rsidR="007D78C2" w:rsidRPr="009D0694" w:rsidRDefault="007D78C2"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9D0694">
      <w:pPr>
        <w:tabs>
          <w:tab w:val="left" w:pos="3458"/>
        </w:tabs>
        <w:spacing w:after="0" w:line="240" w:lineRule="auto"/>
        <w:ind w:left="567"/>
        <w:rPr>
          <w:rFonts w:eastAsia="Times New Roman"/>
          <w:sz w:val="28"/>
          <w:szCs w:val="32"/>
        </w:rPr>
      </w:pPr>
    </w:p>
    <w:p w:rsidR="009D0694" w:rsidRPr="009D0694" w:rsidRDefault="009D0694" w:rsidP="007D78C2">
      <w:pPr>
        <w:tabs>
          <w:tab w:val="left" w:pos="3458"/>
        </w:tabs>
        <w:spacing w:after="0" w:line="240" w:lineRule="auto"/>
        <w:rPr>
          <w:rFonts w:eastAsia="Times New Roman"/>
          <w:sz w:val="28"/>
          <w:szCs w:val="32"/>
        </w:rPr>
      </w:pPr>
    </w:p>
    <w:tbl>
      <w:tblPr>
        <w:tblW w:w="10332" w:type="dxa"/>
        <w:tblInd w:w="-709" w:type="dxa"/>
        <w:tblLook w:val="04A0" w:firstRow="1" w:lastRow="0" w:firstColumn="1" w:lastColumn="0" w:noHBand="0" w:noVBand="1"/>
      </w:tblPr>
      <w:tblGrid>
        <w:gridCol w:w="4120"/>
        <w:gridCol w:w="734"/>
        <w:gridCol w:w="2518"/>
        <w:gridCol w:w="2960"/>
      </w:tblGrid>
      <w:tr w:rsidR="009D0694" w:rsidRPr="009D0694" w:rsidTr="007D78C2">
        <w:trPr>
          <w:trHeight w:val="300"/>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6212" w:type="dxa"/>
            <w:gridSpan w:val="3"/>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r w:rsidRPr="009D0694">
              <w:rPr>
                <w:rFonts w:ascii="Times New Roman" w:eastAsia="Times New Roman" w:hAnsi="Times New Roman"/>
                <w:color w:val="000000"/>
                <w:lang w:eastAsia="ru-RU"/>
              </w:rPr>
              <w:t>Приложение 7</w:t>
            </w:r>
          </w:p>
        </w:tc>
      </w:tr>
      <w:tr w:rsidR="009D0694" w:rsidRPr="009D0694" w:rsidTr="007D78C2">
        <w:trPr>
          <w:trHeight w:val="300"/>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p>
        </w:tc>
        <w:tc>
          <w:tcPr>
            <w:tcW w:w="6212" w:type="dxa"/>
            <w:gridSpan w:val="3"/>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r w:rsidRPr="009D0694">
              <w:rPr>
                <w:rFonts w:ascii="Times New Roman" w:eastAsia="Times New Roman" w:hAnsi="Times New Roman"/>
                <w:color w:val="000000"/>
                <w:lang w:eastAsia="ru-RU"/>
              </w:rPr>
              <w:t>к решению Совета</w:t>
            </w:r>
          </w:p>
        </w:tc>
      </w:tr>
      <w:tr w:rsidR="009D0694" w:rsidRPr="009D0694" w:rsidTr="007D78C2">
        <w:trPr>
          <w:trHeight w:val="300"/>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p>
        </w:tc>
        <w:tc>
          <w:tcPr>
            <w:tcW w:w="6212" w:type="dxa"/>
            <w:gridSpan w:val="3"/>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r w:rsidRPr="009D0694">
              <w:rPr>
                <w:rFonts w:ascii="Times New Roman" w:eastAsia="Times New Roman" w:hAnsi="Times New Roman"/>
                <w:color w:val="000000"/>
                <w:lang w:eastAsia="ru-RU"/>
              </w:rPr>
              <w:t>Тейковского</w:t>
            </w:r>
          </w:p>
        </w:tc>
      </w:tr>
      <w:tr w:rsidR="009D0694" w:rsidRPr="009D0694" w:rsidTr="007D78C2">
        <w:trPr>
          <w:trHeight w:val="315"/>
        </w:trPr>
        <w:tc>
          <w:tcPr>
            <w:tcW w:w="412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p>
        </w:tc>
        <w:tc>
          <w:tcPr>
            <w:tcW w:w="6212" w:type="dxa"/>
            <w:gridSpan w:val="3"/>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муниципального района</w:t>
            </w:r>
          </w:p>
        </w:tc>
      </w:tr>
      <w:tr w:rsidR="009D0694" w:rsidRPr="009D0694" w:rsidTr="007D78C2">
        <w:trPr>
          <w:trHeight w:val="315"/>
        </w:trPr>
        <w:tc>
          <w:tcPr>
            <w:tcW w:w="412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6212" w:type="dxa"/>
            <w:gridSpan w:val="3"/>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от 16.12.2015 г. № 43-р</w:t>
            </w:r>
          </w:p>
        </w:tc>
      </w:tr>
      <w:tr w:rsidR="009D0694" w:rsidRPr="009D0694" w:rsidTr="007D78C2">
        <w:trPr>
          <w:trHeight w:val="315"/>
        </w:trPr>
        <w:tc>
          <w:tcPr>
            <w:tcW w:w="412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6212" w:type="dxa"/>
            <w:gridSpan w:val="3"/>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Приложение 16</w:t>
            </w:r>
          </w:p>
        </w:tc>
      </w:tr>
      <w:tr w:rsidR="009D0694" w:rsidRPr="009D0694" w:rsidTr="007D78C2">
        <w:trPr>
          <w:trHeight w:val="315"/>
        </w:trPr>
        <w:tc>
          <w:tcPr>
            <w:tcW w:w="412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6212" w:type="dxa"/>
            <w:gridSpan w:val="3"/>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к решению Совета</w:t>
            </w:r>
          </w:p>
        </w:tc>
      </w:tr>
      <w:tr w:rsidR="009D0694" w:rsidRPr="009D0694" w:rsidTr="007D78C2">
        <w:trPr>
          <w:trHeight w:val="315"/>
        </w:trPr>
        <w:tc>
          <w:tcPr>
            <w:tcW w:w="412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6212" w:type="dxa"/>
            <w:gridSpan w:val="3"/>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r w:rsidRPr="009D0694">
              <w:rPr>
                <w:rFonts w:ascii="Times New Roman" w:eastAsia="Times New Roman" w:hAnsi="Times New Roman"/>
                <w:color w:val="000000"/>
                <w:sz w:val="24"/>
                <w:szCs w:val="24"/>
                <w:lang w:eastAsia="ru-RU"/>
              </w:rPr>
              <w:t>Тейковского</w:t>
            </w:r>
          </w:p>
        </w:tc>
      </w:tr>
      <w:tr w:rsidR="009D0694" w:rsidRPr="009D0694" w:rsidTr="007D78C2">
        <w:trPr>
          <w:trHeight w:val="330"/>
        </w:trPr>
        <w:tc>
          <w:tcPr>
            <w:tcW w:w="4120" w:type="dxa"/>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sz w:val="24"/>
                <w:szCs w:val="24"/>
                <w:lang w:eastAsia="ru-RU"/>
              </w:rPr>
            </w:pPr>
          </w:p>
        </w:tc>
        <w:tc>
          <w:tcPr>
            <w:tcW w:w="6212" w:type="dxa"/>
            <w:gridSpan w:val="3"/>
            <w:tcBorders>
              <w:top w:val="nil"/>
              <w:left w:val="nil"/>
              <w:bottom w:val="nil"/>
              <w:right w:val="nil"/>
            </w:tcBorders>
            <w:shd w:val="clear" w:color="auto" w:fill="auto"/>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r w:rsidRPr="009D0694">
              <w:rPr>
                <w:rFonts w:ascii="Times New Roman" w:eastAsia="Times New Roman" w:hAnsi="Times New Roman"/>
                <w:color w:val="000000"/>
                <w:lang w:eastAsia="ru-RU"/>
              </w:rPr>
              <w:t>муниципального района</w:t>
            </w:r>
          </w:p>
        </w:tc>
      </w:tr>
      <w:tr w:rsidR="009D0694" w:rsidRPr="009D0694" w:rsidTr="007D78C2">
        <w:trPr>
          <w:trHeight w:val="315"/>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p>
        </w:tc>
        <w:tc>
          <w:tcPr>
            <w:tcW w:w="6212" w:type="dxa"/>
            <w:gridSpan w:val="3"/>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r w:rsidRPr="009D0694">
              <w:rPr>
                <w:rFonts w:ascii="Times New Roman" w:eastAsia="Times New Roman" w:hAnsi="Times New Roman"/>
                <w:color w:val="000000"/>
                <w:lang w:eastAsia="ru-RU"/>
              </w:rPr>
              <w:t>от 17.12.2014 г. № 358-р</w:t>
            </w:r>
          </w:p>
        </w:tc>
      </w:tr>
      <w:tr w:rsidR="009D0694" w:rsidRPr="009D0694" w:rsidTr="007D78C2">
        <w:trPr>
          <w:trHeight w:val="315"/>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color w:val="000000"/>
                <w:lang w:eastAsia="ru-RU"/>
              </w:rPr>
            </w:pPr>
          </w:p>
        </w:tc>
        <w:tc>
          <w:tcPr>
            <w:tcW w:w="7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2518"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296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r>
      <w:tr w:rsidR="009D0694" w:rsidRPr="009D0694" w:rsidTr="007D78C2">
        <w:trPr>
          <w:trHeight w:val="315"/>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sz w:val="20"/>
                <w:szCs w:val="20"/>
                <w:lang w:eastAsia="ru-RU"/>
              </w:rPr>
            </w:pPr>
          </w:p>
        </w:tc>
        <w:tc>
          <w:tcPr>
            <w:tcW w:w="2518"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296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7D78C2">
        <w:trPr>
          <w:trHeight w:val="300"/>
        </w:trPr>
        <w:tc>
          <w:tcPr>
            <w:tcW w:w="10332"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Распределение межбюджетных трансфертов</w:t>
            </w:r>
          </w:p>
        </w:tc>
      </w:tr>
      <w:tr w:rsidR="009D0694" w:rsidRPr="009D0694" w:rsidTr="007D78C2">
        <w:trPr>
          <w:trHeight w:val="300"/>
        </w:trPr>
        <w:tc>
          <w:tcPr>
            <w:tcW w:w="10332"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 на исполнение полномочий, передаваемых поселениям </w:t>
            </w:r>
          </w:p>
        </w:tc>
      </w:tr>
      <w:tr w:rsidR="009D0694" w:rsidRPr="009D0694" w:rsidTr="007D78C2">
        <w:trPr>
          <w:trHeight w:val="300"/>
        </w:trPr>
        <w:tc>
          <w:tcPr>
            <w:tcW w:w="10332"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proofErr w:type="spellStart"/>
            <w:r w:rsidRPr="009D0694">
              <w:rPr>
                <w:rFonts w:ascii="Times New Roman" w:eastAsia="Times New Roman" w:hAnsi="Times New Roman"/>
                <w:b/>
                <w:bCs/>
                <w:color w:val="000000"/>
                <w:sz w:val="24"/>
                <w:szCs w:val="24"/>
                <w:lang w:eastAsia="ru-RU"/>
              </w:rPr>
              <w:t>Тейковским</w:t>
            </w:r>
            <w:proofErr w:type="spellEnd"/>
            <w:r w:rsidRPr="009D0694">
              <w:rPr>
                <w:rFonts w:ascii="Times New Roman" w:eastAsia="Times New Roman" w:hAnsi="Times New Roman"/>
                <w:b/>
                <w:bCs/>
                <w:color w:val="000000"/>
                <w:sz w:val="24"/>
                <w:szCs w:val="24"/>
                <w:lang w:eastAsia="ru-RU"/>
              </w:rPr>
              <w:t xml:space="preserve"> муниципальным районом на 2015 год</w:t>
            </w:r>
          </w:p>
        </w:tc>
      </w:tr>
      <w:tr w:rsidR="009D0694" w:rsidRPr="009D0694" w:rsidTr="007D78C2">
        <w:trPr>
          <w:trHeight w:val="300"/>
        </w:trPr>
        <w:tc>
          <w:tcPr>
            <w:tcW w:w="10332" w:type="dxa"/>
            <w:gridSpan w:val="4"/>
            <w:tcBorders>
              <w:top w:val="nil"/>
              <w:left w:val="nil"/>
              <w:bottom w:val="nil"/>
              <w:right w:val="nil"/>
            </w:tcBorders>
            <w:shd w:val="clear" w:color="auto" w:fill="auto"/>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и плановый период 2016 – 2017 годов</w:t>
            </w:r>
          </w:p>
        </w:tc>
      </w:tr>
      <w:tr w:rsidR="009D0694" w:rsidRPr="009D0694" w:rsidTr="007D78C2">
        <w:trPr>
          <w:trHeight w:val="315"/>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sz w:val="24"/>
                <w:szCs w:val="24"/>
                <w:lang w:eastAsia="ru-RU"/>
              </w:rPr>
            </w:pPr>
          </w:p>
        </w:tc>
        <w:tc>
          <w:tcPr>
            <w:tcW w:w="7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both"/>
              <w:rPr>
                <w:rFonts w:ascii="Times New Roman" w:eastAsia="Times New Roman" w:hAnsi="Times New Roman"/>
                <w:sz w:val="20"/>
                <w:szCs w:val="20"/>
                <w:lang w:eastAsia="ru-RU"/>
              </w:rPr>
            </w:pPr>
          </w:p>
        </w:tc>
        <w:tc>
          <w:tcPr>
            <w:tcW w:w="2518"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296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7D78C2">
        <w:trPr>
          <w:trHeight w:val="315"/>
        </w:trPr>
        <w:tc>
          <w:tcPr>
            <w:tcW w:w="412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734"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sz w:val="20"/>
                <w:szCs w:val="20"/>
                <w:lang w:eastAsia="ru-RU"/>
              </w:rPr>
            </w:pPr>
          </w:p>
        </w:tc>
        <w:tc>
          <w:tcPr>
            <w:tcW w:w="5478" w:type="dxa"/>
            <w:gridSpan w:val="2"/>
            <w:tcBorders>
              <w:top w:val="nil"/>
              <w:left w:val="nil"/>
              <w:bottom w:val="nil"/>
              <w:right w:val="nil"/>
            </w:tcBorders>
            <w:shd w:val="clear" w:color="auto" w:fill="auto"/>
            <w:noWrap/>
            <w:vAlign w:val="bottom"/>
            <w:hideMark/>
          </w:tcPr>
          <w:p w:rsidR="009D0694" w:rsidRPr="009D0694" w:rsidRDefault="009D0694" w:rsidP="009D0694">
            <w:pPr>
              <w:spacing w:after="0" w:line="240" w:lineRule="auto"/>
              <w:jc w:val="right"/>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(тыс. руб.)</w:t>
            </w:r>
          </w:p>
        </w:tc>
      </w:tr>
      <w:tr w:rsidR="009D0694" w:rsidRPr="009D0694" w:rsidTr="007D78C2">
        <w:trPr>
          <w:trHeight w:val="330"/>
        </w:trPr>
        <w:tc>
          <w:tcPr>
            <w:tcW w:w="4120" w:type="dxa"/>
            <w:tcBorders>
              <w:top w:val="nil"/>
              <w:left w:val="nil"/>
              <w:bottom w:val="single" w:sz="8" w:space="0" w:color="auto"/>
              <w:right w:val="nil"/>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b/>
                <w:bCs/>
                <w:color w:val="000000"/>
                <w:sz w:val="24"/>
                <w:szCs w:val="24"/>
                <w:lang w:eastAsia="ru-RU"/>
              </w:rPr>
            </w:pPr>
            <w:r w:rsidRPr="009D0694">
              <w:rPr>
                <w:rFonts w:ascii="Times New Roman" w:eastAsia="Times New Roman" w:hAnsi="Times New Roman"/>
                <w:b/>
                <w:bCs/>
                <w:color w:val="000000"/>
                <w:sz w:val="24"/>
                <w:szCs w:val="24"/>
                <w:lang w:eastAsia="ru-RU"/>
              </w:rPr>
              <w:t xml:space="preserve">                                                                                                                                        </w:t>
            </w:r>
          </w:p>
        </w:tc>
        <w:tc>
          <w:tcPr>
            <w:tcW w:w="734" w:type="dxa"/>
            <w:tcBorders>
              <w:top w:val="nil"/>
              <w:left w:val="nil"/>
              <w:bottom w:val="nil"/>
              <w:right w:val="nil"/>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b/>
                <w:bCs/>
                <w:color w:val="000000"/>
                <w:sz w:val="24"/>
                <w:szCs w:val="24"/>
                <w:lang w:eastAsia="ru-RU"/>
              </w:rPr>
            </w:pPr>
          </w:p>
        </w:tc>
        <w:tc>
          <w:tcPr>
            <w:tcW w:w="2518" w:type="dxa"/>
            <w:tcBorders>
              <w:top w:val="nil"/>
              <w:left w:val="nil"/>
              <w:bottom w:val="nil"/>
              <w:right w:val="nil"/>
            </w:tcBorders>
            <w:shd w:val="clear" w:color="auto" w:fill="auto"/>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c>
          <w:tcPr>
            <w:tcW w:w="2960" w:type="dxa"/>
            <w:tcBorders>
              <w:top w:val="nil"/>
              <w:left w:val="nil"/>
              <w:bottom w:val="nil"/>
              <w:right w:val="nil"/>
            </w:tcBorders>
            <w:shd w:val="clear" w:color="auto" w:fill="auto"/>
            <w:noWrap/>
            <w:vAlign w:val="bottom"/>
            <w:hideMark/>
          </w:tcPr>
          <w:p w:rsidR="009D0694" w:rsidRPr="009D0694" w:rsidRDefault="009D0694" w:rsidP="009D0694">
            <w:pPr>
              <w:spacing w:after="0" w:line="240" w:lineRule="auto"/>
              <w:rPr>
                <w:rFonts w:ascii="Times New Roman" w:eastAsia="Times New Roman" w:hAnsi="Times New Roman"/>
                <w:sz w:val="20"/>
                <w:szCs w:val="20"/>
                <w:lang w:eastAsia="ru-RU"/>
              </w:rPr>
            </w:pPr>
          </w:p>
        </w:tc>
      </w:tr>
      <w:tr w:rsidR="009D0694" w:rsidRPr="009D0694" w:rsidTr="007D78C2">
        <w:trPr>
          <w:trHeight w:val="253"/>
        </w:trPr>
        <w:tc>
          <w:tcPr>
            <w:tcW w:w="4120" w:type="dxa"/>
            <w:vMerge w:val="restart"/>
            <w:tcBorders>
              <w:top w:val="nil"/>
              <w:left w:val="single" w:sz="8" w:space="0" w:color="auto"/>
              <w:bottom w:val="single" w:sz="8" w:space="0" w:color="000000"/>
              <w:right w:val="single" w:sz="8"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Наименование поселений</w:t>
            </w:r>
          </w:p>
        </w:tc>
        <w:tc>
          <w:tcPr>
            <w:tcW w:w="6212"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Сумма</w:t>
            </w:r>
          </w:p>
        </w:tc>
      </w:tr>
      <w:tr w:rsidR="009D0694" w:rsidRPr="009D0694" w:rsidTr="007D78C2">
        <w:trPr>
          <w:trHeight w:val="253"/>
        </w:trPr>
        <w:tc>
          <w:tcPr>
            <w:tcW w:w="4120" w:type="dxa"/>
            <w:vMerge/>
            <w:tcBorders>
              <w:top w:val="nil"/>
              <w:left w:val="single" w:sz="8" w:space="0" w:color="auto"/>
              <w:bottom w:val="single" w:sz="8" w:space="0" w:color="000000"/>
              <w:right w:val="single" w:sz="8"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c>
          <w:tcPr>
            <w:tcW w:w="6212" w:type="dxa"/>
            <w:gridSpan w:val="3"/>
            <w:vMerge/>
            <w:tcBorders>
              <w:top w:val="single" w:sz="8" w:space="0" w:color="auto"/>
              <w:left w:val="single" w:sz="8" w:space="0" w:color="auto"/>
              <w:bottom w:val="single" w:sz="8" w:space="0" w:color="000000"/>
              <w:right w:val="single" w:sz="8" w:space="0" w:color="000000"/>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r>
      <w:tr w:rsidR="009D0694" w:rsidRPr="009D0694" w:rsidTr="007D78C2">
        <w:trPr>
          <w:trHeight w:val="253"/>
        </w:trPr>
        <w:tc>
          <w:tcPr>
            <w:tcW w:w="4120" w:type="dxa"/>
            <w:vMerge w:val="restart"/>
            <w:tcBorders>
              <w:top w:val="nil"/>
              <w:left w:val="single" w:sz="8" w:space="0" w:color="auto"/>
              <w:bottom w:val="single" w:sz="8" w:space="0" w:color="000000"/>
              <w:right w:val="single" w:sz="8"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c>
          <w:tcPr>
            <w:tcW w:w="3252" w:type="dxa"/>
            <w:gridSpan w:val="2"/>
            <w:vMerge w:val="restart"/>
            <w:tcBorders>
              <w:top w:val="nil"/>
              <w:left w:val="single" w:sz="8" w:space="0" w:color="auto"/>
              <w:bottom w:val="single" w:sz="8" w:space="0" w:color="000000"/>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Дорожная деятельность (в части содержания и ремонта) в отношении автомобильных дорог местного значения вне границ населенных пунктов в границах Тейковского муниципального района</w:t>
            </w:r>
          </w:p>
        </w:tc>
        <w:tc>
          <w:tcPr>
            <w:tcW w:w="2960" w:type="dxa"/>
            <w:vMerge w:val="restart"/>
            <w:tcBorders>
              <w:top w:val="nil"/>
              <w:left w:val="single" w:sz="8" w:space="0" w:color="auto"/>
              <w:bottom w:val="single" w:sz="8" w:space="0" w:color="000000"/>
              <w:right w:val="single" w:sz="8"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xml:space="preserve">На исполнение полномочий по организации газоснабжения поселений в границах муниципального района </w:t>
            </w:r>
          </w:p>
        </w:tc>
      </w:tr>
      <w:tr w:rsidR="009D0694" w:rsidRPr="009D0694" w:rsidTr="007D78C2">
        <w:trPr>
          <w:trHeight w:val="253"/>
        </w:trPr>
        <w:tc>
          <w:tcPr>
            <w:tcW w:w="4120" w:type="dxa"/>
            <w:vMerge/>
            <w:tcBorders>
              <w:top w:val="nil"/>
              <w:left w:val="single" w:sz="8" w:space="0" w:color="auto"/>
              <w:bottom w:val="single" w:sz="8" w:space="0" w:color="000000"/>
              <w:right w:val="single" w:sz="8"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c>
          <w:tcPr>
            <w:tcW w:w="3252" w:type="dxa"/>
            <w:gridSpan w:val="2"/>
            <w:vMerge/>
            <w:tcBorders>
              <w:top w:val="nil"/>
              <w:left w:val="single" w:sz="8" w:space="0" w:color="auto"/>
              <w:bottom w:val="single" w:sz="8" w:space="0" w:color="000000"/>
              <w:right w:val="single" w:sz="8" w:space="0" w:color="000000"/>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c>
          <w:tcPr>
            <w:tcW w:w="2960" w:type="dxa"/>
            <w:vMerge/>
            <w:tcBorders>
              <w:top w:val="nil"/>
              <w:left w:val="single" w:sz="8" w:space="0" w:color="auto"/>
              <w:bottom w:val="single" w:sz="8" w:space="0" w:color="000000"/>
              <w:right w:val="single" w:sz="8"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r>
      <w:tr w:rsidR="009D0694" w:rsidRPr="009D0694" w:rsidTr="007D78C2">
        <w:trPr>
          <w:trHeight w:val="253"/>
        </w:trPr>
        <w:tc>
          <w:tcPr>
            <w:tcW w:w="4120" w:type="dxa"/>
            <w:vMerge/>
            <w:tcBorders>
              <w:top w:val="nil"/>
              <w:left w:val="single" w:sz="8" w:space="0" w:color="auto"/>
              <w:bottom w:val="single" w:sz="8" w:space="0" w:color="000000"/>
              <w:right w:val="single" w:sz="8"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c>
          <w:tcPr>
            <w:tcW w:w="3252" w:type="dxa"/>
            <w:gridSpan w:val="2"/>
            <w:vMerge/>
            <w:tcBorders>
              <w:top w:val="nil"/>
              <w:left w:val="single" w:sz="8" w:space="0" w:color="auto"/>
              <w:bottom w:val="single" w:sz="8" w:space="0" w:color="000000"/>
              <w:right w:val="single" w:sz="8" w:space="0" w:color="000000"/>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c>
          <w:tcPr>
            <w:tcW w:w="2960" w:type="dxa"/>
            <w:vMerge/>
            <w:tcBorders>
              <w:top w:val="nil"/>
              <w:left w:val="single" w:sz="8" w:space="0" w:color="auto"/>
              <w:bottom w:val="single" w:sz="8" w:space="0" w:color="000000"/>
              <w:right w:val="single" w:sz="8"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r>
      <w:tr w:rsidR="009D0694" w:rsidRPr="009D0694" w:rsidTr="007D78C2">
        <w:trPr>
          <w:trHeight w:val="253"/>
        </w:trPr>
        <w:tc>
          <w:tcPr>
            <w:tcW w:w="4120" w:type="dxa"/>
            <w:vMerge/>
            <w:tcBorders>
              <w:top w:val="nil"/>
              <w:left w:val="single" w:sz="8" w:space="0" w:color="auto"/>
              <w:bottom w:val="single" w:sz="8" w:space="0" w:color="000000"/>
              <w:right w:val="single" w:sz="8"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c>
          <w:tcPr>
            <w:tcW w:w="3252" w:type="dxa"/>
            <w:gridSpan w:val="2"/>
            <w:vMerge/>
            <w:tcBorders>
              <w:top w:val="nil"/>
              <w:left w:val="single" w:sz="8" w:space="0" w:color="auto"/>
              <w:bottom w:val="single" w:sz="8" w:space="0" w:color="000000"/>
              <w:right w:val="single" w:sz="8" w:space="0" w:color="000000"/>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c>
          <w:tcPr>
            <w:tcW w:w="2960" w:type="dxa"/>
            <w:vMerge/>
            <w:tcBorders>
              <w:top w:val="nil"/>
              <w:left w:val="single" w:sz="8" w:space="0" w:color="auto"/>
              <w:bottom w:val="single" w:sz="8" w:space="0" w:color="000000"/>
              <w:right w:val="single" w:sz="8" w:space="0" w:color="auto"/>
            </w:tcBorders>
            <w:vAlign w:val="center"/>
            <w:hideMark/>
          </w:tcPr>
          <w:p w:rsidR="009D0694" w:rsidRPr="009D0694" w:rsidRDefault="009D0694" w:rsidP="009D0694">
            <w:pPr>
              <w:spacing w:after="0" w:line="240" w:lineRule="auto"/>
              <w:rPr>
                <w:rFonts w:ascii="Times New Roman" w:eastAsia="Times New Roman" w:hAnsi="Times New Roman"/>
                <w:color w:val="000000"/>
                <w:lang w:eastAsia="ru-RU"/>
              </w:rPr>
            </w:pPr>
          </w:p>
        </w:tc>
      </w:tr>
      <w:tr w:rsidR="009D0694" w:rsidRPr="009D0694" w:rsidTr="007D78C2">
        <w:trPr>
          <w:trHeight w:val="20"/>
        </w:trPr>
        <w:tc>
          <w:tcPr>
            <w:tcW w:w="4120" w:type="dxa"/>
            <w:tcBorders>
              <w:top w:val="nil"/>
              <w:left w:val="single" w:sz="8" w:space="0" w:color="auto"/>
              <w:bottom w:val="single" w:sz="8" w:space="0" w:color="auto"/>
              <w:right w:val="single" w:sz="8" w:space="0" w:color="auto"/>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c>
          <w:tcPr>
            <w:tcW w:w="3252" w:type="dxa"/>
            <w:gridSpan w:val="2"/>
            <w:tcBorders>
              <w:top w:val="single" w:sz="8" w:space="0" w:color="auto"/>
              <w:left w:val="nil"/>
              <w:bottom w:val="single" w:sz="8" w:space="0" w:color="auto"/>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2015 год</w:t>
            </w:r>
          </w:p>
        </w:tc>
        <w:tc>
          <w:tcPr>
            <w:tcW w:w="2960" w:type="dxa"/>
            <w:tcBorders>
              <w:top w:val="nil"/>
              <w:left w:val="nil"/>
              <w:bottom w:val="single" w:sz="8" w:space="0" w:color="auto"/>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2015 год</w:t>
            </w:r>
          </w:p>
        </w:tc>
      </w:tr>
      <w:tr w:rsidR="009D0694" w:rsidRPr="009D0694" w:rsidTr="007D78C2">
        <w:trPr>
          <w:trHeight w:val="20"/>
        </w:trPr>
        <w:tc>
          <w:tcPr>
            <w:tcW w:w="4120" w:type="dxa"/>
            <w:tcBorders>
              <w:top w:val="nil"/>
              <w:left w:val="single" w:sz="8" w:space="0" w:color="auto"/>
              <w:bottom w:val="nil"/>
              <w:right w:val="single" w:sz="8"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lang w:eastAsia="ru-RU"/>
              </w:rPr>
            </w:pPr>
            <w:r w:rsidRPr="009D0694">
              <w:rPr>
                <w:rFonts w:ascii="Times New Roman" w:eastAsia="Times New Roman" w:hAnsi="Times New Roman"/>
                <w:color w:val="000000"/>
                <w:lang w:eastAsia="ru-RU"/>
              </w:rPr>
              <w:t xml:space="preserve">1.Большеклочковское сельское поселение </w:t>
            </w:r>
          </w:p>
        </w:tc>
        <w:tc>
          <w:tcPr>
            <w:tcW w:w="3252" w:type="dxa"/>
            <w:gridSpan w:val="2"/>
            <w:tcBorders>
              <w:top w:val="single" w:sz="8" w:space="0" w:color="auto"/>
              <w:left w:val="nil"/>
              <w:bottom w:val="nil"/>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1001,0</w:t>
            </w:r>
          </w:p>
        </w:tc>
        <w:tc>
          <w:tcPr>
            <w:tcW w:w="2960" w:type="dxa"/>
            <w:tcBorders>
              <w:top w:val="nil"/>
              <w:left w:val="nil"/>
              <w:bottom w:val="nil"/>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r>
      <w:tr w:rsidR="009D0694" w:rsidRPr="009D0694" w:rsidTr="007D78C2">
        <w:trPr>
          <w:trHeight w:val="20"/>
        </w:trPr>
        <w:tc>
          <w:tcPr>
            <w:tcW w:w="4120" w:type="dxa"/>
            <w:tcBorders>
              <w:top w:val="nil"/>
              <w:left w:val="single" w:sz="8" w:space="0" w:color="auto"/>
              <w:bottom w:val="nil"/>
              <w:right w:val="single" w:sz="8"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lang w:eastAsia="ru-RU"/>
              </w:rPr>
            </w:pPr>
            <w:r w:rsidRPr="009D0694">
              <w:rPr>
                <w:rFonts w:ascii="Times New Roman" w:eastAsia="Times New Roman" w:hAnsi="Times New Roman"/>
                <w:color w:val="000000"/>
                <w:lang w:eastAsia="ru-RU"/>
              </w:rPr>
              <w:t xml:space="preserve">2.Крапивновское сельское поселение </w:t>
            </w:r>
          </w:p>
        </w:tc>
        <w:tc>
          <w:tcPr>
            <w:tcW w:w="3252" w:type="dxa"/>
            <w:gridSpan w:val="2"/>
            <w:tcBorders>
              <w:top w:val="nil"/>
              <w:left w:val="nil"/>
              <w:bottom w:val="nil"/>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356,8</w:t>
            </w:r>
          </w:p>
        </w:tc>
        <w:tc>
          <w:tcPr>
            <w:tcW w:w="2960" w:type="dxa"/>
            <w:tcBorders>
              <w:top w:val="nil"/>
              <w:left w:val="nil"/>
              <w:bottom w:val="nil"/>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r>
      <w:tr w:rsidR="009D0694" w:rsidRPr="009D0694" w:rsidTr="007D78C2">
        <w:trPr>
          <w:trHeight w:val="20"/>
        </w:trPr>
        <w:tc>
          <w:tcPr>
            <w:tcW w:w="4120" w:type="dxa"/>
            <w:tcBorders>
              <w:top w:val="nil"/>
              <w:left w:val="single" w:sz="8" w:space="0" w:color="auto"/>
              <w:bottom w:val="nil"/>
              <w:right w:val="single" w:sz="8"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lang w:eastAsia="ru-RU"/>
              </w:rPr>
            </w:pPr>
            <w:r w:rsidRPr="009D0694">
              <w:rPr>
                <w:rFonts w:ascii="Times New Roman" w:eastAsia="Times New Roman" w:hAnsi="Times New Roman"/>
                <w:color w:val="000000"/>
                <w:lang w:eastAsia="ru-RU"/>
              </w:rPr>
              <w:t xml:space="preserve">3. Морозовское сельское поселение </w:t>
            </w:r>
          </w:p>
        </w:tc>
        <w:tc>
          <w:tcPr>
            <w:tcW w:w="3252" w:type="dxa"/>
            <w:gridSpan w:val="2"/>
            <w:tcBorders>
              <w:top w:val="nil"/>
              <w:left w:val="nil"/>
              <w:bottom w:val="nil"/>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630,2</w:t>
            </w:r>
          </w:p>
        </w:tc>
        <w:tc>
          <w:tcPr>
            <w:tcW w:w="2960" w:type="dxa"/>
            <w:tcBorders>
              <w:top w:val="nil"/>
              <w:left w:val="nil"/>
              <w:bottom w:val="nil"/>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r>
      <w:tr w:rsidR="009D0694" w:rsidRPr="009D0694" w:rsidTr="007D78C2">
        <w:trPr>
          <w:trHeight w:val="20"/>
        </w:trPr>
        <w:tc>
          <w:tcPr>
            <w:tcW w:w="4120" w:type="dxa"/>
            <w:tcBorders>
              <w:top w:val="nil"/>
              <w:left w:val="single" w:sz="8" w:space="0" w:color="auto"/>
              <w:bottom w:val="nil"/>
              <w:right w:val="single" w:sz="8"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lang w:eastAsia="ru-RU"/>
              </w:rPr>
            </w:pPr>
            <w:r w:rsidRPr="009D0694">
              <w:rPr>
                <w:rFonts w:ascii="Times New Roman" w:eastAsia="Times New Roman" w:hAnsi="Times New Roman"/>
                <w:color w:val="000000"/>
                <w:lang w:eastAsia="ru-RU"/>
              </w:rPr>
              <w:t xml:space="preserve">4. </w:t>
            </w:r>
            <w:proofErr w:type="spellStart"/>
            <w:r w:rsidRPr="009D0694">
              <w:rPr>
                <w:rFonts w:ascii="Times New Roman" w:eastAsia="Times New Roman" w:hAnsi="Times New Roman"/>
                <w:color w:val="000000"/>
                <w:lang w:eastAsia="ru-RU"/>
              </w:rPr>
              <w:t>Новогоряновское</w:t>
            </w:r>
            <w:proofErr w:type="spellEnd"/>
            <w:r w:rsidRPr="009D0694">
              <w:rPr>
                <w:rFonts w:ascii="Times New Roman" w:eastAsia="Times New Roman" w:hAnsi="Times New Roman"/>
                <w:color w:val="000000"/>
                <w:lang w:eastAsia="ru-RU"/>
              </w:rPr>
              <w:t xml:space="preserve"> сельское поселение</w:t>
            </w:r>
          </w:p>
        </w:tc>
        <w:tc>
          <w:tcPr>
            <w:tcW w:w="3252" w:type="dxa"/>
            <w:gridSpan w:val="2"/>
            <w:tcBorders>
              <w:top w:val="nil"/>
              <w:left w:val="nil"/>
              <w:bottom w:val="nil"/>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0,0</w:t>
            </w:r>
          </w:p>
        </w:tc>
        <w:tc>
          <w:tcPr>
            <w:tcW w:w="2960" w:type="dxa"/>
            <w:tcBorders>
              <w:top w:val="nil"/>
              <w:left w:val="nil"/>
              <w:bottom w:val="nil"/>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r>
      <w:tr w:rsidR="009D0694" w:rsidRPr="009D0694" w:rsidTr="007D78C2">
        <w:trPr>
          <w:trHeight w:val="20"/>
        </w:trPr>
        <w:tc>
          <w:tcPr>
            <w:tcW w:w="4120" w:type="dxa"/>
            <w:tcBorders>
              <w:top w:val="nil"/>
              <w:left w:val="single" w:sz="8" w:space="0" w:color="auto"/>
              <w:bottom w:val="nil"/>
              <w:right w:val="single" w:sz="8"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lang w:eastAsia="ru-RU"/>
              </w:rPr>
            </w:pPr>
            <w:r w:rsidRPr="009D0694">
              <w:rPr>
                <w:rFonts w:ascii="Times New Roman" w:eastAsia="Times New Roman" w:hAnsi="Times New Roman"/>
                <w:color w:val="000000"/>
                <w:lang w:eastAsia="ru-RU"/>
              </w:rPr>
              <w:t xml:space="preserve">5. </w:t>
            </w:r>
            <w:proofErr w:type="spellStart"/>
            <w:r w:rsidRPr="009D0694">
              <w:rPr>
                <w:rFonts w:ascii="Times New Roman" w:eastAsia="Times New Roman" w:hAnsi="Times New Roman"/>
                <w:color w:val="000000"/>
                <w:lang w:eastAsia="ru-RU"/>
              </w:rPr>
              <w:t>Новолеушинское</w:t>
            </w:r>
            <w:proofErr w:type="spellEnd"/>
            <w:r w:rsidRPr="009D0694">
              <w:rPr>
                <w:rFonts w:ascii="Times New Roman" w:eastAsia="Times New Roman" w:hAnsi="Times New Roman"/>
                <w:color w:val="000000"/>
                <w:lang w:eastAsia="ru-RU"/>
              </w:rPr>
              <w:t xml:space="preserve"> сельское поселение </w:t>
            </w:r>
          </w:p>
        </w:tc>
        <w:tc>
          <w:tcPr>
            <w:tcW w:w="3252" w:type="dxa"/>
            <w:gridSpan w:val="2"/>
            <w:tcBorders>
              <w:top w:val="nil"/>
              <w:left w:val="nil"/>
              <w:bottom w:val="nil"/>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768,8</w:t>
            </w:r>
          </w:p>
        </w:tc>
        <w:tc>
          <w:tcPr>
            <w:tcW w:w="2960" w:type="dxa"/>
            <w:tcBorders>
              <w:top w:val="nil"/>
              <w:left w:val="nil"/>
              <w:bottom w:val="nil"/>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29,8</w:t>
            </w:r>
          </w:p>
        </w:tc>
      </w:tr>
      <w:tr w:rsidR="009D0694" w:rsidRPr="009D0694" w:rsidTr="007D78C2">
        <w:trPr>
          <w:trHeight w:val="20"/>
        </w:trPr>
        <w:tc>
          <w:tcPr>
            <w:tcW w:w="4120" w:type="dxa"/>
            <w:tcBorders>
              <w:top w:val="nil"/>
              <w:left w:val="single" w:sz="8" w:space="0" w:color="auto"/>
              <w:bottom w:val="single" w:sz="8" w:space="0" w:color="auto"/>
              <w:right w:val="single" w:sz="8" w:space="0" w:color="auto"/>
            </w:tcBorders>
            <w:shd w:val="clear" w:color="auto" w:fill="auto"/>
            <w:hideMark/>
          </w:tcPr>
          <w:p w:rsidR="009D0694" w:rsidRPr="009D0694" w:rsidRDefault="009D0694" w:rsidP="009D0694">
            <w:pPr>
              <w:spacing w:after="0" w:line="240" w:lineRule="auto"/>
              <w:rPr>
                <w:rFonts w:ascii="Times New Roman" w:eastAsia="Times New Roman" w:hAnsi="Times New Roman"/>
                <w:color w:val="000000"/>
                <w:lang w:eastAsia="ru-RU"/>
              </w:rPr>
            </w:pPr>
            <w:r w:rsidRPr="009D0694">
              <w:rPr>
                <w:rFonts w:ascii="Times New Roman" w:eastAsia="Times New Roman" w:hAnsi="Times New Roman"/>
                <w:color w:val="000000"/>
                <w:lang w:eastAsia="ru-RU"/>
              </w:rPr>
              <w:t xml:space="preserve">6. </w:t>
            </w:r>
            <w:proofErr w:type="spellStart"/>
            <w:r w:rsidRPr="009D0694">
              <w:rPr>
                <w:rFonts w:ascii="Times New Roman" w:eastAsia="Times New Roman" w:hAnsi="Times New Roman"/>
                <w:color w:val="000000"/>
                <w:lang w:eastAsia="ru-RU"/>
              </w:rPr>
              <w:t>Нерльское</w:t>
            </w:r>
            <w:proofErr w:type="spellEnd"/>
            <w:r w:rsidRPr="009D0694">
              <w:rPr>
                <w:rFonts w:ascii="Times New Roman" w:eastAsia="Times New Roman" w:hAnsi="Times New Roman"/>
                <w:color w:val="000000"/>
                <w:lang w:eastAsia="ru-RU"/>
              </w:rPr>
              <w:t xml:space="preserve"> городское поселение </w:t>
            </w:r>
          </w:p>
        </w:tc>
        <w:tc>
          <w:tcPr>
            <w:tcW w:w="3252" w:type="dxa"/>
            <w:gridSpan w:val="2"/>
            <w:tcBorders>
              <w:top w:val="nil"/>
              <w:left w:val="nil"/>
              <w:bottom w:val="single" w:sz="8" w:space="0" w:color="auto"/>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729,0</w:t>
            </w:r>
          </w:p>
        </w:tc>
        <w:tc>
          <w:tcPr>
            <w:tcW w:w="2960" w:type="dxa"/>
            <w:tcBorders>
              <w:top w:val="nil"/>
              <w:left w:val="nil"/>
              <w:bottom w:val="nil"/>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color w:val="000000"/>
                <w:lang w:eastAsia="ru-RU"/>
              </w:rPr>
            </w:pPr>
            <w:r w:rsidRPr="009D0694">
              <w:rPr>
                <w:rFonts w:ascii="Times New Roman" w:eastAsia="Times New Roman" w:hAnsi="Times New Roman"/>
                <w:color w:val="000000"/>
                <w:lang w:eastAsia="ru-RU"/>
              </w:rPr>
              <w:t> </w:t>
            </w:r>
          </w:p>
        </w:tc>
      </w:tr>
      <w:tr w:rsidR="009D0694" w:rsidRPr="009D0694" w:rsidTr="007D78C2">
        <w:trPr>
          <w:trHeight w:val="20"/>
        </w:trPr>
        <w:tc>
          <w:tcPr>
            <w:tcW w:w="4120" w:type="dxa"/>
            <w:tcBorders>
              <w:top w:val="nil"/>
              <w:left w:val="single" w:sz="8" w:space="0" w:color="auto"/>
              <w:bottom w:val="single" w:sz="8" w:space="0" w:color="auto"/>
              <w:right w:val="single" w:sz="8" w:space="0" w:color="auto"/>
            </w:tcBorders>
            <w:shd w:val="clear" w:color="auto" w:fill="auto"/>
            <w:hideMark/>
          </w:tcPr>
          <w:p w:rsidR="009D0694" w:rsidRPr="009D0694" w:rsidRDefault="009D0694" w:rsidP="009D0694">
            <w:pPr>
              <w:spacing w:after="0" w:line="240" w:lineRule="auto"/>
              <w:jc w:val="both"/>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 xml:space="preserve">Всего </w:t>
            </w:r>
          </w:p>
        </w:tc>
        <w:tc>
          <w:tcPr>
            <w:tcW w:w="3252" w:type="dxa"/>
            <w:gridSpan w:val="2"/>
            <w:tcBorders>
              <w:top w:val="single" w:sz="8" w:space="0" w:color="auto"/>
              <w:left w:val="nil"/>
              <w:bottom w:val="single" w:sz="8" w:space="0" w:color="auto"/>
              <w:right w:val="single" w:sz="8" w:space="0" w:color="000000"/>
            </w:tcBorders>
            <w:shd w:val="clear" w:color="auto" w:fill="auto"/>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3485,8</w:t>
            </w:r>
          </w:p>
        </w:tc>
        <w:tc>
          <w:tcPr>
            <w:tcW w:w="2960" w:type="dxa"/>
            <w:tcBorders>
              <w:top w:val="single" w:sz="8" w:space="0" w:color="auto"/>
              <w:left w:val="nil"/>
              <w:bottom w:val="single" w:sz="8" w:space="0" w:color="auto"/>
              <w:right w:val="single" w:sz="8" w:space="0" w:color="auto"/>
            </w:tcBorders>
            <w:shd w:val="clear" w:color="auto" w:fill="auto"/>
            <w:noWrap/>
            <w:vAlign w:val="bottom"/>
            <w:hideMark/>
          </w:tcPr>
          <w:p w:rsidR="009D0694" w:rsidRPr="009D0694" w:rsidRDefault="009D0694" w:rsidP="009D0694">
            <w:pPr>
              <w:spacing w:after="0" w:line="240" w:lineRule="auto"/>
              <w:jc w:val="center"/>
              <w:rPr>
                <w:rFonts w:ascii="Times New Roman" w:eastAsia="Times New Roman" w:hAnsi="Times New Roman"/>
                <w:b/>
                <w:bCs/>
                <w:color w:val="000000"/>
                <w:lang w:eastAsia="ru-RU"/>
              </w:rPr>
            </w:pPr>
            <w:r w:rsidRPr="009D0694">
              <w:rPr>
                <w:rFonts w:ascii="Times New Roman" w:eastAsia="Times New Roman" w:hAnsi="Times New Roman"/>
                <w:b/>
                <w:bCs/>
                <w:color w:val="000000"/>
                <w:lang w:eastAsia="ru-RU"/>
              </w:rPr>
              <w:t>29,8</w:t>
            </w:r>
          </w:p>
        </w:tc>
      </w:tr>
    </w:tbl>
    <w:p w:rsidR="009D0694" w:rsidRPr="009D0694" w:rsidRDefault="009D0694" w:rsidP="009D0694">
      <w:pPr>
        <w:tabs>
          <w:tab w:val="left" w:pos="3458"/>
        </w:tabs>
        <w:spacing w:after="0" w:line="240" w:lineRule="auto"/>
        <w:ind w:left="567"/>
        <w:rPr>
          <w:rFonts w:eastAsia="Times New Roman"/>
          <w:sz w:val="28"/>
          <w:szCs w:val="32"/>
        </w:rPr>
      </w:pPr>
    </w:p>
    <w:p w:rsidR="000F169E" w:rsidRDefault="000F169E"/>
    <w:p w:rsidR="000F169E" w:rsidRDefault="000F169E"/>
    <w:p w:rsidR="000F169E" w:rsidRDefault="000F169E"/>
    <w:p w:rsidR="000F169E" w:rsidRDefault="000F169E"/>
    <w:p w:rsidR="000F169E" w:rsidRDefault="000F169E"/>
    <w:p w:rsidR="000F169E" w:rsidRDefault="000F169E"/>
    <w:p w:rsidR="000F169E" w:rsidRDefault="000F169E"/>
    <w:p w:rsidR="007D78C2" w:rsidRPr="007D78C2" w:rsidRDefault="007D78C2" w:rsidP="007D78C2">
      <w:pPr>
        <w:spacing w:after="0" w:line="240" w:lineRule="auto"/>
        <w:jc w:val="center"/>
        <w:outlineLvl w:val="0"/>
        <w:rPr>
          <w:rFonts w:ascii="Times New Roman" w:eastAsia="Times New Roman" w:hAnsi="Times New Roman"/>
          <w:b/>
          <w:bCs/>
          <w:kern w:val="28"/>
          <w:sz w:val="32"/>
          <w:szCs w:val="28"/>
        </w:rPr>
      </w:pPr>
      <w:r w:rsidRPr="007D78C2">
        <w:rPr>
          <w:rFonts w:ascii="Times New Roman" w:eastAsia="Times New Roman" w:hAnsi="Times New Roman"/>
          <w:b/>
          <w:bCs/>
          <w:noProof/>
          <w:kern w:val="28"/>
          <w:sz w:val="32"/>
          <w:szCs w:val="28"/>
          <w:lang w:eastAsia="ru-RU"/>
        </w:rPr>
        <w:lastRenderedPageBreak/>
        <w:drawing>
          <wp:inline distT="0" distB="0" distL="0" distR="0" wp14:anchorId="3F223C1D" wp14:editId="1F68ED4B">
            <wp:extent cx="699135" cy="807085"/>
            <wp:effectExtent l="19050" t="0" r="5715"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5"/>
                    <a:srcRect/>
                    <a:stretch>
                      <a:fillRect/>
                    </a:stretch>
                  </pic:blipFill>
                  <pic:spPr bwMode="auto">
                    <a:xfrm>
                      <a:off x="0" y="0"/>
                      <a:ext cx="699135" cy="807085"/>
                    </a:xfrm>
                    <a:prstGeom prst="rect">
                      <a:avLst/>
                    </a:prstGeom>
                    <a:noFill/>
                    <a:ln w="9525">
                      <a:noFill/>
                      <a:miter lim="800000"/>
                      <a:headEnd/>
                      <a:tailEnd/>
                    </a:ln>
                  </pic:spPr>
                </pic:pic>
              </a:graphicData>
            </a:graphic>
          </wp:inline>
        </w:drawing>
      </w:r>
      <w:r w:rsidRPr="007D78C2">
        <w:rPr>
          <w:rFonts w:ascii="Times New Roman" w:eastAsia="Times New Roman" w:hAnsi="Times New Roman"/>
          <w:b/>
          <w:bCs/>
          <w:kern w:val="28"/>
          <w:sz w:val="32"/>
          <w:szCs w:val="28"/>
        </w:rPr>
        <w:t xml:space="preserve"> </w:t>
      </w:r>
    </w:p>
    <w:p w:rsidR="007D78C2" w:rsidRPr="007D78C2" w:rsidRDefault="007D78C2" w:rsidP="007D78C2">
      <w:pPr>
        <w:spacing w:after="0" w:line="240" w:lineRule="auto"/>
        <w:jc w:val="center"/>
        <w:outlineLvl w:val="1"/>
        <w:rPr>
          <w:rFonts w:ascii="Times New Roman" w:eastAsia="Times New Roman" w:hAnsi="Times New Roman"/>
          <w:sz w:val="16"/>
          <w:szCs w:val="16"/>
        </w:rPr>
      </w:pPr>
    </w:p>
    <w:p w:rsidR="007D78C2" w:rsidRPr="007D78C2" w:rsidRDefault="007D78C2" w:rsidP="007D78C2">
      <w:pPr>
        <w:spacing w:after="0" w:line="240" w:lineRule="auto"/>
        <w:jc w:val="center"/>
        <w:outlineLvl w:val="1"/>
        <w:rPr>
          <w:rFonts w:ascii="Times New Roman" w:eastAsia="Times New Roman" w:hAnsi="Times New Roman"/>
          <w:b/>
          <w:sz w:val="40"/>
          <w:szCs w:val="40"/>
        </w:rPr>
      </w:pPr>
      <w:r w:rsidRPr="007D78C2">
        <w:rPr>
          <w:rFonts w:ascii="Times New Roman" w:eastAsia="Times New Roman" w:hAnsi="Times New Roman"/>
          <w:b/>
          <w:sz w:val="40"/>
          <w:szCs w:val="40"/>
        </w:rPr>
        <w:t>СОВЕТ</w:t>
      </w:r>
    </w:p>
    <w:p w:rsidR="007D78C2" w:rsidRPr="007D78C2" w:rsidRDefault="007D78C2" w:rsidP="007D78C2">
      <w:pPr>
        <w:spacing w:after="0" w:line="240" w:lineRule="auto"/>
        <w:jc w:val="center"/>
        <w:outlineLvl w:val="1"/>
        <w:rPr>
          <w:rFonts w:ascii="Times New Roman" w:eastAsia="Times New Roman" w:hAnsi="Times New Roman"/>
          <w:b/>
          <w:sz w:val="36"/>
          <w:szCs w:val="36"/>
        </w:rPr>
      </w:pPr>
      <w:r w:rsidRPr="007D78C2">
        <w:rPr>
          <w:rFonts w:ascii="Times New Roman" w:eastAsia="Times New Roman" w:hAnsi="Times New Roman"/>
          <w:b/>
          <w:sz w:val="36"/>
          <w:szCs w:val="36"/>
        </w:rPr>
        <w:t>ТЕЙКОВСКОГО МУНИЦИПАЛЬНОГО РАЙОНА</w:t>
      </w:r>
    </w:p>
    <w:p w:rsidR="007D78C2" w:rsidRPr="007D78C2" w:rsidRDefault="007D78C2" w:rsidP="007D78C2">
      <w:pPr>
        <w:spacing w:after="0" w:line="240" w:lineRule="auto"/>
        <w:jc w:val="center"/>
        <w:outlineLvl w:val="1"/>
        <w:rPr>
          <w:rFonts w:ascii="Times New Roman" w:eastAsia="Times New Roman" w:hAnsi="Times New Roman"/>
          <w:b/>
          <w:sz w:val="31"/>
          <w:szCs w:val="31"/>
        </w:rPr>
      </w:pPr>
      <w:r w:rsidRPr="007D78C2">
        <w:rPr>
          <w:rFonts w:ascii="Times New Roman" w:eastAsia="Times New Roman" w:hAnsi="Times New Roman"/>
          <w:b/>
          <w:sz w:val="32"/>
          <w:szCs w:val="32"/>
        </w:rPr>
        <w:t xml:space="preserve">шестого созыва </w:t>
      </w:r>
    </w:p>
    <w:p w:rsidR="007D78C2" w:rsidRPr="007D78C2" w:rsidRDefault="007D78C2" w:rsidP="007D78C2">
      <w:pPr>
        <w:spacing w:after="0" w:line="276" w:lineRule="auto"/>
        <w:jc w:val="center"/>
        <w:rPr>
          <w:rFonts w:ascii="Times New Roman" w:eastAsia="Times New Roman" w:hAnsi="Times New Roman"/>
          <w:b/>
          <w:sz w:val="28"/>
          <w:szCs w:val="28"/>
          <w:lang w:eastAsia="ru-RU"/>
        </w:rPr>
      </w:pPr>
    </w:p>
    <w:p w:rsidR="007D78C2" w:rsidRPr="007D78C2" w:rsidRDefault="007D78C2" w:rsidP="007D78C2">
      <w:pPr>
        <w:spacing w:after="0" w:line="276" w:lineRule="auto"/>
        <w:jc w:val="center"/>
        <w:rPr>
          <w:rFonts w:ascii="Times New Roman" w:eastAsia="Times New Roman" w:hAnsi="Times New Roman"/>
          <w:b/>
          <w:sz w:val="44"/>
          <w:szCs w:val="44"/>
          <w:lang w:eastAsia="ru-RU"/>
        </w:rPr>
      </w:pPr>
      <w:r w:rsidRPr="007D78C2">
        <w:rPr>
          <w:rFonts w:ascii="Times New Roman" w:eastAsia="Times New Roman" w:hAnsi="Times New Roman"/>
          <w:b/>
          <w:sz w:val="44"/>
          <w:szCs w:val="44"/>
          <w:lang w:eastAsia="ru-RU"/>
        </w:rPr>
        <w:t>Р Е Ш Е Н И Е</w:t>
      </w:r>
    </w:p>
    <w:p w:rsidR="007D78C2" w:rsidRPr="007D78C2" w:rsidRDefault="007D78C2" w:rsidP="007D78C2">
      <w:pPr>
        <w:spacing w:after="0" w:line="276" w:lineRule="auto"/>
        <w:jc w:val="center"/>
        <w:rPr>
          <w:rFonts w:ascii="Times New Roman" w:eastAsia="Times New Roman" w:hAnsi="Times New Roman"/>
          <w:b/>
          <w:sz w:val="28"/>
          <w:szCs w:val="28"/>
          <w:lang w:eastAsia="ru-RU"/>
        </w:rPr>
      </w:pPr>
    </w:p>
    <w:p w:rsidR="007D78C2" w:rsidRPr="007D78C2" w:rsidRDefault="007D78C2" w:rsidP="007D78C2">
      <w:pPr>
        <w:spacing w:after="0" w:line="276" w:lineRule="auto"/>
        <w:jc w:val="center"/>
        <w:rPr>
          <w:rFonts w:ascii="Times New Roman" w:eastAsia="Times New Roman" w:hAnsi="Times New Roman"/>
          <w:sz w:val="26"/>
          <w:szCs w:val="26"/>
          <w:lang w:eastAsia="ru-RU"/>
        </w:rPr>
      </w:pPr>
      <w:proofErr w:type="gramStart"/>
      <w:r w:rsidRPr="007D78C2">
        <w:rPr>
          <w:rFonts w:ascii="Times New Roman" w:eastAsia="Times New Roman" w:hAnsi="Times New Roman"/>
          <w:sz w:val="26"/>
          <w:szCs w:val="26"/>
          <w:lang w:eastAsia="ru-RU"/>
        </w:rPr>
        <w:t>от  16.12.2015</w:t>
      </w:r>
      <w:proofErr w:type="gramEnd"/>
      <w:r w:rsidRPr="007D78C2">
        <w:rPr>
          <w:rFonts w:ascii="Times New Roman" w:eastAsia="Times New Roman" w:hAnsi="Times New Roman"/>
          <w:sz w:val="26"/>
          <w:szCs w:val="26"/>
          <w:lang w:eastAsia="ru-RU"/>
        </w:rPr>
        <w:t xml:space="preserve"> г. № 45-р  </w:t>
      </w:r>
    </w:p>
    <w:p w:rsidR="007D78C2" w:rsidRPr="007D78C2" w:rsidRDefault="007D78C2" w:rsidP="007D78C2">
      <w:pPr>
        <w:spacing w:after="0" w:line="276" w:lineRule="auto"/>
        <w:jc w:val="center"/>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г. Тейково</w:t>
      </w:r>
    </w:p>
    <w:p w:rsidR="007D78C2" w:rsidRPr="007D78C2" w:rsidRDefault="007D78C2" w:rsidP="007D78C2">
      <w:pPr>
        <w:spacing w:after="0" w:line="276" w:lineRule="auto"/>
        <w:ind w:firstLine="567"/>
        <w:rPr>
          <w:rFonts w:ascii="Times New Roman" w:eastAsia="Times New Roman" w:hAnsi="Times New Roman"/>
          <w:b/>
          <w:sz w:val="26"/>
          <w:szCs w:val="26"/>
          <w:lang w:eastAsia="ru-RU"/>
        </w:rPr>
      </w:pPr>
    </w:p>
    <w:p w:rsidR="007D78C2" w:rsidRPr="007D78C2" w:rsidRDefault="007D78C2" w:rsidP="007D78C2">
      <w:pPr>
        <w:spacing w:after="0" w:line="276" w:lineRule="auto"/>
        <w:jc w:val="center"/>
        <w:rPr>
          <w:rFonts w:ascii="Times New Roman" w:eastAsia="Times New Roman" w:hAnsi="Times New Roman"/>
          <w:b/>
          <w:sz w:val="26"/>
          <w:szCs w:val="26"/>
          <w:lang w:eastAsia="ru-RU"/>
        </w:rPr>
      </w:pPr>
      <w:r w:rsidRPr="007D78C2">
        <w:rPr>
          <w:rFonts w:ascii="Times New Roman" w:eastAsia="Times New Roman" w:hAnsi="Times New Roman"/>
          <w:b/>
          <w:sz w:val="26"/>
          <w:szCs w:val="26"/>
          <w:lang w:eastAsia="ru-RU"/>
        </w:rPr>
        <w:t xml:space="preserve">О бюджете Тейковского </w:t>
      </w:r>
      <w:proofErr w:type="gramStart"/>
      <w:r w:rsidRPr="007D78C2">
        <w:rPr>
          <w:rFonts w:ascii="Times New Roman" w:eastAsia="Times New Roman" w:hAnsi="Times New Roman"/>
          <w:b/>
          <w:sz w:val="26"/>
          <w:szCs w:val="26"/>
          <w:lang w:eastAsia="ru-RU"/>
        </w:rPr>
        <w:t>муниципального  района</w:t>
      </w:r>
      <w:proofErr w:type="gramEnd"/>
    </w:p>
    <w:p w:rsidR="007D78C2" w:rsidRPr="007D78C2" w:rsidRDefault="007D78C2" w:rsidP="007D78C2">
      <w:pPr>
        <w:spacing w:after="0" w:line="276" w:lineRule="auto"/>
        <w:jc w:val="center"/>
        <w:rPr>
          <w:rFonts w:ascii="Times New Roman" w:eastAsia="Times New Roman" w:hAnsi="Times New Roman"/>
          <w:b/>
          <w:sz w:val="26"/>
          <w:szCs w:val="26"/>
          <w:lang w:eastAsia="ru-RU"/>
        </w:rPr>
      </w:pPr>
      <w:proofErr w:type="gramStart"/>
      <w:r w:rsidRPr="007D78C2">
        <w:rPr>
          <w:rFonts w:ascii="Times New Roman" w:eastAsia="Times New Roman" w:hAnsi="Times New Roman"/>
          <w:b/>
          <w:sz w:val="26"/>
          <w:szCs w:val="26"/>
          <w:lang w:eastAsia="ru-RU"/>
        </w:rPr>
        <w:t>на  2016</w:t>
      </w:r>
      <w:proofErr w:type="gramEnd"/>
      <w:r w:rsidRPr="007D78C2">
        <w:rPr>
          <w:rFonts w:ascii="Times New Roman" w:eastAsia="Times New Roman" w:hAnsi="Times New Roman"/>
          <w:b/>
          <w:sz w:val="26"/>
          <w:szCs w:val="26"/>
          <w:lang w:eastAsia="ru-RU"/>
        </w:rPr>
        <w:t xml:space="preserve">  год  </w:t>
      </w:r>
    </w:p>
    <w:p w:rsidR="007D78C2" w:rsidRPr="007D78C2" w:rsidRDefault="007D78C2" w:rsidP="007D78C2">
      <w:pPr>
        <w:spacing w:after="0" w:line="276" w:lineRule="auto"/>
        <w:rPr>
          <w:rFonts w:ascii="Times New Roman" w:eastAsia="Times New Roman" w:hAnsi="Times New Roman"/>
          <w:b/>
          <w:sz w:val="26"/>
          <w:szCs w:val="26"/>
          <w:lang w:eastAsia="ru-RU"/>
        </w:rPr>
      </w:pP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 xml:space="preserve">В соответствии с Бюджетным кодексом Российской Федерации, Федеральным Законом </w:t>
      </w:r>
      <w:proofErr w:type="gramStart"/>
      <w:r w:rsidRPr="007D78C2">
        <w:rPr>
          <w:rFonts w:ascii="Times New Roman" w:eastAsia="Times New Roman" w:hAnsi="Times New Roman"/>
          <w:sz w:val="26"/>
          <w:szCs w:val="26"/>
          <w:lang w:eastAsia="ru-RU"/>
        </w:rPr>
        <w:t>от  06.10.2003</w:t>
      </w:r>
      <w:proofErr w:type="gramEnd"/>
      <w:r w:rsidRPr="007D78C2">
        <w:rPr>
          <w:rFonts w:ascii="Times New Roman" w:eastAsia="Times New Roman" w:hAnsi="Times New Roman"/>
          <w:sz w:val="26"/>
          <w:szCs w:val="26"/>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7D78C2" w:rsidRPr="007D78C2" w:rsidRDefault="007D78C2" w:rsidP="007D78C2">
      <w:pPr>
        <w:spacing w:after="0" w:line="276" w:lineRule="auto"/>
        <w:ind w:left="-709" w:firstLine="709"/>
        <w:jc w:val="both"/>
        <w:rPr>
          <w:rFonts w:ascii="Times New Roman" w:eastAsia="Times New Roman" w:hAnsi="Times New Roman"/>
          <w:b/>
          <w:sz w:val="26"/>
          <w:szCs w:val="26"/>
          <w:lang w:eastAsia="ru-RU"/>
        </w:rPr>
      </w:pPr>
    </w:p>
    <w:p w:rsidR="007D78C2" w:rsidRPr="007D78C2" w:rsidRDefault="007D78C2" w:rsidP="007D78C2">
      <w:pPr>
        <w:spacing w:after="0" w:line="276" w:lineRule="auto"/>
        <w:ind w:left="-709" w:firstLine="709"/>
        <w:jc w:val="center"/>
        <w:rPr>
          <w:rFonts w:ascii="Times New Roman" w:eastAsia="Times New Roman" w:hAnsi="Times New Roman"/>
          <w:b/>
          <w:sz w:val="26"/>
          <w:szCs w:val="26"/>
          <w:lang w:eastAsia="ru-RU"/>
        </w:rPr>
      </w:pPr>
      <w:r w:rsidRPr="007D78C2">
        <w:rPr>
          <w:rFonts w:ascii="Times New Roman" w:eastAsia="Times New Roman" w:hAnsi="Times New Roman"/>
          <w:b/>
          <w:sz w:val="26"/>
          <w:szCs w:val="26"/>
          <w:lang w:eastAsia="ru-RU"/>
        </w:rPr>
        <w:t xml:space="preserve">Совет Тейковского </w:t>
      </w:r>
      <w:proofErr w:type="gramStart"/>
      <w:r w:rsidRPr="007D78C2">
        <w:rPr>
          <w:rFonts w:ascii="Times New Roman" w:eastAsia="Times New Roman" w:hAnsi="Times New Roman"/>
          <w:b/>
          <w:sz w:val="26"/>
          <w:szCs w:val="26"/>
          <w:lang w:eastAsia="ru-RU"/>
        </w:rPr>
        <w:t>муниципального  района</w:t>
      </w:r>
      <w:proofErr w:type="gramEnd"/>
      <w:r w:rsidRPr="007D78C2">
        <w:rPr>
          <w:rFonts w:ascii="Times New Roman" w:eastAsia="Times New Roman" w:hAnsi="Times New Roman"/>
          <w:b/>
          <w:sz w:val="26"/>
          <w:szCs w:val="26"/>
          <w:lang w:eastAsia="ru-RU"/>
        </w:rPr>
        <w:t xml:space="preserve"> РЕШИЛ:</w:t>
      </w:r>
    </w:p>
    <w:p w:rsidR="007D78C2" w:rsidRPr="007D78C2" w:rsidRDefault="007D78C2" w:rsidP="007D78C2">
      <w:pPr>
        <w:spacing w:after="0" w:line="276" w:lineRule="auto"/>
        <w:ind w:left="-709" w:firstLine="709"/>
        <w:jc w:val="center"/>
        <w:rPr>
          <w:rFonts w:ascii="Times New Roman" w:eastAsia="Times New Roman" w:hAnsi="Times New Roman"/>
          <w:b/>
          <w:sz w:val="26"/>
          <w:szCs w:val="26"/>
          <w:lang w:eastAsia="ru-RU"/>
        </w:rPr>
      </w:pPr>
    </w:p>
    <w:p w:rsidR="007D78C2" w:rsidRPr="007D78C2" w:rsidRDefault="007D78C2" w:rsidP="007D78C2">
      <w:pPr>
        <w:spacing w:after="0" w:line="240"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  1.</w:t>
      </w:r>
      <w:r w:rsidRPr="007D78C2">
        <w:rPr>
          <w:rFonts w:ascii="Times New Roman" w:eastAsia="Times New Roman" w:hAnsi="Times New Roman"/>
          <w:sz w:val="26"/>
          <w:szCs w:val="26"/>
          <w:lang w:eastAsia="ru-RU"/>
        </w:rPr>
        <w:t xml:space="preserve"> Утвердить основные характеристики бюджета Тейковского муниципального района на 2016 год:</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 xml:space="preserve">               - общий объем доходов бюджета Тейковского муниципального района в сумме 154249,1 тыс. руб.;</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 xml:space="preserve">              - общий объем расходов бюджета Тейковского муниципального района в </w:t>
      </w:r>
      <w:proofErr w:type="gramStart"/>
      <w:r w:rsidRPr="007D78C2">
        <w:rPr>
          <w:rFonts w:ascii="Times New Roman" w:eastAsia="Times New Roman" w:hAnsi="Times New Roman"/>
          <w:sz w:val="26"/>
          <w:szCs w:val="26"/>
          <w:lang w:eastAsia="ru-RU"/>
        </w:rPr>
        <w:t>сумме  154249</w:t>
      </w:r>
      <w:proofErr w:type="gramEnd"/>
      <w:r w:rsidRPr="007D78C2">
        <w:rPr>
          <w:rFonts w:ascii="Times New Roman" w:eastAsia="Times New Roman" w:hAnsi="Times New Roman"/>
          <w:sz w:val="26"/>
          <w:szCs w:val="26"/>
          <w:lang w:eastAsia="ru-RU"/>
        </w:rPr>
        <w:t>,1 тыс. руб.</w:t>
      </w:r>
    </w:p>
    <w:p w:rsidR="007D78C2" w:rsidRPr="007D78C2" w:rsidRDefault="007D78C2" w:rsidP="007D78C2">
      <w:pPr>
        <w:spacing w:after="0" w:line="276" w:lineRule="auto"/>
        <w:ind w:left="-709" w:firstLine="709"/>
        <w:jc w:val="both"/>
        <w:rPr>
          <w:rFonts w:ascii="Times New Roman" w:eastAsia="Times New Roman" w:hAnsi="Times New Roman"/>
          <w:b/>
          <w:lang w:eastAsia="ru-RU"/>
        </w:rPr>
      </w:pPr>
      <w:r w:rsidRPr="007D78C2">
        <w:rPr>
          <w:rFonts w:ascii="Times New Roman" w:eastAsia="Times New Roman" w:hAnsi="Times New Roman"/>
          <w:sz w:val="26"/>
          <w:szCs w:val="26"/>
          <w:lang w:eastAsia="ru-RU"/>
        </w:rPr>
        <w:t xml:space="preserve">              - дефицит (профицит) бюджета Тейковского муниципального района в сумме 0,0 </w:t>
      </w:r>
      <w:proofErr w:type="spellStart"/>
      <w:r w:rsidRPr="007D78C2">
        <w:rPr>
          <w:rFonts w:ascii="Times New Roman" w:eastAsia="Times New Roman" w:hAnsi="Times New Roman"/>
          <w:sz w:val="26"/>
          <w:szCs w:val="26"/>
          <w:lang w:eastAsia="ru-RU"/>
        </w:rPr>
        <w:t>тыс.руб</w:t>
      </w:r>
      <w:proofErr w:type="spellEnd"/>
      <w:r w:rsidRPr="007D78C2">
        <w:rPr>
          <w:rFonts w:ascii="Times New Roman" w:eastAsia="Times New Roman" w:hAnsi="Times New Roman"/>
          <w:sz w:val="26"/>
          <w:szCs w:val="26"/>
          <w:lang w:eastAsia="ru-RU"/>
        </w:rPr>
        <w:t xml:space="preserve">. </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  2. </w:t>
      </w:r>
      <w:r w:rsidRPr="007D78C2">
        <w:rPr>
          <w:rFonts w:ascii="Times New Roman" w:eastAsia="Times New Roman" w:hAnsi="Times New Roman"/>
          <w:sz w:val="26"/>
          <w:szCs w:val="26"/>
          <w:lang w:eastAsia="ru-RU"/>
        </w:rPr>
        <w:t>Утвердить нормативы распределения доходов между бюджетом Тейковского муниципального района и бюджетами поселений на 2016 г. согласно приложению 1 к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 xml:space="preserve">  </w:t>
      </w:r>
      <w:r w:rsidRPr="007D78C2">
        <w:rPr>
          <w:rFonts w:ascii="Times New Roman" w:eastAsia="Times New Roman" w:hAnsi="Times New Roman"/>
          <w:b/>
          <w:sz w:val="26"/>
          <w:szCs w:val="26"/>
          <w:lang w:eastAsia="ru-RU"/>
        </w:rPr>
        <w:t>3</w:t>
      </w:r>
      <w:r w:rsidRPr="007D78C2">
        <w:rPr>
          <w:rFonts w:ascii="Times New Roman" w:eastAsia="Times New Roman" w:hAnsi="Times New Roman"/>
          <w:sz w:val="26"/>
          <w:szCs w:val="26"/>
          <w:lang w:eastAsia="ru-RU"/>
        </w:rPr>
        <w:t xml:space="preserve">. Утвердить </w:t>
      </w:r>
      <w:r w:rsidRPr="007D78C2">
        <w:rPr>
          <w:rFonts w:ascii="Times New Roman" w:eastAsia="Times New Roman" w:hAnsi="Times New Roman"/>
          <w:b/>
          <w:sz w:val="26"/>
          <w:szCs w:val="26"/>
          <w:lang w:eastAsia="ru-RU"/>
        </w:rPr>
        <w:t xml:space="preserve"> </w:t>
      </w:r>
      <w:r w:rsidRPr="007D78C2">
        <w:rPr>
          <w:rFonts w:ascii="Times New Roman" w:eastAsia="Times New Roman" w:hAnsi="Times New Roman"/>
          <w:sz w:val="26"/>
          <w:szCs w:val="26"/>
          <w:lang w:eastAsia="ru-RU"/>
        </w:rPr>
        <w:t xml:space="preserve"> доходы</w:t>
      </w:r>
      <w:r w:rsidRPr="007D78C2">
        <w:rPr>
          <w:rFonts w:ascii="Times New Roman" w:eastAsia="Times New Roman" w:hAnsi="Times New Roman"/>
          <w:b/>
          <w:sz w:val="26"/>
          <w:szCs w:val="26"/>
          <w:lang w:eastAsia="ru-RU"/>
        </w:rPr>
        <w:t xml:space="preserve">   </w:t>
      </w:r>
      <w:r w:rsidRPr="007D78C2">
        <w:rPr>
          <w:rFonts w:ascii="Times New Roman" w:eastAsia="Times New Roman" w:hAnsi="Times New Roman"/>
          <w:sz w:val="26"/>
          <w:szCs w:val="26"/>
          <w:lang w:eastAsia="ru-RU"/>
        </w:rPr>
        <w:t xml:space="preserve">бюджета Тейковского муниципального района по кодам классификации доходов бюджетов на 2016 </w:t>
      </w:r>
      <w:proofErr w:type="gramStart"/>
      <w:r w:rsidRPr="007D78C2">
        <w:rPr>
          <w:rFonts w:ascii="Times New Roman" w:eastAsia="Times New Roman" w:hAnsi="Times New Roman"/>
          <w:sz w:val="26"/>
          <w:szCs w:val="26"/>
          <w:lang w:eastAsia="ru-RU"/>
        </w:rPr>
        <w:t>год  согласно</w:t>
      </w:r>
      <w:proofErr w:type="gramEnd"/>
      <w:r w:rsidRPr="007D78C2">
        <w:rPr>
          <w:rFonts w:ascii="Times New Roman" w:eastAsia="Times New Roman" w:hAnsi="Times New Roman"/>
          <w:sz w:val="26"/>
          <w:szCs w:val="26"/>
          <w:lang w:eastAsia="ru-RU"/>
        </w:rPr>
        <w:t xml:space="preserve"> приложению № 2   к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 4.</w:t>
      </w:r>
      <w:r w:rsidRPr="007D78C2">
        <w:rPr>
          <w:rFonts w:ascii="Times New Roman" w:eastAsia="Times New Roman" w:hAnsi="Times New Roman"/>
          <w:sz w:val="26"/>
          <w:szCs w:val="26"/>
          <w:lang w:eastAsia="ru-RU"/>
        </w:rPr>
        <w:t xml:space="preserve"> Утвердить в пределах общего объема доходов бюджета Тейковского муниципального района, утвержденного пунктом 1 решения, объем межбюджетных трансфертов получаемых:  </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lastRenderedPageBreak/>
        <w:t xml:space="preserve">1) из областного </w:t>
      </w:r>
      <w:proofErr w:type="gramStart"/>
      <w:r w:rsidRPr="007D78C2">
        <w:rPr>
          <w:rFonts w:ascii="Times New Roman" w:eastAsia="Times New Roman" w:hAnsi="Times New Roman"/>
          <w:sz w:val="26"/>
          <w:szCs w:val="26"/>
          <w:lang w:eastAsia="ru-RU"/>
        </w:rPr>
        <w:t>бюджета  на</w:t>
      </w:r>
      <w:proofErr w:type="gramEnd"/>
      <w:r w:rsidRPr="007D78C2">
        <w:rPr>
          <w:rFonts w:ascii="Times New Roman" w:eastAsia="Times New Roman" w:hAnsi="Times New Roman"/>
          <w:sz w:val="26"/>
          <w:szCs w:val="26"/>
          <w:lang w:eastAsia="ru-RU"/>
        </w:rPr>
        <w:t xml:space="preserve"> 2016 год в сумме 128625,6 тыс. руб.</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 xml:space="preserve"> 2) из бюджетов поселений на 2016 год в сумме 299,3 тыс. руб.</w:t>
      </w:r>
    </w:p>
    <w:p w:rsidR="007D78C2" w:rsidRPr="007D78C2" w:rsidRDefault="007D78C2" w:rsidP="007D78C2">
      <w:pPr>
        <w:autoSpaceDE w:val="0"/>
        <w:autoSpaceDN w:val="0"/>
        <w:adjustRightInd w:val="0"/>
        <w:spacing w:after="0" w:line="240"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5.</w:t>
      </w:r>
      <w:r w:rsidRPr="007D78C2">
        <w:rPr>
          <w:rFonts w:ascii="Times New Roman" w:eastAsia="Times New Roman" w:hAnsi="Times New Roman"/>
          <w:sz w:val="26"/>
          <w:szCs w:val="26"/>
          <w:lang w:eastAsia="ru-RU"/>
        </w:rPr>
        <w:t xml:space="preserve"> Утвердить перечень   главных администраторов доходов бюджета Тейковского муниципального района </w:t>
      </w:r>
      <w:proofErr w:type="gramStart"/>
      <w:r w:rsidRPr="007D78C2">
        <w:rPr>
          <w:rFonts w:ascii="Times New Roman" w:eastAsia="Times New Roman" w:hAnsi="Times New Roman"/>
          <w:sz w:val="26"/>
          <w:szCs w:val="26"/>
          <w:lang w:eastAsia="ru-RU"/>
        </w:rPr>
        <w:t>и  закрепляемые</w:t>
      </w:r>
      <w:proofErr w:type="gramEnd"/>
      <w:r w:rsidRPr="007D78C2">
        <w:rPr>
          <w:rFonts w:ascii="Times New Roman" w:eastAsia="Times New Roman" w:hAnsi="Times New Roman"/>
          <w:sz w:val="26"/>
          <w:szCs w:val="26"/>
          <w:lang w:eastAsia="ru-RU"/>
        </w:rPr>
        <w:t xml:space="preserve">  за ними виды (подвиды) доходов бюджета  Тейковского муниципального района</w:t>
      </w:r>
      <w:r w:rsidRPr="007D78C2">
        <w:rPr>
          <w:rFonts w:ascii="Times New Roman" w:eastAsia="Times New Roman" w:hAnsi="Times New Roman"/>
          <w:b/>
          <w:sz w:val="26"/>
          <w:szCs w:val="26"/>
          <w:lang w:eastAsia="ru-RU"/>
        </w:rPr>
        <w:t xml:space="preserve"> </w:t>
      </w:r>
      <w:r w:rsidRPr="007D78C2">
        <w:rPr>
          <w:rFonts w:ascii="Times New Roman" w:eastAsia="Times New Roman" w:hAnsi="Times New Roman"/>
          <w:sz w:val="26"/>
          <w:szCs w:val="26"/>
          <w:lang w:eastAsia="ru-RU"/>
        </w:rPr>
        <w:t xml:space="preserve"> на 2016 год,  согласно приложению  3   к настоящему Решению.</w:t>
      </w:r>
    </w:p>
    <w:p w:rsidR="007D78C2" w:rsidRPr="007D78C2" w:rsidRDefault="007D78C2" w:rsidP="007D78C2">
      <w:pPr>
        <w:autoSpaceDE w:val="0"/>
        <w:autoSpaceDN w:val="0"/>
        <w:adjustRightInd w:val="0"/>
        <w:spacing w:after="0" w:line="240"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6.</w:t>
      </w:r>
      <w:r w:rsidRPr="007D78C2">
        <w:rPr>
          <w:rFonts w:ascii="Times New Roman" w:eastAsia="Times New Roman" w:hAnsi="Times New Roman"/>
          <w:sz w:val="26"/>
          <w:szCs w:val="26"/>
          <w:lang w:eastAsia="ru-RU"/>
        </w:rPr>
        <w:t xml:space="preserve"> Утвердить </w:t>
      </w:r>
      <w:proofErr w:type="gramStart"/>
      <w:r w:rsidRPr="007D78C2">
        <w:rPr>
          <w:rFonts w:ascii="Times New Roman" w:eastAsia="Times New Roman" w:hAnsi="Times New Roman"/>
          <w:sz w:val="26"/>
          <w:szCs w:val="26"/>
          <w:lang w:eastAsia="ru-RU"/>
        </w:rPr>
        <w:t>источники  внутреннего</w:t>
      </w:r>
      <w:proofErr w:type="gramEnd"/>
      <w:r w:rsidRPr="007D78C2">
        <w:rPr>
          <w:rFonts w:ascii="Times New Roman" w:eastAsia="Times New Roman" w:hAnsi="Times New Roman"/>
          <w:sz w:val="26"/>
          <w:szCs w:val="26"/>
          <w:lang w:eastAsia="ru-RU"/>
        </w:rPr>
        <w:t xml:space="preserve"> финансирования дефицита  бюджета Тейковского муниципального района на 2016 год  согласно приложению 4</w:t>
      </w:r>
      <w:r w:rsidRPr="007D78C2">
        <w:rPr>
          <w:rFonts w:ascii="Times New Roman" w:eastAsia="Times New Roman" w:hAnsi="Times New Roman"/>
          <w:b/>
          <w:sz w:val="26"/>
          <w:szCs w:val="26"/>
          <w:lang w:eastAsia="ru-RU"/>
        </w:rPr>
        <w:t xml:space="preserve"> </w:t>
      </w:r>
      <w:r w:rsidRPr="007D78C2">
        <w:rPr>
          <w:rFonts w:ascii="Times New Roman" w:eastAsia="Times New Roman" w:hAnsi="Times New Roman"/>
          <w:sz w:val="26"/>
          <w:szCs w:val="26"/>
          <w:lang w:eastAsia="ru-RU"/>
        </w:rPr>
        <w:t xml:space="preserve"> к настоящему Решению.</w:t>
      </w:r>
    </w:p>
    <w:p w:rsidR="007D78C2" w:rsidRPr="007D78C2" w:rsidRDefault="007D78C2" w:rsidP="007D78C2">
      <w:pPr>
        <w:autoSpaceDE w:val="0"/>
        <w:autoSpaceDN w:val="0"/>
        <w:adjustRightInd w:val="0"/>
        <w:spacing w:after="0" w:line="240"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7.</w:t>
      </w:r>
      <w:r w:rsidRPr="007D78C2">
        <w:rPr>
          <w:rFonts w:ascii="Times New Roman" w:eastAsia="Times New Roman" w:hAnsi="Times New Roman"/>
          <w:sz w:val="26"/>
          <w:szCs w:val="26"/>
          <w:lang w:eastAsia="ru-RU"/>
        </w:rPr>
        <w:t xml:space="preserve"> Утвердить перечень главных администраторов источников </w:t>
      </w:r>
      <w:proofErr w:type="gramStart"/>
      <w:r w:rsidRPr="007D78C2">
        <w:rPr>
          <w:rFonts w:ascii="Times New Roman" w:eastAsia="Times New Roman" w:hAnsi="Times New Roman"/>
          <w:sz w:val="26"/>
          <w:szCs w:val="26"/>
          <w:lang w:eastAsia="ru-RU"/>
        </w:rPr>
        <w:t>внутреннего  финансирования</w:t>
      </w:r>
      <w:proofErr w:type="gramEnd"/>
      <w:r w:rsidRPr="007D78C2">
        <w:rPr>
          <w:rFonts w:ascii="Times New Roman" w:eastAsia="Times New Roman" w:hAnsi="Times New Roman"/>
          <w:sz w:val="26"/>
          <w:szCs w:val="26"/>
          <w:lang w:eastAsia="ru-RU"/>
        </w:rPr>
        <w:t xml:space="preserve">  дефицита бюджета Тейковского муниципального района на 2016 год   согласно приложению 5 к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8. </w:t>
      </w:r>
      <w:r w:rsidRPr="007D78C2">
        <w:rPr>
          <w:rFonts w:ascii="Times New Roman" w:eastAsia="Times New Roman" w:hAnsi="Times New Roman"/>
          <w:sz w:val="26"/>
          <w:szCs w:val="26"/>
          <w:lang w:eastAsia="ru-RU"/>
        </w:rPr>
        <w:t xml:space="preserve">Утвердить распределение бюджетных ассигнований </w:t>
      </w:r>
      <w:proofErr w:type="gramStart"/>
      <w:r w:rsidRPr="007D78C2">
        <w:rPr>
          <w:rFonts w:ascii="Times New Roman" w:eastAsia="Times New Roman" w:hAnsi="Times New Roman"/>
          <w:sz w:val="26"/>
          <w:szCs w:val="26"/>
          <w:lang w:eastAsia="ru-RU"/>
        </w:rPr>
        <w:t>по  целевым</w:t>
      </w:r>
      <w:proofErr w:type="gramEnd"/>
      <w:r w:rsidRPr="007D78C2">
        <w:rPr>
          <w:rFonts w:ascii="Times New Roman" w:eastAsia="Times New Roman" w:hAnsi="Times New Roman"/>
          <w:sz w:val="26"/>
          <w:szCs w:val="26"/>
          <w:lang w:eastAsia="ru-RU"/>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2016 год согласно приложению 6  к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9</w:t>
      </w:r>
      <w:r w:rsidRPr="007D78C2">
        <w:rPr>
          <w:rFonts w:ascii="Times New Roman" w:eastAsia="Times New Roman" w:hAnsi="Times New Roman"/>
          <w:sz w:val="26"/>
          <w:szCs w:val="26"/>
          <w:lang w:eastAsia="ru-RU"/>
        </w:rPr>
        <w:t xml:space="preserve">.Утвердить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 </w:t>
      </w:r>
      <w:r w:rsidRPr="007D78C2">
        <w:rPr>
          <w:rFonts w:ascii="Times New Roman" w:eastAsia="Times New Roman" w:hAnsi="Times New Roman"/>
          <w:sz w:val="26"/>
          <w:szCs w:val="26"/>
          <w:lang w:eastAsia="ru-RU"/>
        </w:rPr>
        <w:tab/>
        <w:t xml:space="preserve">на 2016 год согласно приложению </w:t>
      </w:r>
      <w:proofErr w:type="gramStart"/>
      <w:r w:rsidRPr="007D78C2">
        <w:rPr>
          <w:rFonts w:ascii="Times New Roman" w:eastAsia="Times New Roman" w:hAnsi="Times New Roman"/>
          <w:sz w:val="26"/>
          <w:szCs w:val="26"/>
          <w:lang w:eastAsia="ru-RU"/>
        </w:rPr>
        <w:t>7  к</w:t>
      </w:r>
      <w:proofErr w:type="gramEnd"/>
      <w:r w:rsidRPr="007D78C2">
        <w:rPr>
          <w:rFonts w:ascii="Times New Roman" w:eastAsia="Times New Roman" w:hAnsi="Times New Roman"/>
          <w:sz w:val="26"/>
          <w:szCs w:val="26"/>
          <w:lang w:eastAsia="ru-RU"/>
        </w:rPr>
        <w:t xml:space="preserve">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10. </w:t>
      </w:r>
      <w:r w:rsidRPr="007D78C2">
        <w:rPr>
          <w:rFonts w:ascii="Times New Roman" w:eastAsia="Times New Roman" w:hAnsi="Times New Roman"/>
          <w:sz w:val="26"/>
          <w:szCs w:val="26"/>
          <w:lang w:eastAsia="ru-RU"/>
        </w:rPr>
        <w:t>Утвердить ведомственную структуру расходов бюджета Тейковского муниципального района    на 2016 год согласно приложению 8 к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11.</w:t>
      </w:r>
      <w:r w:rsidRPr="007D78C2">
        <w:rPr>
          <w:rFonts w:ascii="Times New Roman" w:eastAsia="Times New Roman" w:hAnsi="Times New Roman"/>
          <w:sz w:val="26"/>
          <w:szCs w:val="26"/>
          <w:lang w:eastAsia="ru-RU"/>
        </w:rPr>
        <w:t xml:space="preserve"> Утвердить в пределах </w:t>
      </w:r>
      <w:r w:rsidR="002B3EDF" w:rsidRPr="007D78C2">
        <w:rPr>
          <w:rFonts w:ascii="Times New Roman" w:eastAsia="Times New Roman" w:hAnsi="Times New Roman"/>
          <w:sz w:val="26"/>
          <w:szCs w:val="26"/>
          <w:lang w:eastAsia="ru-RU"/>
        </w:rPr>
        <w:t>общего объема</w:t>
      </w:r>
      <w:r w:rsidRPr="007D78C2">
        <w:rPr>
          <w:rFonts w:ascii="Times New Roman" w:eastAsia="Times New Roman" w:hAnsi="Times New Roman"/>
          <w:sz w:val="26"/>
          <w:szCs w:val="26"/>
          <w:lang w:eastAsia="ru-RU"/>
        </w:rPr>
        <w:t xml:space="preserve"> расходов бюджета Тейковского муниципального района, утвержденного пунктом 1 настоящего </w:t>
      </w:r>
      <w:proofErr w:type="gramStart"/>
      <w:r w:rsidRPr="007D78C2">
        <w:rPr>
          <w:rFonts w:ascii="Times New Roman" w:eastAsia="Times New Roman" w:hAnsi="Times New Roman"/>
          <w:sz w:val="26"/>
          <w:szCs w:val="26"/>
          <w:lang w:eastAsia="ru-RU"/>
        </w:rPr>
        <w:t>Решения  общий</w:t>
      </w:r>
      <w:proofErr w:type="gramEnd"/>
      <w:r w:rsidRPr="007D78C2">
        <w:rPr>
          <w:rFonts w:ascii="Times New Roman" w:eastAsia="Times New Roman" w:hAnsi="Times New Roman"/>
          <w:sz w:val="26"/>
          <w:szCs w:val="26"/>
          <w:lang w:eastAsia="ru-RU"/>
        </w:rPr>
        <w:t xml:space="preserve"> объем бюджетных ассигнований, направляемых на исполнение публичных нормативных обязательств  на 2016 год в сумме 0 руб.</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12</w:t>
      </w:r>
      <w:r w:rsidRPr="007D78C2">
        <w:rPr>
          <w:rFonts w:ascii="Times New Roman" w:eastAsia="Times New Roman" w:hAnsi="Times New Roman"/>
          <w:sz w:val="26"/>
          <w:szCs w:val="26"/>
          <w:lang w:eastAsia="ru-RU"/>
        </w:rPr>
        <w:t xml:space="preserve">. </w:t>
      </w:r>
      <w:r w:rsidR="002B3EDF" w:rsidRPr="007D78C2">
        <w:rPr>
          <w:rFonts w:ascii="Times New Roman" w:eastAsia="Times New Roman" w:hAnsi="Times New Roman"/>
          <w:sz w:val="26"/>
          <w:szCs w:val="26"/>
          <w:lang w:eastAsia="ru-RU"/>
        </w:rPr>
        <w:t>Установить размер</w:t>
      </w:r>
      <w:r w:rsidRPr="007D78C2">
        <w:rPr>
          <w:rFonts w:ascii="Times New Roman" w:eastAsia="Times New Roman" w:hAnsi="Times New Roman"/>
          <w:sz w:val="26"/>
          <w:szCs w:val="26"/>
          <w:lang w:eastAsia="ru-RU"/>
        </w:rPr>
        <w:t xml:space="preserve"> резервного фонда администрации Тейковского муниципального </w:t>
      </w:r>
      <w:proofErr w:type="gramStart"/>
      <w:r w:rsidRPr="007D78C2">
        <w:rPr>
          <w:rFonts w:ascii="Times New Roman" w:eastAsia="Times New Roman" w:hAnsi="Times New Roman"/>
          <w:sz w:val="26"/>
          <w:szCs w:val="26"/>
          <w:lang w:eastAsia="ru-RU"/>
        </w:rPr>
        <w:t>района  на</w:t>
      </w:r>
      <w:proofErr w:type="gramEnd"/>
      <w:r w:rsidRPr="007D78C2">
        <w:rPr>
          <w:rFonts w:ascii="Times New Roman" w:eastAsia="Times New Roman" w:hAnsi="Times New Roman"/>
          <w:sz w:val="26"/>
          <w:szCs w:val="26"/>
          <w:lang w:eastAsia="ru-RU"/>
        </w:rPr>
        <w:t xml:space="preserve"> 2016 год в сумме 315,0 тыс. руб. </w:t>
      </w:r>
    </w:p>
    <w:p w:rsidR="007D78C2" w:rsidRPr="007D78C2" w:rsidRDefault="007D78C2" w:rsidP="007D78C2">
      <w:pPr>
        <w:spacing w:after="0" w:line="276" w:lineRule="auto"/>
        <w:ind w:left="-709" w:firstLine="709"/>
        <w:contextualSpacing/>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13</w:t>
      </w:r>
      <w:r w:rsidRPr="007D78C2">
        <w:rPr>
          <w:rFonts w:ascii="Times New Roman" w:eastAsia="Times New Roman" w:hAnsi="Times New Roman"/>
          <w:sz w:val="26"/>
          <w:szCs w:val="26"/>
          <w:lang w:eastAsia="ru-RU"/>
        </w:rPr>
        <w:t xml:space="preserve">. Утвердить объем бюджетных ассигнований муниципального дорожного фонда Тейковского муниципального </w:t>
      </w:r>
      <w:r w:rsidR="002B3EDF" w:rsidRPr="007D78C2">
        <w:rPr>
          <w:rFonts w:ascii="Times New Roman" w:eastAsia="Times New Roman" w:hAnsi="Times New Roman"/>
          <w:sz w:val="26"/>
          <w:szCs w:val="26"/>
          <w:lang w:eastAsia="ru-RU"/>
        </w:rPr>
        <w:t>района на</w:t>
      </w:r>
      <w:r w:rsidRPr="007D78C2">
        <w:rPr>
          <w:rFonts w:ascii="Times New Roman" w:eastAsia="Times New Roman" w:hAnsi="Times New Roman"/>
          <w:sz w:val="26"/>
          <w:szCs w:val="26"/>
          <w:lang w:eastAsia="ru-RU"/>
        </w:rPr>
        <w:t xml:space="preserve"> 2016 год в </w:t>
      </w:r>
      <w:r w:rsidR="002B3EDF" w:rsidRPr="007D78C2">
        <w:rPr>
          <w:rFonts w:ascii="Times New Roman" w:eastAsia="Times New Roman" w:hAnsi="Times New Roman"/>
          <w:sz w:val="26"/>
          <w:szCs w:val="26"/>
          <w:lang w:eastAsia="ru-RU"/>
        </w:rPr>
        <w:t>сумме 3065</w:t>
      </w:r>
      <w:r w:rsidRPr="007D78C2">
        <w:rPr>
          <w:rFonts w:ascii="Times New Roman" w:eastAsia="Times New Roman" w:hAnsi="Times New Roman"/>
          <w:sz w:val="26"/>
          <w:szCs w:val="26"/>
          <w:lang w:eastAsia="ru-RU"/>
        </w:rPr>
        <w:t xml:space="preserve">,5 </w:t>
      </w:r>
      <w:proofErr w:type="spellStart"/>
      <w:r w:rsidRPr="007D78C2">
        <w:rPr>
          <w:rFonts w:ascii="Times New Roman" w:eastAsia="Times New Roman" w:hAnsi="Times New Roman"/>
          <w:sz w:val="26"/>
          <w:szCs w:val="26"/>
          <w:lang w:eastAsia="ru-RU"/>
        </w:rPr>
        <w:t>тыс.руб</w:t>
      </w:r>
      <w:proofErr w:type="spellEnd"/>
      <w:r w:rsidRPr="007D78C2">
        <w:rPr>
          <w:rFonts w:ascii="Times New Roman" w:eastAsia="Times New Roman" w:hAnsi="Times New Roman"/>
          <w:sz w:val="26"/>
          <w:szCs w:val="26"/>
          <w:lang w:eastAsia="ru-RU"/>
        </w:rPr>
        <w:t xml:space="preserve">. </w:t>
      </w:r>
    </w:p>
    <w:p w:rsidR="007D78C2" w:rsidRPr="007D78C2" w:rsidRDefault="007D78C2" w:rsidP="007D78C2">
      <w:pPr>
        <w:spacing w:after="0" w:line="276" w:lineRule="auto"/>
        <w:ind w:left="-709" w:firstLine="709"/>
        <w:contextualSpacing/>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14. </w:t>
      </w:r>
      <w:r w:rsidRPr="007D78C2">
        <w:rPr>
          <w:rFonts w:ascii="Times New Roman" w:eastAsia="Times New Roman" w:hAnsi="Times New Roman"/>
          <w:sz w:val="26"/>
          <w:szCs w:val="26"/>
          <w:lang w:eastAsia="ru-RU"/>
        </w:rPr>
        <w:t xml:space="preserve">Установить, </w:t>
      </w:r>
      <w:r w:rsidR="002B3EDF" w:rsidRPr="007D78C2">
        <w:rPr>
          <w:rFonts w:ascii="Times New Roman" w:eastAsia="Times New Roman" w:hAnsi="Times New Roman"/>
          <w:sz w:val="26"/>
          <w:szCs w:val="26"/>
          <w:lang w:eastAsia="ru-RU"/>
        </w:rPr>
        <w:t xml:space="preserve">что </w:t>
      </w:r>
      <w:proofErr w:type="gramStart"/>
      <w:r w:rsidR="002B3EDF" w:rsidRPr="007D78C2">
        <w:rPr>
          <w:rFonts w:ascii="Times New Roman" w:eastAsia="Times New Roman" w:hAnsi="Times New Roman"/>
          <w:sz w:val="26"/>
          <w:szCs w:val="26"/>
          <w:lang w:eastAsia="ru-RU"/>
        </w:rPr>
        <w:t>субсидии</w:t>
      </w:r>
      <w:r w:rsidRPr="007D78C2">
        <w:rPr>
          <w:rFonts w:ascii="Times New Roman" w:eastAsia="Times New Roman" w:hAnsi="Times New Roman"/>
          <w:sz w:val="26"/>
          <w:szCs w:val="26"/>
          <w:lang w:eastAsia="ru-RU"/>
        </w:rPr>
        <w:t xml:space="preserve">  юридическим</w:t>
      </w:r>
      <w:proofErr w:type="gramEnd"/>
      <w:r w:rsidRPr="007D78C2">
        <w:rPr>
          <w:rFonts w:ascii="Times New Roman" w:eastAsia="Times New Roman" w:hAnsi="Times New Roman"/>
          <w:sz w:val="26"/>
          <w:szCs w:val="26"/>
          <w:lang w:eastAsia="ru-RU"/>
        </w:rPr>
        <w:t xml:space="preserve"> лицам, индивидуальным предпринимателям, а также физическим лицам - производителям товаров, работ, услуг, предусмотренные настоящим решением, предоставляются в порядках, устанавливаемых администрацией Тейковского муниципального района, и в случаях, если субсидирование предусмотрено муниципальными программами Тейковского муниципального района.</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15.</w:t>
      </w:r>
      <w:r w:rsidRPr="007D78C2">
        <w:rPr>
          <w:rFonts w:ascii="Times New Roman" w:eastAsia="Times New Roman" w:hAnsi="Times New Roman"/>
          <w:sz w:val="26"/>
          <w:szCs w:val="26"/>
          <w:lang w:eastAsia="ru-RU"/>
        </w:rPr>
        <w:t xml:space="preserve"> Утвердить верхний предел муниципального внутреннего долга Тейковского муниципального </w:t>
      </w:r>
      <w:r w:rsidR="002B3EDF" w:rsidRPr="007D78C2">
        <w:rPr>
          <w:rFonts w:ascii="Times New Roman" w:eastAsia="Times New Roman" w:hAnsi="Times New Roman"/>
          <w:sz w:val="26"/>
          <w:szCs w:val="26"/>
          <w:lang w:eastAsia="ru-RU"/>
        </w:rPr>
        <w:t>района на</w:t>
      </w:r>
      <w:r w:rsidRPr="007D78C2">
        <w:rPr>
          <w:rFonts w:ascii="Times New Roman" w:eastAsia="Times New Roman" w:hAnsi="Times New Roman"/>
          <w:sz w:val="26"/>
          <w:szCs w:val="26"/>
          <w:lang w:eastAsia="ru-RU"/>
        </w:rPr>
        <w:t xml:space="preserve"> 1 января 2017 года в сумме 0 руб., в том </w:t>
      </w:r>
      <w:proofErr w:type="gramStart"/>
      <w:r w:rsidRPr="007D78C2">
        <w:rPr>
          <w:rFonts w:ascii="Times New Roman" w:eastAsia="Times New Roman" w:hAnsi="Times New Roman"/>
          <w:sz w:val="26"/>
          <w:szCs w:val="26"/>
          <w:lang w:eastAsia="ru-RU"/>
        </w:rPr>
        <w:t>числе  по</w:t>
      </w:r>
      <w:proofErr w:type="gramEnd"/>
      <w:r w:rsidRPr="007D78C2">
        <w:rPr>
          <w:rFonts w:ascii="Times New Roman" w:eastAsia="Times New Roman" w:hAnsi="Times New Roman"/>
          <w:sz w:val="26"/>
          <w:szCs w:val="26"/>
          <w:lang w:eastAsia="ru-RU"/>
        </w:rPr>
        <w:t xml:space="preserve"> муниципальным гарантиям Тейковского муниципального района в сумме 0 руб.             </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Установить предельный объем муниципального долга Тейковского муниципального района на 2016 год в сумме 0 руб.</w:t>
      </w:r>
      <w:r w:rsidRPr="007D78C2">
        <w:rPr>
          <w:rFonts w:ascii="Times New Roman" w:eastAsia="Times New Roman" w:hAnsi="Times New Roman"/>
          <w:sz w:val="26"/>
          <w:szCs w:val="26"/>
          <w:lang w:eastAsia="ru-RU"/>
        </w:rPr>
        <w:tab/>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 xml:space="preserve">  Утвердить объем расходов на обслуживание муниципального долга Тейковского муниципального района   на 2016 год в сумме 0 руб.</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lastRenderedPageBreak/>
        <w:t>16.</w:t>
      </w:r>
      <w:r w:rsidRPr="007D78C2">
        <w:rPr>
          <w:rFonts w:ascii="Times New Roman" w:eastAsia="Times New Roman" w:hAnsi="Times New Roman"/>
          <w:sz w:val="26"/>
          <w:szCs w:val="26"/>
          <w:lang w:eastAsia="ru-RU"/>
        </w:rPr>
        <w:t xml:space="preserve"> Утвердить Программу муниципальных внутренних заимствований Тейковского муниципального района на 2016 год согласно приложению 9 к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17.    </w:t>
      </w:r>
      <w:r w:rsidRPr="007D78C2">
        <w:rPr>
          <w:rFonts w:ascii="Times New Roman" w:eastAsia="Times New Roman" w:hAnsi="Times New Roman"/>
          <w:sz w:val="26"/>
          <w:szCs w:val="26"/>
          <w:lang w:eastAsia="ru-RU"/>
        </w:rPr>
        <w:t xml:space="preserve">Установить объем предоставления муниципальных </w:t>
      </w:r>
      <w:r w:rsidR="000A5355" w:rsidRPr="007D78C2">
        <w:rPr>
          <w:rFonts w:ascii="Times New Roman" w:eastAsia="Times New Roman" w:hAnsi="Times New Roman"/>
          <w:sz w:val="26"/>
          <w:szCs w:val="26"/>
          <w:lang w:eastAsia="ru-RU"/>
        </w:rPr>
        <w:t>гарантий на</w:t>
      </w:r>
      <w:r w:rsidRPr="007D78C2">
        <w:rPr>
          <w:rFonts w:ascii="Times New Roman" w:eastAsia="Times New Roman" w:hAnsi="Times New Roman"/>
          <w:sz w:val="26"/>
          <w:szCs w:val="26"/>
          <w:lang w:eastAsia="ru-RU"/>
        </w:rPr>
        <w:t xml:space="preserve"> 2016 год в сумме 0 руб.</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18. </w:t>
      </w:r>
      <w:r w:rsidRPr="007D78C2">
        <w:rPr>
          <w:rFonts w:ascii="Times New Roman" w:eastAsia="Times New Roman" w:hAnsi="Times New Roman"/>
          <w:sz w:val="26"/>
          <w:szCs w:val="26"/>
          <w:lang w:eastAsia="ru-RU"/>
        </w:rPr>
        <w:t>Утвердить Программу муниципальных гарантий Тейковского муниципального района в валюте Российской Федерации на 2016 год согласно приложению № 10 к настоящему Решению.</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Установить, что в 2016 году муниципальные гарантии не предоставляются.</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19. </w:t>
      </w:r>
      <w:r w:rsidRPr="007D78C2">
        <w:rPr>
          <w:rFonts w:ascii="Times New Roman" w:eastAsia="Times New Roman" w:hAnsi="Times New Roman"/>
          <w:sz w:val="26"/>
          <w:szCs w:val="26"/>
          <w:lang w:eastAsia="ru-RU"/>
        </w:rPr>
        <w:t xml:space="preserve">Установить общий объем межбюджетных трансфертов, предоставляемых из бюджета Тейковского муниципального района </w:t>
      </w:r>
      <w:r w:rsidR="000A5355" w:rsidRPr="007D78C2">
        <w:rPr>
          <w:rFonts w:ascii="Times New Roman" w:eastAsia="Times New Roman" w:hAnsi="Times New Roman"/>
          <w:sz w:val="26"/>
          <w:szCs w:val="26"/>
          <w:lang w:eastAsia="ru-RU"/>
        </w:rPr>
        <w:t>бюджетам поселений</w:t>
      </w:r>
      <w:r w:rsidRPr="007D78C2">
        <w:rPr>
          <w:rFonts w:ascii="Times New Roman" w:eastAsia="Times New Roman" w:hAnsi="Times New Roman"/>
          <w:sz w:val="26"/>
          <w:szCs w:val="26"/>
          <w:lang w:eastAsia="ru-RU"/>
        </w:rPr>
        <w:t xml:space="preserve"> на 2016 год в сумме 600,0 тыс. руб. </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sz w:val="26"/>
          <w:szCs w:val="26"/>
          <w:lang w:eastAsia="ru-RU"/>
        </w:rPr>
        <w:t>Утвердить распределение межбюджетных трансфертов бюджетам поселений Тейковского муниципального района на 2016 год согласно приложению № 11.</w:t>
      </w:r>
    </w:p>
    <w:p w:rsidR="007D78C2" w:rsidRPr="007D78C2" w:rsidRDefault="007D78C2" w:rsidP="007D78C2">
      <w:pPr>
        <w:spacing w:after="0" w:line="276" w:lineRule="auto"/>
        <w:ind w:left="-709" w:firstLine="709"/>
        <w:jc w:val="both"/>
        <w:rPr>
          <w:rFonts w:ascii="Times New Roman" w:eastAsia="Times New Roman" w:hAnsi="Times New Roman"/>
          <w:sz w:val="26"/>
          <w:szCs w:val="26"/>
          <w:lang w:eastAsia="ru-RU"/>
        </w:rPr>
      </w:pPr>
      <w:r w:rsidRPr="007D78C2">
        <w:rPr>
          <w:rFonts w:ascii="Times New Roman" w:eastAsia="Times New Roman" w:hAnsi="Times New Roman"/>
          <w:b/>
          <w:sz w:val="26"/>
          <w:szCs w:val="26"/>
          <w:lang w:eastAsia="ru-RU"/>
        </w:rPr>
        <w:t xml:space="preserve">20.  </w:t>
      </w:r>
      <w:r w:rsidRPr="007D78C2">
        <w:rPr>
          <w:rFonts w:ascii="Times New Roman" w:eastAsia="Times New Roman" w:hAnsi="Times New Roman"/>
          <w:sz w:val="26"/>
          <w:szCs w:val="26"/>
          <w:lang w:eastAsia="ru-RU"/>
        </w:rPr>
        <w:t xml:space="preserve">Настоящее решение вступает в силу с 1 января 2016 года. </w:t>
      </w:r>
    </w:p>
    <w:p w:rsidR="007D78C2" w:rsidRPr="007D78C2" w:rsidRDefault="007D78C2" w:rsidP="007D78C2">
      <w:pPr>
        <w:spacing w:after="0" w:line="276" w:lineRule="auto"/>
        <w:ind w:left="-709" w:firstLine="709"/>
        <w:jc w:val="both"/>
        <w:rPr>
          <w:rFonts w:ascii="Times New Roman" w:eastAsia="Times New Roman" w:hAnsi="Times New Roman"/>
          <w:sz w:val="28"/>
          <w:szCs w:val="28"/>
          <w:lang w:eastAsia="ru-RU"/>
        </w:rPr>
      </w:pPr>
    </w:p>
    <w:p w:rsidR="007D78C2" w:rsidRPr="007D78C2" w:rsidRDefault="007D78C2" w:rsidP="007D78C2">
      <w:pPr>
        <w:spacing w:after="0" w:line="276" w:lineRule="auto"/>
        <w:ind w:firstLine="763"/>
        <w:jc w:val="both"/>
        <w:rPr>
          <w:rFonts w:ascii="Times New Roman" w:eastAsia="Times New Roman" w:hAnsi="Times New Roman"/>
          <w:sz w:val="28"/>
          <w:szCs w:val="28"/>
          <w:lang w:eastAsia="ru-RU"/>
        </w:rPr>
      </w:pPr>
    </w:p>
    <w:p w:rsidR="007D78C2" w:rsidRPr="007D78C2" w:rsidRDefault="007D78C2" w:rsidP="007D78C2">
      <w:pPr>
        <w:spacing w:after="0" w:line="276" w:lineRule="auto"/>
        <w:ind w:firstLine="763"/>
        <w:jc w:val="both"/>
        <w:rPr>
          <w:rFonts w:ascii="Times New Roman" w:eastAsia="Times New Roman" w:hAnsi="Times New Roman"/>
          <w:sz w:val="28"/>
          <w:szCs w:val="28"/>
          <w:lang w:eastAsia="ru-RU"/>
        </w:rPr>
      </w:pPr>
    </w:p>
    <w:p w:rsidR="007D78C2" w:rsidRPr="007D78C2" w:rsidRDefault="007D78C2" w:rsidP="007D78C2">
      <w:pPr>
        <w:spacing w:after="0" w:line="276" w:lineRule="auto"/>
        <w:jc w:val="both"/>
        <w:rPr>
          <w:rFonts w:ascii="Times New Roman" w:eastAsia="Times New Roman" w:hAnsi="Times New Roman"/>
          <w:b/>
          <w:sz w:val="26"/>
          <w:szCs w:val="26"/>
          <w:lang w:eastAsia="ru-RU"/>
        </w:rPr>
      </w:pPr>
      <w:r w:rsidRPr="007D78C2">
        <w:rPr>
          <w:rFonts w:ascii="Times New Roman" w:eastAsia="Times New Roman" w:hAnsi="Times New Roman"/>
          <w:b/>
          <w:sz w:val="26"/>
          <w:szCs w:val="26"/>
          <w:lang w:eastAsia="ru-RU"/>
        </w:rPr>
        <w:t>Глава Тейковского</w:t>
      </w:r>
    </w:p>
    <w:p w:rsidR="007D78C2" w:rsidRPr="007D78C2" w:rsidRDefault="007D78C2" w:rsidP="007D78C2">
      <w:pPr>
        <w:spacing w:after="0" w:line="276" w:lineRule="auto"/>
        <w:rPr>
          <w:rFonts w:ascii="Times New Roman" w:eastAsia="Times New Roman" w:hAnsi="Times New Roman"/>
          <w:b/>
          <w:sz w:val="26"/>
          <w:szCs w:val="26"/>
          <w:lang w:eastAsia="ru-RU"/>
        </w:rPr>
      </w:pPr>
      <w:r w:rsidRPr="007D78C2">
        <w:rPr>
          <w:rFonts w:ascii="Times New Roman" w:eastAsia="Times New Roman" w:hAnsi="Times New Roman"/>
          <w:b/>
          <w:sz w:val="26"/>
          <w:szCs w:val="26"/>
          <w:lang w:eastAsia="ru-RU"/>
        </w:rPr>
        <w:t>муниципального района</w:t>
      </w:r>
      <w:r w:rsidRPr="007D78C2">
        <w:rPr>
          <w:rFonts w:ascii="Times New Roman" w:eastAsia="Times New Roman" w:hAnsi="Times New Roman"/>
          <w:b/>
          <w:sz w:val="26"/>
          <w:szCs w:val="26"/>
          <w:lang w:eastAsia="ru-RU"/>
        </w:rPr>
        <w:tab/>
      </w:r>
      <w:r w:rsidRPr="007D78C2">
        <w:rPr>
          <w:rFonts w:ascii="Times New Roman" w:eastAsia="Times New Roman" w:hAnsi="Times New Roman"/>
          <w:b/>
          <w:sz w:val="26"/>
          <w:szCs w:val="26"/>
          <w:lang w:eastAsia="ru-RU"/>
        </w:rPr>
        <w:tab/>
      </w:r>
      <w:r w:rsidRPr="007D78C2">
        <w:rPr>
          <w:rFonts w:ascii="Times New Roman" w:eastAsia="Times New Roman" w:hAnsi="Times New Roman"/>
          <w:b/>
          <w:sz w:val="26"/>
          <w:szCs w:val="26"/>
          <w:lang w:eastAsia="ru-RU"/>
        </w:rPr>
        <w:tab/>
      </w:r>
      <w:r w:rsidRPr="007D78C2">
        <w:rPr>
          <w:rFonts w:ascii="Times New Roman" w:eastAsia="Times New Roman" w:hAnsi="Times New Roman"/>
          <w:b/>
          <w:sz w:val="26"/>
          <w:szCs w:val="26"/>
          <w:lang w:eastAsia="ru-RU"/>
        </w:rPr>
        <w:tab/>
        <w:t xml:space="preserve">                              </w:t>
      </w:r>
      <w:proofErr w:type="spellStart"/>
      <w:r w:rsidRPr="007D78C2">
        <w:rPr>
          <w:rFonts w:ascii="Times New Roman" w:eastAsia="Times New Roman" w:hAnsi="Times New Roman"/>
          <w:b/>
          <w:sz w:val="26"/>
          <w:szCs w:val="26"/>
          <w:lang w:eastAsia="ru-RU"/>
        </w:rPr>
        <w:t>С.А.Семенова</w:t>
      </w:r>
      <w:proofErr w:type="spellEnd"/>
      <w:r w:rsidRPr="007D78C2">
        <w:rPr>
          <w:rFonts w:ascii="Times New Roman" w:eastAsia="Times New Roman" w:hAnsi="Times New Roman"/>
          <w:b/>
          <w:sz w:val="26"/>
          <w:szCs w:val="26"/>
          <w:lang w:eastAsia="ru-RU"/>
        </w:rPr>
        <w:t xml:space="preserve"> </w:t>
      </w:r>
    </w:p>
    <w:p w:rsidR="007D78C2" w:rsidRPr="007D78C2" w:rsidRDefault="007D78C2" w:rsidP="007D78C2">
      <w:pPr>
        <w:spacing w:after="200" w:line="276" w:lineRule="auto"/>
        <w:rPr>
          <w:rFonts w:eastAsia="Times New Roman"/>
          <w:b/>
          <w:sz w:val="26"/>
          <w:szCs w:val="26"/>
          <w:lang w:eastAsia="ru-RU"/>
        </w:rPr>
      </w:pPr>
    </w:p>
    <w:p w:rsidR="007D78C2" w:rsidRPr="007D78C2" w:rsidRDefault="007D78C2" w:rsidP="007D78C2">
      <w:pPr>
        <w:spacing w:after="200" w:line="276" w:lineRule="auto"/>
        <w:rPr>
          <w:rFonts w:eastAsia="Times New Roman"/>
          <w:b/>
          <w:sz w:val="26"/>
          <w:szCs w:val="26"/>
          <w:lang w:eastAsia="ru-RU"/>
        </w:rPr>
      </w:pPr>
    </w:p>
    <w:p w:rsidR="007D78C2" w:rsidRPr="007D78C2" w:rsidRDefault="007D78C2" w:rsidP="007D78C2">
      <w:pPr>
        <w:spacing w:after="200" w:line="276" w:lineRule="auto"/>
        <w:rPr>
          <w:rFonts w:eastAsia="Times New Roman"/>
          <w:b/>
          <w:sz w:val="26"/>
          <w:szCs w:val="26"/>
          <w:lang w:eastAsia="ru-RU"/>
        </w:rPr>
      </w:pPr>
    </w:p>
    <w:p w:rsidR="007D78C2" w:rsidRPr="007D78C2" w:rsidRDefault="007D78C2" w:rsidP="007D78C2">
      <w:pPr>
        <w:spacing w:after="200" w:line="276" w:lineRule="auto"/>
        <w:rPr>
          <w:rFonts w:eastAsia="Times New Roman"/>
          <w:b/>
          <w:sz w:val="26"/>
          <w:szCs w:val="26"/>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0A5355" w:rsidRPr="007D78C2" w:rsidRDefault="000A5355" w:rsidP="007D78C2">
      <w:pPr>
        <w:spacing w:after="200" w:line="276" w:lineRule="auto"/>
        <w:rPr>
          <w:rFonts w:eastAsia="Times New Roman"/>
          <w:lang w:eastAsia="ru-RU"/>
        </w:rPr>
      </w:pPr>
    </w:p>
    <w:tbl>
      <w:tblPr>
        <w:tblW w:w="10065" w:type="dxa"/>
        <w:tblInd w:w="-567" w:type="dxa"/>
        <w:tblLayout w:type="fixed"/>
        <w:tblLook w:val="04A0" w:firstRow="1" w:lastRow="0" w:firstColumn="1" w:lastColumn="0" w:noHBand="0" w:noVBand="1"/>
      </w:tblPr>
      <w:tblGrid>
        <w:gridCol w:w="760"/>
        <w:gridCol w:w="1367"/>
        <w:gridCol w:w="5528"/>
        <w:gridCol w:w="1196"/>
        <w:gridCol w:w="1214"/>
      </w:tblGrid>
      <w:tr w:rsidR="007D78C2" w:rsidRPr="007D78C2" w:rsidTr="000A5355">
        <w:trPr>
          <w:trHeight w:val="315"/>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2410" w:type="dxa"/>
            <w:gridSpan w:val="2"/>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Приложение 1</w:t>
            </w:r>
          </w:p>
        </w:tc>
      </w:tr>
      <w:tr w:rsidR="007D78C2" w:rsidRPr="007D78C2" w:rsidTr="000A5355">
        <w:trPr>
          <w:trHeight w:val="315"/>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2410" w:type="dxa"/>
            <w:gridSpan w:val="2"/>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к решению Совета</w:t>
            </w:r>
          </w:p>
        </w:tc>
      </w:tr>
      <w:tr w:rsidR="007D78C2" w:rsidRPr="007D78C2" w:rsidTr="000A5355">
        <w:trPr>
          <w:trHeight w:val="315"/>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2410" w:type="dxa"/>
            <w:gridSpan w:val="2"/>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0A5355">
        <w:trPr>
          <w:trHeight w:val="315"/>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2410" w:type="dxa"/>
            <w:gridSpan w:val="2"/>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0A5355">
        <w:trPr>
          <w:trHeight w:val="315"/>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2410" w:type="dxa"/>
            <w:gridSpan w:val="2"/>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от 16.12.2015 г.  № 45-р</w:t>
            </w:r>
          </w:p>
        </w:tc>
      </w:tr>
      <w:tr w:rsidR="007D78C2" w:rsidRPr="007D78C2" w:rsidTr="000A5355">
        <w:trPr>
          <w:trHeight w:val="315"/>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9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0A5355">
        <w:trPr>
          <w:trHeight w:val="825"/>
        </w:trPr>
        <w:tc>
          <w:tcPr>
            <w:tcW w:w="10065" w:type="dxa"/>
            <w:gridSpan w:val="5"/>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r w:rsidRPr="007D78C2">
              <w:rPr>
                <w:rFonts w:ascii="Times New Roman" w:eastAsia="Times New Roman" w:hAnsi="Times New Roman"/>
                <w:b/>
                <w:bCs/>
                <w:color w:val="000000"/>
                <w:sz w:val="26"/>
                <w:szCs w:val="26"/>
                <w:lang w:eastAsia="ru-RU"/>
              </w:rPr>
              <w:t xml:space="preserve">Нормативы распределения доходов между бюджетом Тейковского муниципального района и бюджетами поселений </w:t>
            </w:r>
          </w:p>
        </w:tc>
      </w:tr>
      <w:tr w:rsidR="007D78C2" w:rsidRPr="007D78C2" w:rsidTr="000A5355">
        <w:trPr>
          <w:trHeight w:val="330"/>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r w:rsidRPr="007D78C2">
              <w:rPr>
                <w:rFonts w:ascii="Times New Roman" w:eastAsia="Times New Roman" w:hAnsi="Times New Roman"/>
                <w:b/>
                <w:bCs/>
                <w:color w:val="000000"/>
                <w:sz w:val="26"/>
                <w:szCs w:val="26"/>
                <w:lang w:eastAsia="ru-RU"/>
              </w:rPr>
              <w:t>на 2016 год</w:t>
            </w:r>
          </w:p>
        </w:tc>
        <w:tc>
          <w:tcPr>
            <w:tcW w:w="2410"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p>
        </w:tc>
      </w:tr>
      <w:tr w:rsidR="007D78C2" w:rsidRPr="007D78C2" w:rsidTr="000A5355">
        <w:trPr>
          <w:trHeight w:val="315"/>
        </w:trPr>
        <w:tc>
          <w:tcPr>
            <w:tcW w:w="7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13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52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2410"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(в процентах)</w:t>
            </w:r>
          </w:p>
        </w:tc>
      </w:tr>
      <w:tr w:rsidR="007D78C2" w:rsidRPr="007D78C2" w:rsidTr="000A5355">
        <w:trPr>
          <w:trHeight w:val="810"/>
        </w:trPr>
        <w:tc>
          <w:tcPr>
            <w:tcW w:w="212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Код бюджетной классификации доходов бюджетов Российской Федерации </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Бюджет </w:t>
            </w:r>
            <w:proofErr w:type="spellStart"/>
            <w:proofErr w:type="gramStart"/>
            <w:r w:rsidRPr="007D78C2">
              <w:rPr>
                <w:rFonts w:ascii="Times New Roman" w:eastAsia="Times New Roman" w:hAnsi="Times New Roman"/>
                <w:b/>
                <w:bCs/>
                <w:color w:val="000000"/>
                <w:sz w:val="20"/>
                <w:szCs w:val="20"/>
                <w:lang w:eastAsia="ru-RU"/>
              </w:rPr>
              <w:t>муниципа-льного</w:t>
            </w:r>
            <w:proofErr w:type="spellEnd"/>
            <w:proofErr w:type="gramEnd"/>
            <w:r w:rsidRPr="007D78C2">
              <w:rPr>
                <w:rFonts w:ascii="Times New Roman" w:eastAsia="Times New Roman" w:hAnsi="Times New Roman"/>
                <w:b/>
                <w:bCs/>
                <w:color w:val="000000"/>
                <w:sz w:val="20"/>
                <w:szCs w:val="20"/>
                <w:lang w:eastAsia="ru-RU"/>
              </w:rPr>
              <w:t xml:space="preserve"> района</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Бюджеты поселений</w:t>
            </w:r>
          </w:p>
        </w:tc>
      </w:tr>
      <w:tr w:rsidR="007D78C2" w:rsidRPr="007D78C2" w:rsidTr="000A5355">
        <w:trPr>
          <w:trHeight w:val="900"/>
        </w:trPr>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r>
      <w:tr w:rsidR="007D78C2" w:rsidRPr="007D78C2" w:rsidTr="000A5355">
        <w:trPr>
          <w:trHeight w:val="30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1</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2</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3</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4</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000 1 09 07013 05 0000 110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100</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000 1 09 07033 05 0000 110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100</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000 1 09 07053 05 0000 110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100</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000 1 11 05314 13 0000 120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50</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000 1 11 05313 13 0000 120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50</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000 1 13 01995 05 0000 130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100</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000 1 17 05050 05 0000 180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100</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r w:rsidR="007D78C2" w:rsidRPr="007D78C2" w:rsidTr="000A5355">
        <w:trPr>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000 1 17 01050 05 0000 180</w:t>
            </w:r>
          </w:p>
        </w:tc>
        <w:tc>
          <w:tcPr>
            <w:tcW w:w="5528"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100</w:t>
            </w:r>
          </w:p>
        </w:tc>
        <w:tc>
          <w:tcPr>
            <w:tcW w:w="1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bl>
    <w:p w:rsidR="007D78C2" w:rsidRDefault="007D78C2" w:rsidP="007D78C2">
      <w:pPr>
        <w:spacing w:after="200" w:line="276" w:lineRule="auto"/>
        <w:rPr>
          <w:rFonts w:eastAsia="Times New Roman"/>
          <w:lang w:eastAsia="ru-RU"/>
        </w:rPr>
      </w:pPr>
    </w:p>
    <w:p w:rsidR="000A5355" w:rsidRDefault="000A5355" w:rsidP="007D78C2">
      <w:pPr>
        <w:spacing w:after="200" w:line="276" w:lineRule="auto"/>
        <w:rPr>
          <w:rFonts w:eastAsia="Times New Roman"/>
          <w:lang w:eastAsia="ru-RU"/>
        </w:rPr>
      </w:pPr>
    </w:p>
    <w:p w:rsidR="000A5355" w:rsidRPr="007D78C2" w:rsidRDefault="000A5355" w:rsidP="007D78C2">
      <w:pPr>
        <w:spacing w:after="200" w:line="276" w:lineRule="auto"/>
        <w:rPr>
          <w:rFonts w:eastAsia="Times New Roman"/>
          <w:lang w:eastAsia="ru-RU"/>
        </w:rPr>
      </w:pPr>
    </w:p>
    <w:tbl>
      <w:tblPr>
        <w:tblW w:w="10291" w:type="dxa"/>
        <w:tblInd w:w="-709" w:type="dxa"/>
        <w:tblLook w:val="04A0" w:firstRow="1" w:lastRow="0" w:firstColumn="1" w:lastColumn="0" w:noHBand="0" w:noVBand="1"/>
      </w:tblPr>
      <w:tblGrid>
        <w:gridCol w:w="2269"/>
        <w:gridCol w:w="6662"/>
        <w:gridCol w:w="1360"/>
      </w:tblGrid>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p>
        </w:tc>
        <w:tc>
          <w:tcPr>
            <w:tcW w:w="8022"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Приложение 2</w:t>
            </w:r>
          </w:p>
        </w:tc>
      </w:tr>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022"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к решению Совета</w:t>
            </w:r>
          </w:p>
        </w:tc>
      </w:tr>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022"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Тейковского </w:t>
            </w:r>
          </w:p>
        </w:tc>
      </w:tr>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022"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022"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от 16.12.2015 г. № 45-р</w:t>
            </w:r>
          </w:p>
        </w:tc>
      </w:tr>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666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315"/>
        </w:trPr>
        <w:tc>
          <w:tcPr>
            <w:tcW w:w="10291"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300"/>
        </w:trPr>
        <w:tc>
          <w:tcPr>
            <w:tcW w:w="10291"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ДОХОДЫ</w:t>
            </w:r>
          </w:p>
        </w:tc>
      </w:tr>
      <w:tr w:rsidR="007D78C2" w:rsidRPr="007D78C2" w:rsidTr="00A24DD5">
        <w:trPr>
          <w:trHeight w:val="705"/>
        </w:trPr>
        <w:tc>
          <w:tcPr>
            <w:tcW w:w="10291"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r w:rsidRPr="007D78C2">
              <w:rPr>
                <w:rFonts w:ascii="Times New Roman" w:eastAsia="Times New Roman" w:hAnsi="Times New Roman"/>
                <w:b/>
                <w:bCs/>
                <w:color w:val="000000"/>
                <w:sz w:val="26"/>
                <w:szCs w:val="26"/>
                <w:lang w:eastAsia="ru-RU"/>
              </w:rPr>
              <w:t xml:space="preserve">   бюджета Тейковского муниципального района по кодам классификации доходов бюджетов на 2016 год</w:t>
            </w:r>
          </w:p>
        </w:tc>
      </w:tr>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p>
        </w:tc>
        <w:tc>
          <w:tcPr>
            <w:tcW w:w="666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315"/>
        </w:trPr>
        <w:tc>
          <w:tcPr>
            <w:tcW w:w="226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8022"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(тыс. руб.)</w:t>
            </w:r>
          </w:p>
        </w:tc>
      </w:tr>
      <w:tr w:rsidR="007D78C2" w:rsidRPr="007D78C2" w:rsidTr="00A24DD5">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Код классификации доходов бюджетов Российской Федерации</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Наименование показателя</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Утверждено по бюджету на 2016г.</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000 1000000000 0000 000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НАЛОГОВЫЕ И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25324,2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000 1010000000 0000 000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НАЛОГИ НА ПРИБЫЛЬ, ДОХОДЫ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12791,3</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000 1010200001 0000 110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 на доходы физических лиц</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12791,3</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182 1010201001 0000 110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12625,0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182 1010202001 0000 110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13,8</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182 1010203001 0000 110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 на доходы физических лиц с </w:t>
            </w:r>
            <w:proofErr w:type="gramStart"/>
            <w:r w:rsidRPr="000A5355">
              <w:rPr>
                <w:rFonts w:ascii="Times New Roman" w:eastAsia="Times New Roman" w:hAnsi="Times New Roman"/>
                <w:color w:val="000000"/>
                <w:sz w:val="18"/>
                <w:szCs w:val="20"/>
                <w:lang w:eastAsia="ru-RU"/>
              </w:rPr>
              <w:t>доходов,  полученных</w:t>
            </w:r>
            <w:proofErr w:type="gramEnd"/>
            <w:r w:rsidRPr="000A5355">
              <w:rPr>
                <w:rFonts w:ascii="Times New Roman" w:eastAsia="Times New Roman" w:hAnsi="Times New Roman"/>
                <w:color w:val="000000"/>
                <w:sz w:val="18"/>
                <w:szCs w:val="20"/>
                <w:lang w:eastAsia="ru-RU"/>
              </w:rPr>
              <w:t xml:space="preserve"> физическими лицами в соответствии со статьей 228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27,5</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182 1010204001 0000 110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0A5355">
              <w:rPr>
                <w:rFonts w:ascii="Times New Roman" w:eastAsia="Times New Roman" w:hAnsi="Times New Roman"/>
                <w:color w:val="000000"/>
                <w:sz w:val="18"/>
                <w:szCs w:val="20"/>
                <w:lang w:eastAsia="ru-RU"/>
              </w:rPr>
              <w:t>соответствии  со</w:t>
            </w:r>
            <w:proofErr w:type="gramEnd"/>
            <w:r w:rsidRPr="000A5355">
              <w:rPr>
                <w:rFonts w:ascii="Times New Roman" w:eastAsia="Times New Roman" w:hAnsi="Times New Roman"/>
                <w:color w:val="000000"/>
                <w:sz w:val="18"/>
                <w:szCs w:val="20"/>
                <w:lang w:eastAsia="ru-RU"/>
              </w:rPr>
              <w:t xml:space="preserve"> статьей 2271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125,0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000 1030000000 0000 000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НАЛОГИ НА ТОВАРЫ (РАБОТЫ, УСЛУГИ), РЕАЛИЗУЕМЫЕ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3065,5</w:t>
            </w:r>
          </w:p>
        </w:tc>
      </w:tr>
      <w:tr w:rsidR="007D78C2" w:rsidRPr="007D78C2" w:rsidTr="00A24DD5">
        <w:trPr>
          <w:trHeight w:val="23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100 1030223001 0000 110</w:t>
            </w:r>
          </w:p>
        </w:tc>
        <w:tc>
          <w:tcPr>
            <w:tcW w:w="6662" w:type="dxa"/>
            <w:vMerge w:val="restart"/>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vMerge w:val="restart"/>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1087,7</w:t>
            </w:r>
          </w:p>
        </w:tc>
      </w:tr>
      <w:tr w:rsidR="007D78C2" w:rsidRPr="007D78C2" w:rsidTr="00A24DD5">
        <w:trPr>
          <w:trHeight w:val="230"/>
        </w:trPr>
        <w:tc>
          <w:tcPr>
            <w:tcW w:w="2269" w:type="dxa"/>
            <w:vMerge/>
            <w:tcBorders>
              <w:top w:val="nil"/>
              <w:left w:val="single" w:sz="4" w:space="0" w:color="auto"/>
              <w:bottom w:val="single" w:sz="4" w:space="0" w:color="auto"/>
              <w:right w:val="single" w:sz="4" w:space="0" w:color="auto"/>
            </w:tcBorders>
            <w:vAlign w:val="center"/>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p>
        </w:tc>
        <w:tc>
          <w:tcPr>
            <w:tcW w:w="6662" w:type="dxa"/>
            <w:vMerge/>
            <w:tcBorders>
              <w:top w:val="nil"/>
              <w:left w:val="single" w:sz="4" w:space="0" w:color="auto"/>
              <w:bottom w:val="single" w:sz="4" w:space="0" w:color="auto"/>
              <w:right w:val="single" w:sz="4" w:space="0" w:color="auto"/>
            </w:tcBorders>
            <w:vAlign w:val="center"/>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100 1030224001 0000 110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уплаты акцизов на моторные масла для дизельных и (или) карбюраторных (</w:t>
            </w:r>
            <w:proofErr w:type="spellStart"/>
            <w:r w:rsidRPr="000A5355">
              <w:rPr>
                <w:rFonts w:ascii="Times New Roman" w:eastAsia="Times New Roman" w:hAnsi="Times New Roman"/>
                <w:color w:val="000000"/>
                <w:sz w:val="18"/>
                <w:szCs w:val="20"/>
                <w:lang w:eastAsia="ru-RU"/>
              </w:rPr>
              <w:t>инжекторных</w:t>
            </w:r>
            <w:proofErr w:type="spellEnd"/>
            <w:r w:rsidRPr="000A5355">
              <w:rPr>
                <w:rFonts w:ascii="Times New Roman" w:eastAsia="Times New Roman" w:hAnsi="Times New Roman"/>
                <w:color w:val="000000"/>
                <w:sz w:val="18"/>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16,5</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100 1030225001 0000 110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2374,1</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100 1030226001 0000 110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-412,8</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000 1050000000 0000 000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НАЛОГИ НА СОВОКУПНЫЙ ДОХОД</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1780,0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000 1050200002 0000 110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Единый налог на вмененный доход для отдельных видов деятельности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1500,0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182 1050201002 0000 110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Единый налог на вмененный доход для отдельных видов деятельности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1500,0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000 1050300001 0000 110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Единый сельскохозяйственный налог</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280,0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182 1050301001 0000 110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Единый сельскохозяйственный налог</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280,0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000 1070000000 0000 000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НАЛОГИ, СБОРЫ И РЕГУЛЯРНЫЕ ПЛАТЕЖИ ЗА ПОЛЬЗОВАНИЕ ПРИРОДНЫМИ РЕСУРСАМИ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 xml:space="preserve"> 000 1070100001 0000 110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 на добычу полезных ископаемых</w:t>
            </w:r>
          </w:p>
        </w:tc>
        <w:tc>
          <w:tcPr>
            <w:tcW w:w="136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182 1070102001 0000 110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Налог на добычу общераспространенных полезных ископаемых</w:t>
            </w:r>
          </w:p>
        </w:tc>
        <w:tc>
          <w:tcPr>
            <w:tcW w:w="136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000 1110000000 0000 000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4198,6</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000 1110500000 0000 120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4198,6</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000 1110501000 0000 120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4088,6</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040 1110501310 0000 120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3705,5</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040 1110501313 0000 120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383,1</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000 1110503000 0000 120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110,0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040 1110503505 0000 120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110,0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000 1120000000 0000 000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ПЛАТЕЖИ ПРИ ПОЛЬЗОВАНИИ ПРИРОДНЫМИ РЕСУРСАМИ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293,2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000 1120100001 0000 120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Плата за негативное воздействие на окружающую среду</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293,2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048 1120101001 0000 120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Плата за выбросы загрязняющих веществ в атмосферный воздух стационарными объектами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63,6</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048 1120102001 0000 120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Плата за выбросы загрязняющих веществ в атмосферный воздух передвижными объектами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048 1120103001 0000 120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Плата за сбросы загрязняющих веществ в водные объекты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50,6</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048 1120104001 0000 120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Плата за размещение отходов производства и потребления</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179,0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000 1130000000 0000 000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2417,2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000 1130100000 0000 130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оказания платных услуг (работ)</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2417,2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000 1130199000 0000 130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доходы от оказания платных услуг (работ)</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2417,2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040 1130199505 0000 130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45,0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042 1130199505 0000 130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2372,2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000 1140000000 0000 000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ПРОДАЖИ МАТЕРИАЛЬНЫХ И НЕМАТЕРИАЛЬНЫХ АКТИВОВ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470,2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000 1140600000 0000 430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продажи земельных участков, находящихся в государственной и муниципальной собственности </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470,2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000 1140601000 0000 430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продажи земельных участков, государственная собственность на которые не разграничена</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470,2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040 1140601310 0000 430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342,7</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040 1140601313 0000 430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127,5</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000 1160000000 0000 000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ШТРАФЫ, САНКЦИИ, ВОЗМЕЩЕНИЕ УЩЕРБА</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207,5</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000 1160300000 0000 140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Денежные взыскания (штрафы) за нарушение законодательства о налогах и сборах</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182 1160301001 0000 140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Денежные взыскания (штрафы) за нарушение законодательства о налогах и сборах, предусмотренные </w:t>
            </w:r>
            <w:r w:rsidRPr="000A5355">
              <w:rPr>
                <w:rFonts w:ascii="Times New Roman" w:eastAsia="Times New Roman" w:hAnsi="Times New Roman"/>
                <w:sz w:val="18"/>
                <w:szCs w:val="20"/>
                <w:lang w:eastAsia="ru-RU"/>
              </w:rPr>
              <w:t>статьями 116</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118</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статьей 119.1</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пунктами 1</w:t>
            </w:r>
            <w:r w:rsidRPr="000A5355">
              <w:rPr>
                <w:rFonts w:ascii="Times New Roman" w:eastAsia="Times New Roman" w:hAnsi="Times New Roman"/>
                <w:color w:val="000000"/>
                <w:sz w:val="18"/>
                <w:szCs w:val="20"/>
                <w:lang w:eastAsia="ru-RU"/>
              </w:rPr>
              <w:t xml:space="preserve"> и </w:t>
            </w:r>
            <w:r w:rsidRPr="000A5355">
              <w:rPr>
                <w:rFonts w:ascii="Times New Roman" w:eastAsia="Times New Roman" w:hAnsi="Times New Roman"/>
                <w:sz w:val="18"/>
                <w:szCs w:val="20"/>
                <w:lang w:eastAsia="ru-RU"/>
              </w:rPr>
              <w:t>2 статьи 120</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статьями 125</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126</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128</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129</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129.1</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132</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133</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134</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135</w:t>
            </w: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sz w:val="18"/>
                <w:szCs w:val="20"/>
                <w:lang w:eastAsia="ru-RU"/>
              </w:rPr>
              <w:t>135.1</w:t>
            </w:r>
            <w:r w:rsidRPr="000A5355">
              <w:rPr>
                <w:rFonts w:ascii="Times New Roman" w:eastAsia="Times New Roman" w:hAnsi="Times New Roman"/>
                <w:color w:val="000000"/>
                <w:sz w:val="18"/>
                <w:szCs w:val="20"/>
                <w:lang w:eastAsia="ru-RU"/>
              </w:rPr>
              <w:t xml:space="preserve">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000 1162500000 0000 140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65,0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321 1162506001 0000 140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Денежные взыскания (штрафы) за нарушение земельного законодательства </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65,0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000 1169000000 0000 140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поступления от денежных взысканий (штрафов) и иных сумм в возмещение ущерба</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112,5</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010 1169005005 0000 140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3,3</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040 1169005005 0000 140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109,2</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000 1170000000 0000 000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70,7</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000 1170500000 0000 180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70,7</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040 1170505005 0000 180</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неналоговые доходы бюджетов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70,7</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 000 2000000000 0000 000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  БЕЗВОЗМЕЗДНЫЕ ПОСТУПЛЕНИЯ</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128924,9</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000 2020000000 0000 000</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128924,9</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000 2020100000 0000 151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Дотации бюджетам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68646,6</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000 2020100100 0000 151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Дотации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68646,6</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040 2020100105 0000 151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Дотации бюджетам муниципальных районов на </w:t>
            </w:r>
            <w:proofErr w:type="gramStart"/>
            <w:r w:rsidRPr="000A5355">
              <w:rPr>
                <w:rFonts w:ascii="Times New Roman" w:eastAsia="Times New Roman" w:hAnsi="Times New Roman"/>
                <w:color w:val="000000"/>
                <w:sz w:val="18"/>
                <w:szCs w:val="20"/>
                <w:lang w:eastAsia="ru-RU"/>
              </w:rPr>
              <w:t>выравнивание  бюджетной</w:t>
            </w:r>
            <w:proofErr w:type="gramEnd"/>
            <w:r w:rsidRPr="000A5355">
              <w:rPr>
                <w:rFonts w:ascii="Times New Roman" w:eastAsia="Times New Roman" w:hAnsi="Times New Roman"/>
                <w:color w:val="000000"/>
                <w:sz w:val="18"/>
                <w:szCs w:val="20"/>
                <w:lang w:eastAsia="ru-RU"/>
              </w:rPr>
              <w:t xml:space="preserve"> обеспеченности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68646,6</w:t>
            </w:r>
          </w:p>
        </w:tc>
      </w:tr>
      <w:tr w:rsidR="007D78C2" w:rsidRPr="007D78C2" w:rsidTr="00A24DD5">
        <w:trPr>
          <w:trHeight w:val="20"/>
        </w:trPr>
        <w:tc>
          <w:tcPr>
            <w:tcW w:w="2269" w:type="dxa"/>
            <w:tcBorders>
              <w:top w:val="nil"/>
              <w:left w:val="single" w:sz="4" w:space="0" w:color="auto"/>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000 2020200000 0000 151</w:t>
            </w:r>
          </w:p>
        </w:tc>
        <w:tc>
          <w:tcPr>
            <w:tcW w:w="6662" w:type="dxa"/>
            <w:tcBorders>
              <w:top w:val="nil"/>
              <w:left w:val="nil"/>
              <w:bottom w:val="nil"/>
              <w:right w:val="single" w:sz="4" w:space="0" w:color="auto"/>
            </w:tcBorders>
            <w:shd w:val="clear" w:color="auto" w:fill="auto"/>
            <w:vAlign w:val="bottom"/>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1466,1</w:t>
            </w:r>
          </w:p>
        </w:tc>
      </w:tr>
      <w:tr w:rsidR="007D78C2" w:rsidRPr="007D78C2" w:rsidTr="00A24DD5">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000 2020299900 0000 151</w:t>
            </w:r>
          </w:p>
        </w:tc>
        <w:tc>
          <w:tcPr>
            <w:tcW w:w="6662" w:type="dxa"/>
            <w:tcBorders>
              <w:top w:val="single" w:sz="4" w:space="0" w:color="auto"/>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субсидии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1466,1</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040 2020299905 0000 151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1466,1</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000 2020300000 0000 151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Субвенции бюджетам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58512,9</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000 2020302400 0000 151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Субвенции местным бюджетам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1905,0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040 2020302405 0000 151</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1905,0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000 2020300700 0000 151</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4,9</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040 2020300705 0000 151</w:t>
            </w:r>
          </w:p>
        </w:tc>
        <w:tc>
          <w:tcPr>
            <w:tcW w:w="6662"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4,9</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000 2020399900 0000 151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субвенции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56603,0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040 2020399905 0000 151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Прочие субвенции бюджетам муниципальных районов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56603,0</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000 2020400000 0000 151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299,3</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000 2020401400 0000 151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299,3</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18"/>
                <w:lang w:eastAsia="ru-RU"/>
              </w:rPr>
            </w:pPr>
            <w:r w:rsidRPr="000A5355">
              <w:rPr>
                <w:rFonts w:ascii="Times New Roman" w:eastAsia="Times New Roman" w:hAnsi="Times New Roman"/>
                <w:color w:val="000000"/>
                <w:sz w:val="18"/>
                <w:szCs w:val="18"/>
                <w:lang w:eastAsia="ru-RU"/>
              </w:rPr>
              <w:t>040 2020401405 0000 151</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299,3</w:t>
            </w:r>
          </w:p>
        </w:tc>
      </w:tr>
      <w:tr w:rsidR="007D78C2" w:rsidRPr="007D78C2" w:rsidTr="00A24DD5">
        <w:trPr>
          <w:trHeight w:val="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6662"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  Итого доходов</w:t>
            </w:r>
          </w:p>
        </w:tc>
        <w:tc>
          <w:tcPr>
            <w:tcW w:w="1360" w:type="dxa"/>
            <w:tcBorders>
              <w:top w:val="nil"/>
              <w:left w:val="nil"/>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154249,1</w:t>
            </w:r>
          </w:p>
        </w:tc>
      </w:tr>
    </w:tbl>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0A5355" w:rsidRPr="007D78C2" w:rsidRDefault="000A5355" w:rsidP="007D78C2">
      <w:pPr>
        <w:spacing w:after="200" w:line="276" w:lineRule="auto"/>
        <w:rPr>
          <w:rFonts w:eastAsia="Times New Roman"/>
          <w:lang w:eastAsia="ru-RU"/>
        </w:rPr>
      </w:pPr>
    </w:p>
    <w:tbl>
      <w:tblPr>
        <w:tblW w:w="10348" w:type="dxa"/>
        <w:tblInd w:w="-709" w:type="dxa"/>
        <w:tblLook w:val="04A0" w:firstRow="1" w:lastRow="0" w:firstColumn="1" w:lastColumn="0" w:noHBand="0" w:noVBand="1"/>
      </w:tblPr>
      <w:tblGrid>
        <w:gridCol w:w="680"/>
        <w:gridCol w:w="1872"/>
        <w:gridCol w:w="7796"/>
      </w:tblGrid>
      <w:tr w:rsidR="007D78C2" w:rsidRPr="007D78C2" w:rsidTr="00A24DD5">
        <w:trPr>
          <w:trHeight w:val="31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bookmarkStart w:id="16" w:name="RANGE!A1:C87"/>
            <w:bookmarkEnd w:id="16"/>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Приложение 3</w:t>
            </w:r>
          </w:p>
        </w:tc>
      </w:tr>
      <w:tr w:rsidR="007D78C2" w:rsidRPr="007D78C2" w:rsidTr="00A24DD5">
        <w:trPr>
          <w:trHeight w:val="31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к решению Совета</w:t>
            </w:r>
          </w:p>
        </w:tc>
      </w:tr>
      <w:tr w:rsidR="007D78C2" w:rsidRPr="007D78C2" w:rsidTr="00A24DD5">
        <w:trPr>
          <w:trHeight w:val="31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A24DD5">
        <w:trPr>
          <w:trHeight w:val="31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A24DD5">
        <w:trPr>
          <w:trHeight w:val="31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от 16.12.2015 г. № 45-р</w:t>
            </w:r>
          </w:p>
        </w:tc>
      </w:tr>
      <w:tr w:rsidR="007D78C2" w:rsidRPr="007D78C2" w:rsidTr="00A24DD5">
        <w:trPr>
          <w:trHeight w:val="31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1140"/>
        </w:trPr>
        <w:tc>
          <w:tcPr>
            <w:tcW w:w="10348"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r w:rsidRPr="007D78C2">
              <w:rPr>
                <w:rFonts w:ascii="Times New Roman" w:eastAsia="Times New Roman" w:hAnsi="Times New Roman"/>
                <w:b/>
                <w:bCs/>
                <w:color w:val="000000"/>
                <w:sz w:val="26"/>
                <w:szCs w:val="26"/>
                <w:lang w:eastAsia="ru-RU"/>
              </w:rPr>
              <w:t xml:space="preserve">Перечень   главных администраторов доходов бюджета Тейковского муниципального района </w:t>
            </w:r>
            <w:proofErr w:type="gramStart"/>
            <w:r w:rsidRPr="007D78C2">
              <w:rPr>
                <w:rFonts w:ascii="Times New Roman" w:eastAsia="Times New Roman" w:hAnsi="Times New Roman"/>
                <w:b/>
                <w:bCs/>
                <w:color w:val="000000"/>
                <w:sz w:val="26"/>
                <w:szCs w:val="26"/>
                <w:lang w:eastAsia="ru-RU"/>
              </w:rPr>
              <w:t>и  закрепляемые</w:t>
            </w:r>
            <w:proofErr w:type="gramEnd"/>
            <w:r w:rsidRPr="007D78C2">
              <w:rPr>
                <w:rFonts w:ascii="Times New Roman" w:eastAsia="Times New Roman" w:hAnsi="Times New Roman"/>
                <w:b/>
                <w:bCs/>
                <w:color w:val="000000"/>
                <w:sz w:val="26"/>
                <w:szCs w:val="26"/>
                <w:lang w:eastAsia="ru-RU"/>
              </w:rPr>
              <w:t xml:space="preserve">  за ними виды (подвиды) доходов бюджета  Тейковского муниципального района  на 2016 год</w:t>
            </w:r>
          </w:p>
        </w:tc>
      </w:tr>
      <w:tr w:rsidR="007D78C2" w:rsidRPr="007D78C2" w:rsidTr="00A24DD5">
        <w:trPr>
          <w:trHeight w:val="31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6"/>
                <w:szCs w:val="26"/>
                <w:lang w:eastAsia="ru-RU"/>
              </w:rPr>
            </w:pPr>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345"/>
        </w:trPr>
        <w:tc>
          <w:tcPr>
            <w:tcW w:w="68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18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79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20"/>
                <w:szCs w:val="24"/>
                <w:lang w:eastAsia="ru-RU"/>
              </w:rPr>
            </w:pPr>
            <w:r w:rsidRPr="000A5355">
              <w:rPr>
                <w:rFonts w:ascii="Times New Roman" w:eastAsia="Times New Roman" w:hAnsi="Times New Roman"/>
                <w:color w:val="000000"/>
                <w:sz w:val="20"/>
                <w:szCs w:val="24"/>
                <w:lang w:eastAsia="ru-RU"/>
              </w:rPr>
              <w:t>Код классификации доходов бюджетов Российской Федерации, код главного администратора доходов бюджета Тейковского муниципального района</w:t>
            </w:r>
          </w:p>
        </w:tc>
        <w:tc>
          <w:tcPr>
            <w:tcW w:w="7796"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20"/>
                <w:szCs w:val="24"/>
                <w:lang w:eastAsia="ru-RU"/>
              </w:rPr>
            </w:pPr>
            <w:r w:rsidRPr="000A5355">
              <w:rPr>
                <w:rFonts w:ascii="Times New Roman" w:eastAsia="Times New Roman" w:hAnsi="Times New Roman"/>
                <w:color w:val="000000"/>
                <w:sz w:val="20"/>
                <w:szCs w:val="24"/>
                <w:lang w:eastAsia="ru-RU"/>
              </w:rPr>
              <w:t xml:space="preserve">Наименование главного администратора доходов районного бюджета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040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Финансовый отдел администрации Тейковского муниципального района</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040 1 11 03050 05 0000 120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040 1 11 05013 10 0000 120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040 1 11 05013 13 0000 120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040 1 11 05035 05 0000 120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695CF9">
              <w:rPr>
                <w:rFonts w:ascii="Times New Roman" w:eastAsia="Times New Roman" w:hAnsi="Times New Roman"/>
                <w:color w:val="000000"/>
                <w:sz w:val="18"/>
                <w:szCs w:val="24"/>
                <w:lang w:eastAsia="ru-RU"/>
              </w:rPr>
              <w:t>муниципальных,  бюджетных</w:t>
            </w:r>
            <w:proofErr w:type="gramEnd"/>
            <w:r w:rsidRPr="00695CF9">
              <w:rPr>
                <w:rFonts w:ascii="Times New Roman" w:eastAsia="Times New Roman" w:hAnsi="Times New Roman"/>
                <w:color w:val="000000"/>
                <w:sz w:val="18"/>
                <w:szCs w:val="24"/>
                <w:lang w:eastAsia="ru-RU"/>
              </w:rPr>
              <w:t xml:space="preserve"> и автономных учреждений)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040 1 11 07015 05 0000 120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040 1 11 08050 05 0000 120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695CF9">
              <w:rPr>
                <w:rFonts w:ascii="Times New Roman" w:eastAsia="Times New Roman" w:hAnsi="Times New Roman"/>
                <w:color w:val="000000"/>
                <w:sz w:val="18"/>
                <w:szCs w:val="24"/>
                <w:lang w:eastAsia="ru-RU"/>
              </w:rPr>
              <w:t>и  автономных</w:t>
            </w:r>
            <w:proofErr w:type="gramEnd"/>
            <w:r w:rsidRPr="00695CF9">
              <w:rPr>
                <w:rFonts w:ascii="Times New Roman" w:eastAsia="Times New Roman" w:hAnsi="Times New Roman"/>
                <w:color w:val="000000"/>
                <w:sz w:val="18"/>
                <w:szCs w:val="24"/>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040 1 11 09045 05 0000 120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695CF9">
              <w:rPr>
                <w:rFonts w:ascii="Times New Roman" w:eastAsia="Times New Roman" w:hAnsi="Times New Roman"/>
                <w:color w:val="000000"/>
                <w:sz w:val="18"/>
                <w:szCs w:val="24"/>
                <w:lang w:eastAsia="ru-RU"/>
              </w:rPr>
              <w:t>и  автономных</w:t>
            </w:r>
            <w:proofErr w:type="gramEnd"/>
            <w:r w:rsidRPr="00695CF9">
              <w:rPr>
                <w:rFonts w:ascii="Times New Roman" w:eastAsia="Times New Roman" w:hAnsi="Times New Roman"/>
                <w:color w:val="000000"/>
                <w:sz w:val="18"/>
                <w:szCs w:val="24"/>
                <w:lang w:eastAsia="ru-RU"/>
              </w:rPr>
              <w:t xml:space="preserve"> учреждений, а также имущества муниципальных унитарных предприятий, в том числе казенных)</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040 1 13 0199505 0000 130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доходы от оказания платных услуг (работ) получателями средств бюджетов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040 1 14 02052 05 0000 410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695CF9">
              <w:rPr>
                <w:rFonts w:ascii="Times New Roman" w:eastAsia="Times New Roman" w:hAnsi="Times New Roman"/>
                <w:color w:val="000000"/>
                <w:sz w:val="18"/>
                <w:szCs w:val="24"/>
                <w:lang w:eastAsia="ru-RU"/>
              </w:rPr>
              <w:t>и  автономных</w:t>
            </w:r>
            <w:proofErr w:type="gramEnd"/>
            <w:r w:rsidRPr="00695CF9">
              <w:rPr>
                <w:rFonts w:ascii="Times New Roman" w:eastAsia="Times New Roman" w:hAnsi="Times New Roman"/>
                <w:color w:val="000000"/>
                <w:sz w:val="18"/>
                <w:szCs w:val="24"/>
                <w:lang w:eastAsia="ru-RU"/>
              </w:rPr>
              <w:t xml:space="preserve"> учреждений), в части реализации основных средств по указанному имуществу</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040 1 14 02052 05 0000 440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Доходы от реализации имущества, находящегося в оперативном управлении учреждений, </w:t>
            </w:r>
            <w:proofErr w:type="gramStart"/>
            <w:r w:rsidRPr="00695CF9">
              <w:rPr>
                <w:rFonts w:ascii="Times New Roman" w:eastAsia="Times New Roman" w:hAnsi="Times New Roman"/>
                <w:color w:val="000000"/>
                <w:sz w:val="18"/>
                <w:szCs w:val="24"/>
                <w:lang w:eastAsia="ru-RU"/>
              </w:rPr>
              <w:t>находящихся  в</w:t>
            </w:r>
            <w:proofErr w:type="gramEnd"/>
            <w:r w:rsidRPr="00695CF9">
              <w:rPr>
                <w:rFonts w:ascii="Times New Roman" w:eastAsia="Times New Roman" w:hAnsi="Times New Roman"/>
                <w:color w:val="000000"/>
                <w:sz w:val="18"/>
                <w:szCs w:val="24"/>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040 1 14 02053 05 0000 410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040 1 14 02053 05 0000 440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040 1 14 03050 05 0000 410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lastRenderedPageBreak/>
              <w:t>040 1 14 03050 05 0000 440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040 1 14 06013 10 0000 430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040 1 14 06013 13 0000 430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040 1 16 90050 05 0000 140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040 1 17 01050 05 0000 180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Невыясненные поступления, зачисляемые в бюджеты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040 1 17 05050 05 0000 180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неналоговые доходы бюджетов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040 2 02 01001 05 0000 151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Дотации бюджетам муниципальных районов на выравнивание бюджетной обеспеченности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040 2 02 01999 05 0000 151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дотации бюджетам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040 2 02 02008 05 0000 151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Субсидии бюджетам </w:t>
            </w:r>
            <w:proofErr w:type="gramStart"/>
            <w:r w:rsidRPr="00695CF9">
              <w:rPr>
                <w:rFonts w:ascii="Times New Roman" w:eastAsia="Times New Roman" w:hAnsi="Times New Roman"/>
                <w:color w:val="000000"/>
                <w:sz w:val="18"/>
                <w:szCs w:val="24"/>
                <w:lang w:eastAsia="ru-RU"/>
              </w:rPr>
              <w:t>муниципальных  районов</w:t>
            </w:r>
            <w:proofErr w:type="gramEnd"/>
            <w:r w:rsidRPr="00695CF9">
              <w:rPr>
                <w:rFonts w:ascii="Times New Roman" w:eastAsia="Times New Roman" w:hAnsi="Times New Roman"/>
                <w:color w:val="000000"/>
                <w:sz w:val="18"/>
                <w:szCs w:val="24"/>
                <w:lang w:eastAsia="ru-RU"/>
              </w:rPr>
              <w:t xml:space="preserve"> на обеспечение жильем молодых семей</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040 2 02 02051 05 0000 151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Субсидии бюджетам муниципальных районов на реализацию федеральных целевых программ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040 2 02 02215 05 0000 151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040 2 02 02999 05 0000 151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Прочие субсидии бюджетам муниципальных районов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040 2 02 03033 05 0000 151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Субвенции бюджетам муниципальных районов на оздоровление детей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040 2 02 03007 05 0000 151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040 2 02 03024 05 0000 151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Субвенции бюджетам муниципальных районов на выполнение передаваемых полномочий субъектов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040 2 02 03999 05 0000 151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Прочие субвенции бюджетам муниципальных районов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040 2 02 04012 05 0000 151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040 2 02 04014 05 0000 151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040 2 02 04061 05 0000 151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040 2 02 04999 05 0000 151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межбюджетные трансферты, передаваемые бюджетам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040 2 07 05030 05 0000 180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безвозмездные поступления в бюджеты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040 2 08 05000 05 0000 180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040 2 18 05010 05 0000 151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040 2 19 05000 05 0000 151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042</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Отдел образования Тейковского муниципального района</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042 1 13 01995 05 0000 130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доходы от оказания платных услуг (работ) получателями средств бюджетов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042 1 17 01050 05 0000 180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Невыясненные поступления, зачисляемые в бюджеты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010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 xml:space="preserve">Департамент сельского хозяйства и </w:t>
            </w:r>
            <w:proofErr w:type="gramStart"/>
            <w:r w:rsidRPr="00695CF9">
              <w:rPr>
                <w:rFonts w:ascii="Times New Roman" w:eastAsia="Times New Roman" w:hAnsi="Times New Roman"/>
                <w:b/>
                <w:bCs/>
                <w:color w:val="000000"/>
                <w:sz w:val="18"/>
                <w:szCs w:val="24"/>
                <w:lang w:eastAsia="ru-RU"/>
              </w:rPr>
              <w:t>продовольствия  Ивановской</w:t>
            </w:r>
            <w:proofErr w:type="gramEnd"/>
            <w:r w:rsidRPr="00695CF9">
              <w:rPr>
                <w:rFonts w:ascii="Times New Roman" w:eastAsia="Times New Roman" w:hAnsi="Times New Roman"/>
                <w:b/>
                <w:bCs/>
                <w:color w:val="000000"/>
                <w:sz w:val="18"/>
                <w:szCs w:val="24"/>
                <w:lang w:eastAsia="ru-RU"/>
              </w:rPr>
              <w:t xml:space="preserve"> области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010 1 16 90050 05 0000 140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182</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Управление Федеральной налоговой службы по Ивановской области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182 1 06 01030 05 0000 110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182 1 01 02010 01 0000 100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182 1 01 02020 01 0000 100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182 1 01 02030 01 0000 100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Налог на доходы физических лиц с </w:t>
            </w:r>
            <w:proofErr w:type="gramStart"/>
            <w:r w:rsidRPr="00695CF9">
              <w:rPr>
                <w:rFonts w:ascii="Times New Roman" w:eastAsia="Times New Roman" w:hAnsi="Times New Roman"/>
                <w:color w:val="000000"/>
                <w:sz w:val="18"/>
                <w:szCs w:val="24"/>
                <w:lang w:eastAsia="ru-RU"/>
              </w:rPr>
              <w:t>доходов,  полученных</w:t>
            </w:r>
            <w:proofErr w:type="gramEnd"/>
            <w:r w:rsidRPr="00695CF9">
              <w:rPr>
                <w:rFonts w:ascii="Times New Roman" w:eastAsia="Times New Roman" w:hAnsi="Times New Roman"/>
                <w:color w:val="000000"/>
                <w:sz w:val="18"/>
                <w:szCs w:val="24"/>
                <w:lang w:eastAsia="ru-RU"/>
              </w:rPr>
              <w:t xml:space="preserve"> физическими лицами в соответствии со статьей 228 Налогового Кодекса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182 1 01 02040 01 0000 100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695CF9">
              <w:rPr>
                <w:rFonts w:ascii="Times New Roman" w:eastAsia="Times New Roman" w:hAnsi="Times New Roman"/>
                <w:color w:val="000000"/>
                <w:sz w:val="18"/>
                <w:szCs w:val="24"/>
                <w:lang w:eastAsia="ru-RU"/>
              </w:rPr>
              <w:t>соответствии  со</w:t>
            </w:r>
            <w:proofErr w:type="gramEnd"/>
            <w:r w:rsidRPr="00695CF9">
              <w:rPr>
                <w:rFonts w:ascii="Times New Roman" w:eastAsia="Times New Roman" w:hAnsi="Times New Roman"/>
                <w:color w:val="000000"/>
                <w:sz w:val="18"/>
                <w:szCs w:val="24"/>
                <w:lang w:eastAsia="ru-RU"/>
              </w:rPr>
              <w:t xml:space="preserve"> статьей 2271 Налогового кодекса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182 1 05 02010 02 0000 110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Единый налог на вмененный доход для отдельных видов деятельности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lastRenderedPageBreak/>
              <w:t>182 1 05 02020 02 0000 110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Единый налог на вмененный доход для отдельных видов деятельности (</w:t>
            </w:r>
            <w:proofErr w:type="gramStart"/>
            <w:r w:rsidRPr="00695CF9">
              <w:rPr>
                <w:rFonts w:ascii="Times New Roman" w:eastAsia="Times New Roman" w:hAnsi="Times New Roman"/>
                <w:color w:val="000000"/>
                <w:sz w:val="18"/>
                <w:szCs w:val="24"/>
                <w:lang w:eastAsia="ru-RU"/>
              </w:rPr>
              <w:t>за налоговые периоды</w:t>
            </w:r>
            <w:proofErr w:type="gramEnd"/>
            <w:r w:rsidRPr="00695CF9">
              <w:rPr>
                <w:rFonts w:ascii="Times New Roman" w:eastAsia="Times New Roman" w:hAnsi="Times New Roman"/>
                <w:color w:val="000000"/>
                <w:sz w:val="18"/>
                <w:szCs w:val="24"/>
                <w:lang w:eastAsia="ru-RU"/>
              </w:rPr>
              <w:t xml:space="preserve"> истекшие до 1 января 2011 г.)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182 1 09 04053 05 0000 110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Земельный налог (по обязательствам, возникшим до 1 января 2006 г.), </w:t>
            </w:r>
            <w:proofErr w:type="spellStart"/>
            <w:r w:rsidRPr="00695CF9">
              <w:rPr>
                <w:rFonts w:ascii="Times New Roman" w:eastAsia="Times New Roman" w:hAnsi="Times New Roman"/>
                <w:color w:val="000000"/>
                <w:sz w:val="18"/>
                <w:szCs w:val="24"/>
                <w:lang w:eastAsia="ru-RU"/>
              </w:rPr>
              <w:t>мобилизируемый</w:t>
            </w:r>
            <w:proofErr w:type="spellEnd"/>
            <w:r w:rsidRPr="00695CF9">
              <w:rPr>
                <w:rFonts w:ascii="Times New Roman" w:eastAsia="Times New Roman" w:hAnsi="Times New Roman"/>
                <w:color w:val="000000"/>
                <w:sz w:val="18"/>
                <w:szCs w:val="24"/>
                <w:lang w:eastAsia="ru-RU"/>
              </w:rPr>
              <w:t xml:space="preserve"> на межселенных территориях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182 1 09 07013 05 0000 110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Налог на рекламу, мобилизуемый на территориях муниципального района</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182 1 09 07033 05 0000 110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182 1 09 07053 05 0000 110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Прочие местные налоги и сборы, мобилизуемые на территориях муниципальных районов</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182 1 16 03010 01 0000 140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Денежные взыскания (штрафы) за нарушение законодательства о налогах и сборах, предусмотренные </w:t>
            </w:r>
            <w:r w:rsidRPr="00695CF9">
              <w:rPr>
                <w:rFonts w:ascii="Times New Roman" w:eastAsia="Times New Roman" w:hAnsi="Times New Roman"/>
                <w:sz w:val="18"/>
                <w:szCs w:val="24"/>
                <w:lang w:eastAsia="ru-RU"/>
              </w:rPr>
              <w:t>статьями 116</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118</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статьей 119.1</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пунктами 1</w:t>
            </w:r>
            <w:r w:rsidRPr="00695CF9">
              <w:rPr>
                <w:rFonts w:ascii="Times New Roman" w:eastAsia="Times New Roman" w:hAnsi="Times New Roman"/>
                <w:color w:val="000000"/>
                <w:sz w:val="18"/>
                <w:szCs w:val="24"/>
                <w:lang w:eastAsia="ru-RU"/>
              </w:rPr>
              <w:t xml:space="preserve"> и </w:t>
            </w:r>
            <w:r w:rsidRPr="00695CF9">
              <w:rPr>
                <w:rFonts w:ascii="Times New Roman" w:eastAsia="Times New Roman" w:hAnsi="Times New Roman"/>
                <w:sz w:val="18"/>
                <w:szCs w:val="24"/>
                <w:lang w:eastAsia="ru-RU"/>
              </w:rPr>
              <w:t>2 статьи 120</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статьями 125</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126</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128</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129</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129.1</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132</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133</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134</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135</w:t>
            </w:r>
            <w:r w:rsidRPr="00695CF9">
              <w:rPr>
                <w:rFonts w:ascii="Times New Roman" w:eastAsia="Times New Roman" w:hAnsi="Times New Roman"/>
                <w:color w:val="000000"/>
                <w:sz w:val="18"/>
                <w:szCs w:val="24"/>
                <w:lang w:eastAsia="ru-RU"/>
              </w:rPr>
              <w:t xml:space="preserve">, </w:t>
            </w:r>
            <w:r w:rsidRPr="00695CF9">
              <w:rPr>
                <w:rFonts w:ascii="Times New Roman" w:eastAsia="Times New Roman" w:hAnsi="Times New Roman"/>
                <w:sz w:val="18"/>
                <w:szCs w:val="24"/>
                <w:lang w:eastAsia="ru-RU"/>
              </w:rPr>
              <w:t>135.1</w:t>
            </w:r>
            <w:r w:rsidRPr="00695CF9">
              <w:rPr>
                <w:rFonts w:ascii="Times New Roman" w:eastAsia="Times New Roman" w:hAnsi="Times New Roman"/>
                <w:color w:val="000000"/>
                <w:sz w:val="18"/>
                <w:szCs w:val="24"/>
                <w:lang w:eastAsia="ru-RU"/>
              </w:rPr>
              <w:t xml:space="preserve"> Налогового кодекса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182 1 16 06 000 01 0000 100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Денежные взыскания (штрафы) за </w:t>
            </w:r>
            <w:proofErr w:type="gramStart"/>
            <w:r w:rsidRPr="00695CF9">
              <w:rPr>
                <w:rFonts w:ascii="Times New Roman" w:eastAsia="Times New Roman" w:hAnsi="Times New Roman"/>
                <w:color w:val="000000"/>
                <w:sz w:val="18"/>
                <w:szCs w:val="24"/>
                <w:lang w:eastAsia="ru-RU"/>
              </w:rPr>
              <w:t>нарушение  законодательства</w:t>
            </w:r>
            <w:proofErr w:type="gramEnd"/>
            <w:r w:rsidRPr="00695CF9">
              <w:rPr>
                <w:rFonts w:ascii="Times New Roman" w:eastAsia="Times New Roman" w:hAnsi="Times New Roman"/>
                <w:color w:val="000000"/>
                <w:sz w:val="18"/>
                <w:szCs w:val="24"/>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182 1 07 01020 01 0000 110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Налог на добычу общераспространенных полезных ископаемых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182 1 08 03010 01 0000 110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Государственная пошлина </w:t>
            </w:r>
            <w:proofErr w:type="gramStart"/>
            <w:r w:rsidRPr="00695CF9">
              <w:rPr>
                <w:rFonts w:ascii="Times New Roman" w:eastAsia="Times New Roman" w:hAnsi="Times New Roman"/>
                <w:color w:val="000000"/>
                <w:sz w:val="18"/>
                <w:szCs w:val="24"/>
                <w:lang w:eastAsia="ru-RU"/>
              </w:rPr>
              <w:t>по делам</w:t>
            </w:r>
            <w:proofErr w:type="gramEnd"/>
            <w:r w:rsidRPr="00695CF9">
              <w:rPr>
                <w:rFonts w:ascii="Times New Roman" w:eastAsia="Times New Roman" w:hAnsi="Times New Roman"/>
                <w:color w:val="000000"/>
                <w:sz w:val="18"/>
                <w:szCs w:val="24"/>
                <w:lang w:eastAsia="ru-RU"/>
              </w:rPr>
              <w:t xml:space="preserve"> рассматриваемым в судах общей юрисдикции, мировыми судьями (за исключением Верховного Суда Российской Федерации)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182 1 16 03030 01 0000 140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182 1 05 03010 01 0000 110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Единый сельскохозяйственный налог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048</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 xml:space="preserve">Управление Федеральной службы по надзору в сфере природопользования по Ивановской области  </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048 1 12 01010 01 0000 120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Плата за выбросы загрязняющих веществ в атмосферный воздух стационарными объектами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048 1 12 01020 01 0000 120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Плата за выбросы загрязняющих веществ в атмосферный воздух передвижными объектами</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048 1 12 01030 01 0000 120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Плата за сбросы загрязняющих веществ в водные объекты</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048 1 12 01040 01 0000 120</w:t>
            </w:r>
          </w:p>
        </w:tc>
        <w:tc>
          <w:tcPr>
            <w:tcW w:w="7796"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Плата за размещение отходов производства и потребления</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321</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Управление Федеральной службы государственной регистрации, кадастра и картографии по Ивановской</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321 1 16 25060 01 0000 140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Денежные взыскания (штрафы) за нарушение земельного законодательства</w:t>
            </w:r>
          </w:p>
        </w:tc>
      </w:tr>
      <w:tr w:rsidR="007D78C2" w:rsidRPr="007D78C2" w:rsidTr="00A24DD5">
        <w:trPr>
          <w:trHeight w:val="2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100</w:t>
            </w:r>
          </w:p>
        </w:tc>
        <w:tc>
          <w:tcPr>
            <w:tcW w:w="7796"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b/>
                <w:bCs/>
                <w:color w:val="000000"/>
                <w:sz w:val="18"/>
                <w:szCs w:val="24"/>
                <w:lang w:eastAsia="ru-RU"/>
              </w:rPr>
            </w:pPr>
            <w:r w:rsidRPr="00695CF9">
              <w:rPr>
                <w:rFonts w:ascii="Times New Roman" w:eastAsia="Times New Roman" w:hAnsi="Times New Roman"/>
                <w:b/>
                <w:bCs/>
                <w:color w:val="000000"/>
                <w:sz w:val="18"/>
                <w:szCs w:val="24"/>
                <w:lang w:eastAsia="ru-RU"/>
              </w:rPr>
              <w:t>Управление Федерального казначейства по Ивановской области</w:t>
            </w:r>
          </w:p>
        </w:tc>
      </w:tr>
      <w:tr w:rsidR="007D78C2" w:rsidRPr="007D78C2" w:rsidTr="00A24DD5">
        <w:trPr>
          <w:trHeight w:val="230"/>
        </w:trPr>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100 1 03 02230 01 0000 110 </w:t>
            </w:r>
          </w:p>
        </w:tc>
        <w:tc>
          <w:tcPr>
            <w:tcW w:w="7796" w:type="dxa"/>
            <w:vMerge w:val="restart"/>
            <w:tcBorders>
              <w:top w:val="nil"/>
              <w:left w:val="single" w:sz="4" w:space="0" w:color="auto"/>
              <w:bottom w:val="single" w:sz="4" w:space="0" w:color="000000"/>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D78C2" w:rsidRPr="007D78C2" w:rsidTr="00A24DD5">
        <w:trPr>
          <w:trHeight w:val="230"/>
        </w:trPr>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p>
        </w:tc>
        <w:tc>
          <w:tcPr>
            <w:tcW w:w="7796" w:type="dxa"/>
            <w:vMerge/>
            <w:tcBorders>
              <w:top w:val="nil"/>
              <w:left w:val="single" w:sz="4" w:space="0" w:color="auto"/>
              <w:bottom w:val="single" w:sz="4" w:space="0" w:color="000000"/>
              <w:right w:val="single" w:sz="4" w:space="0" w:color="auto"/>
            </w:tcBorders>
            <w:vAlign w:val="center"/>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p>
        </w:tc>
      </w:tr>
      <w:tr w:rsidR="007D78C2" w:rsidRPr="007D78C2" w:rsidTr="00A24DD5">
        <w:trPr>
          <w:trHeight w:val="230"/>
        </w:trPr>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100 1 03 02240 01 0000 110 </w:t>
            </w:r>
          </w:p>
        </w:tc>
        <w:tc>
          <w:tcPr>
            <w:tcW w:w="7796" w:type="dxa"/>
            <w:vMerge w:val="restart"/>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Доходы от уплаты акцизов на моторные масла для дизельных и (или) карбюраторных (</w:t>
            </w:r>
            <w:proofErr w:type="spellStart"/>
            <w:r w:rsidRPr="00695CF9">
              <w:rPr>
                <w:rFonts w:ascii="Times New Roman" w:eastAsia="Times New Roman" w:hAnsi="Times New Roman"/>
                <w:color w:val="000000"/>
                <w:sz w:val="18"/>
                <w:szCs w:val="24"/>
                <w:lang w:eastAsia="ru-RU"/>
              </w:rPr>
              <w:t>инжекторных</w:t>
            </w:r>
            <w:proofErr w:type="spellEnd"/>
            <w:r w:rsidRPr="00695CF9">
              <w:rPr>
                <w:rFonts w:ascii="Times New Roman" w:eastAsia="Times New Roman" w:hAnsi="Times New Roman"/>
                <w:color w:val="000000"/>
                <w:sz w:val="18"/>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D78C2" w:rsidRPr="007D78C2" w:rsidTr="00A24DD5">
        <w:trPr>
          <w:trHeight w:val="230"/>
        </w:trPr>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p>
        </w:tc>
        <w:tc>
          <w:tcPr>
            <w:tcW w:w="7796" w:type="dxa"/>
            <w:vMerge/>
            <w:tcBorders>
              <w:top w:val="nil"/>
              <w:left w:val="single" w:sz="4" w:space="0" w:color="auto"/>
              <w:bottom w:val="single" w:sz="4" w:space="0" w:color="auto"/>
              <w:right w:val="single" w:sz="4" w:space="0" w:color="auto"/>
            </w:tcBorders>
            <w:vAlign w:val="center"/>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p>
        </w:tc>
      </w:tr>
      <w:tr w:rsidR="007D78C2" w:rsidRPr="007D78C2" w:rsidTr="00A24DD5">
        <w:trPr>
          <w:trHeight w:val="230"/>
        </w:trPr>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100 1 03 02250 01 0000 110 </w:t>
            </w:r>
          </w:p>
        </w:tc>
        <w:tc>
          <w:tcPr>
            <w:tcW w:w="7796" w:type="dxa"/>
            <w:vMerge w:val="restart"/>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jc w:val="both"/>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D78C2" w:rsidRPr="007D78C2" w:rsidTr="00A24DD5">
        <w:trPr>
          <w:trHeight w:val="230"/>
        </w:trPr>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p>
        </w:tc>
        <w:tc>
          <w:tcPr>
            <w:tcW w:w="7796" w:type="dxa"/>
            <w:vMerge/>
            <w:tcBorders>
              <w:top w:val="nil"/>
              <w:left w:val="single" w:sz="4" w:space="0" w:color="auto"/>
              <w:bottom w:val="single" w:sz="4" w:space="0" w:color="auto"/>
              <w:right w:val="single" w:sz="4" w:space="0" w:color="auto"/>
            </w:tcBorders>
            <w:vAlign w:val="center"/>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p>
        </w:tc>
      </w:tr>
      <w:tr w:rsidR="007D78C2" w:rsidRPr="007D78C2" w:rsidTr="00A24DD5">
        <w:trPr>
          <w:trHeight w:val="230"/>
        </w:trPr>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100 1 03 02260 01 0000 110</w:t>
            </w:r>
          </w:p>
        </w:tc>
        <w:tc>
          <w:tcPr>
            <w:tcW w:w="7796" w:type="dxa"/>
            <w:vMerge w:val="restart"/>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4"/>
                <w:lang w:eastAsia="ru-RU"/>
              </w:rPr>
            </w:pPr>
            <w:r w:rsidRPr="00695CF9">
              <w:rPr>
                <w:rFonts w:ascii="Times New Roman" w:eastAsia="Times New Roman" w:hAnsi="Times New Roman"/>
                <w:color w:val="000000"/>
                <w:sz w:val="18"/>
                <w:szCs w:val="24"/>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D78C2" w:rsidRPr="007D78C2" w:rsidTr="00A24DD5">
        <w:trPr>
          <w:trHeight w:val="390"/>
        </w:trPr>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p>
        </w:tc>
        <w:tc>
          <w:tcPr>
            <w:tcW w:w="7796" w:type="dxa"/>
            <w:vMerge/>
            <w:tcBorders>
              <w:top w:val="nil"/>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p>
        </w:tc>
      </w:tr>
    </w:tbl>
    <w:p w:rsidR="000A5355" w:rsidRDefault="000A5355" w:rsidP="007D78C2">
      <w:pPr>
        <w:spacing w:after="200" w:line="276" w:lineRule="auto"/>
        <w:rPr>
          <w:rFonts w:eastAsia="Times New Roman"/>
          <w:lang w:eastAsia="ru-RU"/>
        </w:rPr>
      </w:pPr>
    </w:p>
    <w:p w:rsidR="002B3EDF" w:rsidRDefault="002B3EDF" w:rsidP="007D78C2">
      <w:pPr>
        <w:spacing w:after="200" w:line="276" w:lineRule="auto"/>
        <w:rPr>
          <w:rFonts w:eastAsia="Times New Roman"/>
          <w:lang w:eastAsia="ru-RU"/>
        </w:rPr>
      </w:pPr>
    </w:p>
    <w:p w:rsidR="002B3EDF" w:rsidRDefault="002B3EDF" w:rsidP="007D78C2">
      <w:pPr>
        <w:spacing w:after="200" w:line="276" w:lineRule="auto"/>
        <w:rPr>
          <w:rFonts w:eastAsia="Times New Roman"/>
          <w:lang w:eastAsia="ru-RU"/>
        </w:rPr>
      </w:pPr>
    </w:p>
    <w:p w:rsidR="002B3EDF" w:rsidRDefault="002B3EDF" w:rsidP="007D78C2">
      <w:pPr>
        <w:spacing w:after="200" w:line="276" w:lineRule="auto"/>
        <w:rPr>
          <w:rFonts w:eastAsia="Times New Roman"/>
          <w:lang w:eastAsia="ru-RU"/>
        </w:rPr>
      </w:pPr>
    </w:p>
    <w:p w:rsidR="002B3EDF" w:rsidRDefault="002B3EDF" w:rsidP="007D78C2">
      <w:pPr>
        <w:spacing w:after="200" w:line="276" w:lineRule="auto"/>
        <w:rPr>
          <w:rFonts w:eastAsia="Times New Roman"/>
          <w:lang w:eastAsia="ru-RU"/>
        </w:rPr>
      </w:pPr>
    </w:p>
    <w:p w:rsidR="002B3EDF" w:rsidRDefault="002B3EDF" w:rsidP="007D78C2">
      <w:pPr>
        <w:spacing w:after="200" w:line="276" w:lineRule="auto"/>
        <w:rPr>
          <w:rFonts w:eastAsia="Times New Roman"/>
          <w:lang w:eastAsia="ru-RU"/>
        </w:rPr>
      </w:pPr>
    </w:p>
    <w:p w:rsidR="00695CF9" w:rsidRDefault="00695CF9"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Pr="007D78C2" w:rsidRDefault="00A24DD5" w:rsidP="007D78C2">
      <w:pPr>
        <w:spacing w:after="200" w:line="276" w:lineRule="auto"/>
        <w:rPr>
          <w:rFonts w:eastAsia="Times New Roman"/>
          <w:lang w:eastAsia="ru-RU"/>
        </w:rPr>
      </w:pPr>
    </w:p>
    <w:tbl>
      <w:tblPr>
        <w:tblW w:w="9764" w:type="dxa"/>
        <w:tblInd w:w="-567" w:type="dxa"/>
        <w:tblLook w:val="04A0" w:firstRow="1" w:lastRow="0" w:firstColumn="1" w:lastColumn="0" w:noHBand="0" w:noVBand="1"/>
      </w:tblPr>
      <w:tblGrid>
        <w:gridCol w:w="2740"/>
        <w:gridCol w:w="5624"/>
        <w:gridCol w:w="1400"/>
      </w:tblGrid>
      <w:tr w:rsidR="007D78C2" w:rsidRPr="007D78C2" w:rsidTr="000A5355">
        <w:trPr>
          <w:trHeight w:val="315"/>
        </w:trPr>
        <w:tc>
          <w:tcPr>
            <w:tcW w:w="9764"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lastRenderedPageBreak/>
              <w:t>Приложение 4</w:t>
            </w:r>
          </w:p>
        </w:tc>
      </w:tr>
      <w:tr w:rsidR="007D78C2" w:rsidRPr="007D78C2" w:rsidTr="000A5355">
        <w:trPr>
          <w:trHeight w:val="315"/>
        </w:trPr>
        <w:tc>
          <w:tcPr>
            <w:tcW w:w="9764"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к решению Совета </w:t>
            </w:r>
          </w:p>
        </w:tc>
      </w:tr>
      <w:tr w:rsidR="007D78C2" w:rsidRPr="007D78C2" w:rsidTr="000A5355">
        <w:trPr>
          <w:trHeight w:val="315"/>
        </w:trPr>
        <w:tc>
          <w:tcPr>
            <w:tcW w:w="274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24"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0A5355">
        <w:trPr>
          <w:trHeight w:val="315"/>
        </w:trPr>
        <w:tc>
          <w:tcPr>
            <w:tcW w:w="274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24"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0A5355">
        <w:trPr>
          <w:trHeight w:val="315"/>
        </w:trPr>
        <w:tc>
          <w:tcPr>
            <w:tcW w:w="274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24"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от 16.12.2015 г. № 45-р</w:t>
            </w:r>
          </w:p>
        </w:tc>
      </w:tr>
      <w:tr w:rsidR="007D78C2" w:rsidRPr="007D78C2" w:rsidTr="000A5355">
        <w:trPr>
          <w:trHeight w:val="315"/>
        </w:trPr>
        <w:tc>
          <w:tcPr>
            <w:tcW w:w="274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5624"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r>
      <w:tr w:rsidR="007D78C2" w:rsidRPr="007D78C2" w:rsidTr="000A5355">
        <w:trPr>
          <w:trHeight w:val="300"/>
        </w:trPr>
        <w:tc>
          <w:tcPr>
            <w:tcW w:w="9764"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Источники внутреннего финансирования дефицита</w:t>
            </w:r>
          </w:p>
        </w:tc>
      </w:tr>
      <w:tr w:rsidR="007D78C2" w:rsidRPr="007D78C2" w:rsidTr="000A5355">
        <w:trPr>
          <w:trHeight w:val="315"/>
        </w:trPr>
        <w:tc>
          <w:tcPr>
            <w:tcW w:w="9764"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бюджета Тейковского муниципального района на 2016 год</w:t>
            </w:r>
          </w:p>
        </w:tc>
      </w:tr>
      <w:tr w:rsidR="007D78C2" w:rsidRPr="007D78C2" w:rsidTr="000A5355">
        <w:trPr>
          <w:trHeight w:val="315"/>
        </w:trPr>
        <w:tc>
          <w:tcPr>
            <w:tcW w:w="274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
        </w:tc>
        <w:tc>
          <w:tcPr>
            <w:tcW w:w="562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0A5355">
        <w:trPr>
          <w:trHeight w:val="300"/>
        </w:trPr>
        <w:tc>
          <w:tcPr>
            <w:tcW w:w="9764"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           (тыс. руб.)</w:t>
            </w:r>
          </w:p>
        </w:tc>
      </w:tr>
      <w:tr w:rsidR="007D78C2" w:rsidRPr="007D78C2" w:rsidTr="000A5355">
        <w:trPr>
          <w:trHeight w:val="20"/>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Код классификации источников финансирования дефицитов бюджетов</w:t>
            </w:r>
          </w:p>
        </w:tc>
        <w:tc>
          <w:tcPr>
            <w:tcW w:w="5624" w:type="dxa"/>
            <w:tcBorders>
              <w:top w:val="single" w:sz="4" w:space="0" w:color="auto"/>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Наименование кода классификации источников финансирования дефицитов бюджетов</w:t>
            </w:r>
          </w:p>
        </w:tc>
        <w:tc>
          <w:tcPr>
            <w:tcW w:w="1400" w:type="dxa"/>
            <w:tcBorders>
              <w:top w:val="single" w:sz="4" w:space="0" w:color="auto"/>
              <w:left w:val="nil"/>
              <w:bottom w:val="nil"/>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Сумма</w:t>
            </w: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000 01 00 00 00 00 0000 000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Источники внутреннего финансирования дефицитов бюджетов – всего:</w:t>
            </w:r>
          </w:p>
        </w:tc>
        <w:tc>
          <w:tcPr>
            <w:tcW w:w="1400" w:type="dxa"/>
            <w:tcBorders>
              <w:top w:val="nil"/>
              <w:left w:val="nil"/>
              <w:bottom w:val="nil"/>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0,0</w:t>
            </w:r>
          </w:p>
        </w:tc>
      </w:tr>
      <w:tr w:rsidR="007D78C2" w:rsidRPr="007D78C2" w:rsidTr="000A5355">
        <w:trPr>
          <w:trHeight w:val="230"/>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000 01 05 00 00 00 0000 000</w:t>
            </w:r>
          </w:p>
        </w:tc>
        <w:tc>
          <w:tcPr>
            <w:tcW w:w="5624" w:type="dxa"/>
            <w:vMerge w:val="restart"/>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Изменение остатков средств на счетах по учету средств бюджета</w:t>
            </w:r>
          </w:p>
        </w:tc>
        <w:tc>
          <w:tcPr>
            <w:tcW w:w="1400" w:type="dxa"/>
            <w:vMerge w:val="restart"/>
            <w:tcBorders>
              <w:top w:val="nil"/>
              <w:left w:val="nil"/>
              <w:bottom w:val="single" w:sz="4" w:space="0" w:color="000000"/>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0,0</w:t>
            </w:r>
          </w:p>
        </w:tc>
      </w:tr>
      <w:tr w:rsidR="007D78C2" w:rsidRPr="007D78C2" w:rsidTr="000A5355">
        <w:trPr>
          <w:trHeight w:val="230"/>
        </w:trPr>
        <w:tc>
          <w:tcPr>
            <w:tcW w:w="2740" w:type="dxa"/>
            <w:vMerge/>
            <w:tcBorders>
              <w:top w:val="nil"/>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5624" w:type="dxa"/>
            <w:vMerge/>
            <w:tcBorders>
              <w:top w:val="nil"/>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1400" w:type="dxa"/>
            <w:vMerge/>
            <w:tcBorders>
              <w:top w:val="nil"/>
              <w:left w:val="nil"/>
              <w:bottom w:val="single" w:sz="4" w:space="0" w:color="000000"/>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000 01 05 00 00 00 0000 500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Увеличение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000 01 05 02 00 00 0000 500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Увеличение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000 01 05 02 01 00 0000 510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Увеличение прочих остатков денежных средств бюджетов</w:t>
            </w:r>
          </w:p>
        </w:tc>
        <w:tc>
          <w:tcPr>
            <w:tcW w:w="1400"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040 01 05 02 01 05 0000 510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c>
          <w:tcPr>
            <w:tcW w:w="1400"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000 01 05 00 00 00 0000 600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Уменьшение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000 01 05 02 00 00 0000 600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Уменьшение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0"/>
        </w:trPr>
        <w:tc>
          <w:tcPr>
            <w:tcW w:w="2740"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000 01 05 02 01 00 0000 610</w:t>
            </w:r>
          </w:p>
        </w:tc>
        <w:tc>
          <w:tcPr>
            <w:tcW w:w="562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400"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30"/>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040 01 05 02 01 05 0000 610</w:t>
            </w:r>
          </w:p>
        </w:tc>
        <w:tc>
          <w:tcPr>
            <w:tcW w:w="5624" w:type="dxa"/>
            <w:vMerge w:val="restart"/>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c>
          <w:tcPr>
            <w:tcW w:w="1400" w:type="dxa"/>
            <w:vMerge w:val="restart"/>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-154249,1</w:t>
            </w:r>
          </w:p>
        </w:tc>
      </w:tr>
      <w:tr w:rsidR="007D78C2" w:rsidRPr="007D78C2" w:rsidTr="000A5355">
        <w:trPr>
          <w:trHeight w:val="230"/>
        </w:trPr>
        <w:tc>
          <w:tcPr>
            <w:tcW w:w="2740" w:type="dxa"/>
            <w:vMerge/>
            <w:tcBorders>
              <w:top w:val="nil"/>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p>
        </w:tc>
        <w:tc>
          <w:tcPr>
            <w:tcW w:w="5624" w:type="dxa"/>
            <w:vMerge/>
            <w:tcBorders>
              <w:top w:val="nil"/>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p>
        </w:tc>
      </w:tr>
    </w:tbl>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0A5355" w:rsidRDefault="000A5355" w:rsidP="007D78C2">
      <w:pPr>
        <w:spacing w:after="200" w:line="276" w:lineRule="auto"/>
        <w:rPr>
          <w:rFonts w:eastAsia="Times New Roman"/>
          <w:lang w:eastAsia="ru-RU"/>
        </w:rPr>
      </w:pPr>
    </w:p>
    <w:p w:rsidR="000A5355" w:rsidRPr="007D78C2" w:rsidRDefault="000A5355"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tbl>
      <w:tblPr>
        <w:tblW w:w="9781" w:type="dxa"/>
        <w:tblInd w:w="-284" w:type="dxa"/>
        <w:tblLook w:val="04A0" w:firstRow="1" w:lastRow="0" w:firstColumn="1" w:lastColumn="0" w:noHBand="0" w:noVBand="1"/>
      </w:tblPr>
      <w:tblGrid>
        <w:gridCol w:w="2046"/>
        <w:gridCol w:w="2521"/>
        <w:gridCol w:w="5214"/>
      </w:tblGrid>
      <w:tr w:rsidR="007D78C2" w:rsidRPr="007D78C2" w:rsidTr="000A5355">
        <w:trPr>
          <w:trHeight w:val="31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Приложение 5</w:t>
            </w:r>
          </w:p>
        </w:tc>
      </w:tr>
      <w:tr w:rsidR="007D78C2" w:rsidRPr="007D78C2" w:rsidTr="000A5355">
        <w:trPr>
          <w:trHeight w:val="31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к решению Совета</w:t>
            </w:r>
          </w:p>
        </w:tc>
      </w:tr>
      <w:tr w:rsidR="007D78C2" w:rsidRPr="007D78C2" w:rsidTr="000A5355">
        <w:trPr>
          <w:trHeight w:val="31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0A5355">
        <w:trPr>
          <w:trHeight w:val="37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0A5355">
        <w:trPr>
          <w:trHeight w:val="37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от 16.12.2015 г. № 45-р</w:t>
            </w:r>
          </w:p>
        </w:tc>
      </w:tr>
      <w:tr w:rsidR="007D78C2" w:rsidRPr="007D78C2" w:rsidTr="000A5355">
        <w:trPr>
          <w:trHeight w:val="37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0A5355">
        <w:trPr>
          <w:trHeight w:val="31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0A5355">
        <w:trPr>
          <w:trHeight w:val="300"/>
        </w:trPr>
        <w:tc>
          <w:tcPr>
            <w:tcW w:w="9781"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Перечень главных администраторов источников внутреннего финансирования</w:t>
            </w:r>
          </w:p>
        </w:tc>
      </w:tr>
      <w:tr w:rsidR="007D78C2" w:rsidRPr="007D78C2" w:rsidTr="000A5355">
        <w:trPr>
          <w:trHeight w:val="375"/>
        </w:trPr>
        <w:tc>
          <w:tcPr>
            <w:tcW w:w="9781"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 xml:space="preserve"> дефицита </w:t>
            </w:r>
            <w:proofErr w:type="gramStart"/>
            <w:r w:rsidRPr="007D78C2">
              <w:rPr>
                <w:rFonts w:ascii="Times New Roman" w:eastAsia="Times New Roman" w:hAnsi="Times New Roman"/>
                <w:b/>
                <w:bCs/>
                <w:color w:val="000000"/>
                <w:sz w:val="24"/>
                <w:szCs w:val="24"/>
                <w:lang w:eastAsia="ru-RU"/>
              </w:rPr>
              <w:t>бюджета  Тейковского</w:t>
            </w:r>
            <w:proofErr w:type="gramEnd"/>
            <w:r w:rsidRPr="007D78C2">
              <w:rPr>
                <w:rFonts w:ascii="Times New Roman" w:eastAsia="Times New Roman" w:hAnsi="Times New Roman"/>
                <w:b/>
                <w:bCs/>
                <w:color w:val="000000"/>
                <w:sz w:val="24"/>
                <w:szCs w:val="24"/>
                <w:lang w:eastAsia="ru-RU"/>
              </w:rPr>
              <w:t xml:space="preserve"> муниципального района на 2016 год </w:t>
            </w:r>
          </w:p>
        </w:tc>
      </w:tr>
      <w:tr w:rsidR="007D78C2" w:rsidRPr="007D78C2" w:rsidTr="000A5355">
        <w:trPr>
          <w:trHeight w:val="315"/>
        </w:trPr>
        <w:tc>
          <w:tcPr>
            <w:tcW w:w="9781"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
        </w:tc>
      </w:tr>
      <w:tr w:rsidR="007D78C2" w:rsidRPr="007D78C2" w:rsidTr="000A5355">
        <w:trPr>
          <w:trHeight w:val="315"/>
        </w:trPr>
        <w:tc>
          <w:tcPr>
            <w:tcW w:w="204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25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521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0A5355">
        <w:trPr>
          <w:trHeight w:val="20"/>
        </w:trPr>
        <w:tc>
          <w:tcPr>
            <w:tcW w:w="4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Код классификации источников финансирования дефицитов бюджетов </w:t>
            </w:r>
          </w:p>
        </w:tc>
        <w:tc>
          <w:tcPr>
            <w:tcW w:w="5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Наименование главного администратора источников внутреннего финансирования дефицита бюджета Тейковского муниципального района</w:t>
            </w:r>
          </w:p>
        </w:tc>
      </w:tr>
      <w:tr w:rsidR="007D78C2" w:rsidRPr="007D78C2" w:rsidTr="000A5355">
        <w:trPr>
          <w:trHeight w:val="20"/>
        </w:trPr>
        <w:tc>
          <w:tcPr>
            <w:tcW w:w="204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главного администратора источников внутреннего финансирования дефицита бюджета Тейковского муниципального района</w:t>
            </w:r>
          </w:p>
        </w:tc>
        <w:tc>
          <w:tcPr>
            <w:tcW w:w="2521"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кода источников финансирования дефицитов бюджетов бюджета Тейковского муниципального района</w:t>
            </w:r>
          </w:p>
        </w:tc>
        <w:tc>
          <w:tcPr>
            <w:tcW w:w="5214"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p>
        </w:tc>
      </w:tr>
      <w:tr w:rsidR="007D78C2" w:rsidRPr="007D78C2" w:rsidTr="000A5355">
        <w:trPr>
          <w:trHeight w:val="20"/>
        </w:trPr>
        <w:tc>
          <w:tcPr>
            <w:tcW w:w="204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040</w:t>
            </w:r>
          </w:p>
        </w:tc>
        <w:tc>
          <w:tcPr>
            <w:tcW w:w="2521"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c>
          <w:tcPr>
            <w:tcW w:w="5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Финансовый отдел администрации Тейковского муниципального района </w:t>
            </w:r>
          </w:p>
        </w:tc>
      </w:tr>
      <w:tr w:rsidR="007D78C2" w:rsidRPr="007D78C2" w:rsidTr="000A5355">
        <w:trPr>
          <w:trHeight w:val="20"/>
        </w:trPr>
        <w:tc>
          <w:tcPr>
            <w:tcW w:w="204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040</w:t>
            </w:r>
          </w:p>
        </w:tc>
        <w:tc>
          <w:tcPr>
            <w:tcW w:w="2521"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01 05 02 01 05 0000 510</w:t>
            </w:r>
          </w:p>
        </w:tc>
        <w:tc>
          <w:tcPr>
            <w:tcW w:w="5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r>
      <w:tr w:rsidR="007D78C2" w:rsidRPr="007D78C2" w:rsidTr="000A5355">
        <w:trPr>
          <w:trHeight w:val="20"/>
        </w:trPr>
        <w:tc>
          <w:tcPr>
            <w:tcW w:w="204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040</w:t>
            </w:r>
          </w:p>
        </w:tc>
        <w:tc>
          <w:tcPr>
            <w:tcW w:w="2521"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01 05 02 01 05 0000 610</w:t>
            </w:r>
          </w:p>
        </w:tc>
        <w:tc>
          <w:tcPr>
            <w:tcW w:w="521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r>
    </w:tbl>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0A5355" w:rsidRDefault="000A5355" w:rsidP="007D78C2">
      <w:pPr>
        <w:spacing w:after="200" w:line="276" w:lineRule="auto"/>
        <w:rPr>
          <w:rFonts w:eastAsia="Times New Roman"/>
          <w:lang w:eastAsia="ru-RU"/>
        </w:rPr>
      </w:pPr>
    </w:p>
    <w:p w:rsidR="000A5355" w:rsidRDefault="000A5355" w:rsidP="007D78C2">
      <w:pPr>
        <w:spacing w:after="200" w:line="276" w:lineRule="auto"/>
        <w:rPr>
          <w:rFonts w:eastAsia="Times New Roman"/>
          <w:lang w:eastAsia="ru-RU"/>
        </w:rPr>
      </w:pPr>
    </w:p>
    <w:p w:rsidR="000A5355" w:rsidRDefault="000A5355" w:rsidP="007D78C2">
      <w:pPr>
        <w:spacing w:after="200" w:line="276" w:lineRule="auto"/>
        <w:rPr>
          <w:rFonts w:eastAsia="Times New Roman"/>
          <w:lang w:eastAsia="ru-RU"/>
        </w:rPr>
      </w:pPr>
    </w:p>
    <w:p w:rsidR="000A5355" w:rsidRDefault="000A5355" w:rsidP="007D78C2">
      <w:pPr>
        <w:spacing w:after="200" w:line="276" w:lineRule="auto"/>
        <w:rPr>
          <w:rFonts w:eastAsia="Times New Roman"/>
          <w:lang w:eastAsia="ru-RU"/>
        </w:rPr>
      </w:pPr>
    </w:p>
    <w:p w:rsidR="000A5355" w:rsidRPr="007D78C2" w:rsidRDefault="000A5355"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tbl>
      <w:tblPr>
        <w:tblW w:w="10579" w:type="dxa"/>
        <w:tblInd w:w="-851" w:type="dxa"/>
        <w:tblLayout w:type="fixed"/>
        <w:tblLook w:val="04A0" w:firstRow="1" w:lastRow="0" w:firstColumn="1" w:lastColumn="0" w:noHBand="0" w:noVBand="1"/>
      </w:tblPr>
      <w:tblGrid>
        <w:gridCol w:w="7372"/>
        <w:gridCol w:w="1134"/>
        <w:gridCol w:w="753"/>
        <w:gridCol w:w="1320"/>
      </w:tblGrid>
      <w:tr w:rsidR="007D78C2" w:rsidRPr="007D78C2" w:rsidTr="00A24DD5">
        <w:trPr>
          <w:trHeight w:val="255"/>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lastRenderedPageBreak/>
              <w:t>Приложение 6</w:t>
            </w:r>
          </w:p>
        </w:tc>
      </w:tr>
      <w:tr w:rsidR="007D78C2" w:rsidRPr="007D78C2" w:rsidTr="00A24DD5">
        <w:trPr>
          <w:trHeight w:val="255"/>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к решению Совета</w:t>
            </w:r>
          </w:p>
        </w:tc>
      </w:tr>
      <w:tr w:rsidR="007D78C2" w:rsidRPr="007D78C2" w:rsidTr="00A24DD5">
        <w:trPr>
          <w:trHeight w:val="255"/>
        </w:trPr>
        <w:tc>
          <w:tcPr>
            <w:tcW w:w="7372"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p>
        </w:tc>
        <w:tc>
          <w:tcPr>
            <w:tcW w:w="3207"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Тейковского</w:t>
            </w:r>
          </w:p>
        </w:tc>
      </w:tr>
      <w:tr w:rsidR="007D78C2" w:rsidRPr="007D78C2" w:rsidTr="00A24DD5">
        <w:trPr>
          <w:trHeight w:val="255"/>
        </w:trPr>
        <w:tc>
          <w:tcPr>
            <w:tcW w:w="7372"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p>
        </w:tc>
        <w:tc>
          <w:tcPr>
            <w:tcW w:w="3207"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муниципального района</w:t>
            </w:r>
          </w:p>
        </w:tc>
      </w:tr>
      <w:tr w:rsidR="007D78C2" w:rsidRPr="007D78C2" w:rsidTr="00A24DD5">
        <w:trPr>
          <w:trHeight w:val="255"/>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от 16.12.2015 г. № 45-р</w:t>
            </w:r>
          </w:p>
        </w:tc>
      </w:tr>
      <w:tr w:rsidR="007D78C2" w:rsidRPr="007D78C2" w:rsidTr="00A24DD5">
        <w:trPr>
          <w:trHeight w:val="255"/>
        </w:trPr>
        <w:tc>
          <w:tcPr>
            <w:tcW w:w="73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5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255"/>
        </w:trPr>
        <w:tc>
          <w:tcPr>
            <w:tcW w:w="737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75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255"/>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Распределение бюджетных ассигнований по целевым статьям </w:t>
            </w:r>
          </w:p>
        </w:tc>
      </w:tr>
      <w:tr w:rsidR="007D78C2" w:rsidRPr="007D78C2" w:rsidTr="00A24DD5">
        <w:trPr>
          <w:trHeight w:val="255"/>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(муниципальным программам Тейковского муниципального района и </w:t>
            </w:r>
          </w:p>
        </w:tc>
      </w:tr>
      <w:tr w:rsidR="007D78C2" w:rsidRPr="007D78C2" w:rsidTr="00A24DD5">
        <w:trPr>
          <w:trHeight w:val="255"/>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не включенным в муниципальные программы Тейковского муниципального</w:t>
            </w:r>
          </w:p>
        </w:tc>
      </w:tr>
      <w:tr w:rsidR="007D78C2" w:rsidRPr="007D78C2" w:rsidTr="00A24DD5">
        <w:trPr>
          <w:trHeight w:val="750"/>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2016 год</w:t>
            </w:r>
          </w:p>
        </w:tc>
      </w:tr>
      <w:tr w:rsidR="007D78C2" w:rsidRPr="007D78C2" w:rsidTr="00A24DD5">
        <w:trPr>
          <w:trHeight w:val="255"/>
        </w:trPr>
        <w:tc>
          <w:tcPr>
            <w:tcW w:w="10579"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p>
        </w:tc>
      </w:tr>
      <w:tr w:rsidR="007D78C2" w:rsidRPr="007D78C2" w:rsidTr="00A24DD5">
        <w:trPr>
          <w:trHeight w:val="315"/>
        </w:trPr>
        <w:tc>
          <w:tcPr>
            <w:tcW w:w="73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Целевая статья</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Утверждено по бюджету на 2016г.</w:t>
            </w:r>
          </w:p>
        </w:tc>
      </w:tr>
      <w:tr w:rsidR="007D78C2" w:rsidRPr="007D78C2" w:rsidTr="00A24DD5">
        <w:trPr>
          <w:trHeight w:val="675"/>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«Развитие образования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112206,5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Подпрограмма «Развитие общего образования»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2900,9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«Укрепление материально-технической базы учреждений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2805,8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0110100010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0110100010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0110100020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554,9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0110100020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435,9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0110181950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0110181950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Софинансирование расходов на укрепление материально-технической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01101S1950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0110100030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115,0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0110200000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95,1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0110200050</w:t>
            </w:r>
          </w:p>
        </w:tc>
        <w:tc>
          <w:tcPr>
            <w:tcW w:w="753"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45,1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Совершенствование учительского корпуса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0110200050</w:t>
            </w:r>
          </w:p>
        </w:tc>
        <w:tc>
          <w:tcPr>
            <w:tcW w:w="753" w:type="dxa"/>
            <w:tcBorders>
              <w:top w:val="single" w:sz="4" w:space="0" w:color="auto"/>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single" w:sz="4" w:space="0" w:color="auto"/>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sz w:val="18"/>
                <w:szCs w:val="20"/>
                <w:lang w:eastAsia="ru-RU"/>
              </w:rPr>
            </w:pPr>
            <w:r w:rsidRPr="000A5355">
              <w:rPr>
                <w:rFonts w:ascii="Times New Roman" w:eastAsia="Times New Roman" w:hAnsi="Times New Roman"/>
                <w:b/>
                <w:bCs/>
                <w:sz w:val="18"/>
                <w:szCs w:val="20"/>
                <w:lang w:eastAsia="ru-RU"/>
              </w:rPr>
              <w:t xml:space="preserve">Подпрограмма «Финансовое обеспечение предоставления мер социальной поддержки в сфере образования»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0120000000</w:t>
            </w:r>
          </w:p>
        </w:tc>
        <w:tc>
          <w:tcPr>
            <w:tcW w:w="753"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1968,6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«Финансовое обеспечение предоставления мер социальной поддержки в сфере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0120100000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1968,6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Расходы на организацию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01201S0310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159,3</w:t>
            </w:r>
          </w:p>
        </w:tc>
      </w:tr>
      <w:tr w:rsidR="007D78C2" w:rsidRPr="007D78C2" w:rsidTr="00A24DD5">
        <w:trPr>
          <w:trHeight w:val="20"/>
        </w:trPr>
        <w:tc>
          <w:tcPr>
            <w:tcW w:w="7372" w:type="dxa"/>
            <w:tcBorders>
              <w:top w:val="nil"/>
              <w:left w:val="single" w:sz="4" w:space="0" w:color="auto"/>
              <w:bottom w:val="nil"/>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Расходы на организацию питания обучающихся 1-4 классов муниципальных общеобразовательных </w:t>
            </w:r>
            <w:proofErr w:type="gramStart"/>
            <w:r w:rsidRPr="000A5355">
              <w:rPr>
                <w:rFonts w:ascii="Times New Roman" w:eastAsia="Times New Roman" w:hAnsi="Times New Roman"/>
                <w:color w:val="000000"/>
                <w:sz w:val="18"/>
                <w:szCs w:val="20"/>
                <w:lang w:eastAsia="ru-RU"/>
              </w:rPr>
              <w:t>организаций »</w:t>
            </w:r>
            <w:proofErr w:type="gramEnd"/>
            <w:r w:rsidRPr="000A5355">
              <w:rPr>
                <w:rFonts w:ascii="Times New Roman" w:eastAsia="Times New Roman" w:hAnsi="Times New Roman"/>
                <w:color w:val="000000"/>
                <w:sz w:val="18"/>
                <w:szCs w:val="20"/>
                <w:lang w:eastAsia="ru-RU"/>
              </w:rPr>
              <w:t xml:space="preserve"> (Предоставление субсидий бюджетным, автономным учреждениям и иным некоммерческим организациям)</w:t>
            </w:r>
          </w:p>
        </w:tc>
        <w:tc>
          <w:tcPr>
            <w:tcW w:w="1134"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01201S0310</w:t>
            </w:r>
          </w:p>
        </w:tc>
        <w:tc>
          <w:tcPr>
            <w:tcW w:w="753"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310,5</w:t>
            </w:r>
          </w:p>
        </w:tc>
      </w:tr>
      <w:tr w:rsidR="007D78C2" w:rsidRPr="007D78C2" w:rsidTr="00A24DD5">
        <w:trPr>
          <w:trHeight w:val="2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w:t>
            </w:r>
            <w:r w:rsidRPr="000A5355">
              <w:rPr>
                <w:rFonts w:ascii="Times New Roman" w:eastAsia="Times New Roman" w:hAnsi="Times New Roman"/>
                <w:color w:val="000000"/>
                <w:sz w:val="18"/>
                <w:szCs w:val="20"/>
                <w:lang w:eastAsia="ru-RU"/>
              </w:rPr>
              <w:lastRenderedPageBreak/>
              <w:t xml:space="preserve">муниципальных общеобразовательных организаций (Закупка товаров, работ и услуг для обеспечения государственных (муниципальных) нужд) </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0120180090</w:t>
            </w:r>
          </w:p>
        </w:tc>
        <w:tc>
          <w:tcPr>
            <w:tcW w:w="753"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65,5</w:t>
            </w:r>
          </w:p>
        </w:tc>
      </w:tr>
      <w:tr w:rsidR="007D78C2" w:rsidRPr="007D78C2" w:rsidTr="00A24DD5">
        <w:trPr>
          <w:trHeight w:val="230"/>
        </w:trPr>
        <w:tc>
          <w:tcPr>
            <w:tcW w:w="7372" w:type="dxa"/>
            <w:vMerge w:val="restart"/>
            <w:tcBorders>
              <w:top w:val="nil"/>
              <w:left w:val="single" w:sz="4" w:space="0" w:color="auto"/>
              <w:bottom w:val="single" w:sz="4" w:space="0" w:color="000000"/>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0120180100</w:t>
            </w:r>
          </w:p>
        </w:tc>
        <w:tc>
          <w:tcPr>
            <w:tcW w:w="753" w:type="dxa"/>
            <w:vMerge w:val="restart"/>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196,9</w:t>
            </w:r>
          </w:p>
        </w:tc>
      </w:tr>
      <w:tr w:rsidR="007D78C2" w:rsidRPr="007D78C2" w:rsidTr="00A24DD5">
        <w:trPr>
          <w:trHeight w:val="230"/>
        </w:trPr>
        <w:tc>
          <w:tcPr>
            <w:tcW w:w="7372" w:type="dxa"/>
            <w:vMerge/>
            <w:tcBorders>
              <w:top w:val="nil"/>
              <w:left w:val="single" w:sz="4" w:space="0" w:color="auto"/>
              <w:bottom w:val="single" w:sz="4" w:space="0" w:color="000000"/>
              <w:right w:val="single" w:sz="4" w:space="0" w:color="auto"/>
            </w:tcBorders>
            <w:vAlign w:val="center"/>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p>
        </w:tc>
        <w:tc>
          <w:tcPr>
            <w:tcW w:w="753" w:type="dxa"/>
            <w:vMerge/>
            <w:tcBorders>
              <w:top w:val="nil"/>
              <w:left w:val="single" w:sz="4" w:space="0" w:color="auto"/>
              <w:bottom w:val="single" w:sz="4" w:space="0" w:color="auto"/>
              <w:right w:val="single" w:sz="4" w:space="0" w:color="auto"/>
            </w:tcBorders>
            <w:vAlign w:val="center"/>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p>
        </w:tc>
        <w:tc>
          <w:tcPr>
            <w:tcW w:w="1320" w:type="dxa"/>
            <w:vMerge/>
            <w:tcBorders>
              <w:top w:val="nil"/>
              <w:left w:val="single" w:sz="4" w:space="0" w:color="auto"/>
              <w:bottom w:val="single" w:sz="4" w:space="0" w:color="000000"/>
              <w:right w:val="single" w:sz="4" w:space="0" w:color="auto"/>
            </w:tcBorders>
            <w:vAlign w:val="center"/>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w:t>
            </w:r>
            <w:proofErr w:type="gramStart"/>
            <w:r w:rsidRPr="000A5355">
              <w:rPr>
                <w:rFonts w:ascii="Times New Roman" w:eastAsia="Times New Roman" w:hAnsi="Times New Roman"/>
                <w:color w:val="000000"/>
                <w:sz w:val="18"/>
                <w:szCs w:val="20"/>
                <w:lang w:eastAsia="ru-RU"/>
              </w:rPr>
              <w:t>выплате  компенсации</w:t>
            </w:r>
            <w:proofErr w:type="gramEnd"/>
            <w:r w:rsidRPr="000A5355">
              <w:rPr>
                <w:rFonts w:ascii="Times New Roman" w:eastAsia="Times New Roman" w:hAnsi="Times New Roman"/>
                <w:color w:val="000000"/>
                <w:sz w:val="18"/>
                <w:szCs w:val="20"/>
                <w:lang w:eastAsia="ru-RU"/>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0120180110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857,7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w:t>
            </w:r>
            <w:proofErr w:type="gramStart"/>
            <w:r w:rsidRPr="000A5355">
              <w:rPr>
                <w:rFonts w:ascii="Times New Roman" w:eastAsia="Times New Roman" w:hAnsi="Times New Roman"/>
                <w:color w:val="000000"/>
                <w:sz w:val="18"/>
                <w:szCs w:val="20"/>
                <w:lang w:eastAsia="ru-RU"/>
              </w:rPr>
              <w:t>выплате  компенсации</w:t>
            </w:r>
            <w:proofErr w:type="gramEnd"/>
            <w:r w:rsidRPr="000A5355">
              <w:rPr>
                <w:rFonts w:ascii="Times New Roman" w:eastAsia="Times New Roman" w:hAnsi="Times New Roman"/>
                <w:color w:val="000000"/>
                <w:sz w:val="18"/>
                <w:szCs w:val="20"/>
                <w:lang w:eastAsia="ru-RU"/>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0120180110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378,7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Подпрограмма «Выявление и поддержка одаренных детей»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0130000000</w:t>
            </w:r>
          </w:p>
        </w:tc>
        <w:tc>
          <w:tcPr>
            <w:tcW w:w="753"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476,4</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«Выявление и поддержка одаренных детей и молодежи»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0130100000</w:t>
            </w:r>
          </w:p>
        </w:tc>
        <w:tc>
          <w:tcPr>
            <w:tcW w:w="753"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476,4</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0130100070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426,4</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0130100070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Подпрограмма “Реализация основных общеобразовательных программ»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0140000000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45600,3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дошкольного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8350,6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0140100080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2818,2</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0140100080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2929,7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0140100080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0140100110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1323,0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0140100060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1254,8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Основное мероприятие «Развитие общего образования»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37249,7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0140200090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3741,5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0140200090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11612,6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0140200090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0140200090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12689,3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0140200090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159,2</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0140200100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6082,3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0140200100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998,9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Содержание прочих учреждений образования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0140200100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0140200110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1049,2</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 xml:space="preserve">Расходы на питание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0140200060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914,0</w:t>
            </w:r>
          </w:p>
        </w:tc>
      </w:tr>
      <w:tr w:rsidR="007D78C2" w:rsidRPr="007D78C2" w:rsidTr="00A24DD5">
        <w:trPr>
          <w:trHeight w:val="20"/>
        </w:trPr>
        <w:tc>
          <w:tcPr>
            <w:tcW w:w="7372" w:type="dxa"/>
            <w:tcBorders>
              <w:top w:val="nil"/>
              <w:left w:val="single" w:sz="4" w:space="0" w:color="auto"/>
              <w:bottom w:val="nil"/>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sz w:val="18"/>
                <w:szCs w:val="20"/>
                <w:lang w:eastAsia="ru-RU"/>
              </w:rPr>
            </w:pPr>
            <w:r w:rsidRPr="000A5355">
              <w:rPr>
                <w:rFonts w:ascii="Times New Roman" w:eastAsia="Times New Roman" w:hAnsi="Times New Roman"/>
                <w:b/>
                <w:bCs/>
                <w:sz w:val="18"/>
                <w:szCs w:val="20"/>
                <w:lang w:eastAsia="ru-RU"/>
              </w:rPr>
              <w:t xml:space="preserve">Подпрограмма «Финансовое обеспечение предоставления общедоступного и бесплатного </w:t>
            </w:r>
            <w:proofErr w:type="gramStart"/>
            <w:r w:rsidRPr="000A5355">
              <w:rPr>
                <w:rFonts w:ascii="Times New Roman" w:eastAsia="Times New Roman" w:hAnsi="Times New Roman"/>
                <w:b/>
                <w:bCs/>
                <w:sz w:val="18"/>
                <w:szCs w:val="20"/>
                <w:lang w:eastAsia="ru-RU"/>
              </w:rPr>
              <w:t>образования  в</w:t>
            </w:r>
            <w:proofErr w:type="gramEnd"/>
            <w:r w:rsidRPr="000A5355">
              <w:rPr>
                <w:rFonts w:ascii="Times New Roman" w:eastAsia="Times New Roman" w:hAnsi="Times New Roman"/>
                <w:b/>
                <w:bCs/>
                <w:sz w:val="18"/>
                <w:szCs w:val="20"/>
                <w:lang w:eastAsia="ru-RU"/>
              </w:rPr>
              <w:t xml:space="preserve"> муниципальных образовательных учреждениях» </w:t>
            </w:r>
          </w:p>
        </w:tc>
        <w:tc>
          <w:tcPr>
            <w:tcW w:w="1134"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0150000000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56603,0</w:t>
            </w:r>
          </w:p>
        </w:tc>
      </w:tr>
      <w:tr w:rsidR="007D78C2" w:rsidRPr="007D78C2" w:rsidTr="00A24DD5">
        <w:trPr>
          <w:trHeight w:val="20"/>
        </w:trPr>
        <w:tc>
          <w:tcPr>
            <w:tcW w:w="7372" w:type="dxa"/>
            <w:tcBorders>
              <w:top w:val="single" w:sz="4" w:space="0" w:color="auto"/>
              <w:left w:val="single" w:sz="4" w:space="0" w:color="auto"/>
              <w:bottom w:val="nil"/>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дошкольного образования»</w:t>
            </w:r>
          </w:p>
        </w:tc>
        <w:tc>
          <w:tcPr>
            <w:tcW w:w="1134" w:type="dxa"/>
            <w:tcBorders>
              <w:top w:val="single" w:sz="4" w:space="0" w:color="auto"/>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0150100000</w:t>
            </w:r>
          </w:p>
        </w:tc>
        <w:tc>
          <w:tcPr>
            <w:tcW w:w="753"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4659,6</w:t>
            </w:r>
          </w:p>
        </w:tc>
      </w:tr>
      <w:tr w:rsidR="007D78C2" w:rsidRPr="007D78C2" w:rsidTr="00A24DD5">
        <w:trPr>
          <w:trHeight w:val="2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0150180170</w:t>
            </w:r>
          </w:p>
        </w:tc>
        <w:tc>
          <w:tcPr>
            <w:tcW w:w="753"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4635,3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0150180170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общего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0150200000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51943,4</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0150280150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20434,7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0150280150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23,6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0150280150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31485,1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sz w:val="18"/>
                <w:szCs w:val="20"/>
                <w:lang w:eastAsia="ru-RU"/>
              </w:rPr>
            </w:pPr>
            <w:r w:rsidRPr="000A5355">
              <w:rPr>
                <w:rFonts w:ascii="Times New Roman" w:eastAsia="Times New Roman" w:hAnsi="Times New Roman"/>
                <w:b/>
                <w:bCs/>
                <w:sz w:val="18"/>
                <w:szCs w:val="20"/>
                <w:lang w:eastAsia="ru-RU"/>
              </w:rPr>
              <w:t xml:space="preserve">Подпрограмма «Реализация дополнительных общеобразовательных программ»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0160000000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3677,6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0160100000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3677,6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0160100120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2810,1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0160100120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737,8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0160100120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129,7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sz w:val="18"/>
                <w:szCs w:val="20"/>
                <w:lang w:eastAsia="ru-RU"/>
              </w:rPr>
            </w:pPr>
            <w:r w:rsidRPr="000A5355">
              <w:rPr>
                <w:rFonts w:ascii="Times New Roman" w:eastAsia="Times New Roman" w:hAnsi="Times New Roman"/>
                <w:b/>
                <w:bCs/>
                <w:sz w:val="18"/>
                <w:szCs w:val="20"/>
                <w:lang w:eastAsia="ru-RU"/>
              </w:rPr>
              <w:t xml:space="preserve">Подпрограмма «Организация отдыха и оздоровления детей»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0170000000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665,7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«Организация отдыха и оздоровления детей»</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0170100000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665,7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0170180190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23,1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0170180190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w:t>
            </w:r>
            <w:r w:rsidRPr="000A5355">
              <w:rPr>
                <w:rFonts w:ascii="Times New Roman" w:eastAsia="Times New Roman" w:hAnsi="Times New Roman"/>
                <w:color w:val="000000"/>
                <w:sz w:val="18"/>
                <w:szCs w:val="20"/>
                <w:lang w:eastAsia="ru-RU"/>
              </w:rPr>
              <w:lastRenderedPageBreak/>
              <w:t xml:space="preserve">жизненной ситуации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0170180200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59,2</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0170180200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194,9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Оздоровление детей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0170100130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170,1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Оздоровление детей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0170100130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218,4</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sz w:val="18"/>
                <w:szCs w:val="20"/>
                <w:lang w:eastAsia="ru-RU"/>
              </w:rPr>
            </w:pPr>
            <w:r w:rsidRPr="000A5355">
              <w:rPr>
                <w:rFonts w:ascii="Times New Roman" w:eastAsia="Times New Roman" w:hAnsi="Times New Roman"/>
                <w:b/>
                <w:bCs/>
                <w:sz w:val="18"/>
                <w:szCs w:val="20"/>
                <w:lang w:eastAsia="ru-RU"/>
              </w:rPr>
              <w:t xml:space="preserve">Подпрограмма «Реализация молодежной политики на территории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0190000000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80,0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«Реализация молодежной политики»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0190100000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Предоставление </w:t>
            </w:r>
            <w:proofErr w:type="gramStart"/>
            <w:r w:rsidRPr="000A5355">
              <w:rPr>
                <w:rFonts w:ascii="Times New Roman" w:eastAsia="Times New Roman" w:hAnsi="Times New Roman"/>
                <w:color w:val="000000"/>
                <w:sz w:val="18"/>
                <w:szCs w:val="20"/>
                <w:lang w:eastAsia="ru-RU"/>
              </w:rPr>
              <w:t>муниципальной  услуги</w:t>
            </w:r>
            <w:proofErr w:type="gramEnd"/>
            <w:r w:rsidRPr="000A5355">
              <w:rPr>
                <w:rFonts w:ascii="Times New Roman" w:eastAsia="Times New Roman" w:hAnsi="Times New Roman"/>
                <w:color w:val="000000"/>
                <w:sz w:val="18"/>
                <w:szCs w:val="20"/>
                <w:lang w:eastAsia="ru-RU"/>
              </w:rPr>
              <w:t xml:space="preserve"> «Проведение мероприятий </w:t>
            </w:r>
            <w:proofErr w:type="spellStart"/>
            <w:r w:rsidRPr="000A5355">
              <w:rPr>
                <w:rFonts w:ascii="Times New Roman" w:eastAsia="Times New Roman" w:hAnsi="Times New Roman"/>
                <w:color w:val="000000"/>
                <w:sz w:val="18"/>
                <w:szCs w:val="20"/>
                <w:lang w:eastAsia="ru-RU"/>
              </w:rPr>
              <w:t>межпоселенческого</w:t>
            </w:r>
            <w:proofErr w:type="spellEnd"/>
            <w:r w:rsidRPr="000A5355">
              <w:rPr>
                <w:rFonts w:ascii="Times New Roman" w:eastAsia="Times New Roman" w:hAnsi="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0190100150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Предоставление </w:t>
            </w:r>
            <w:proofErr w:type="gramStart"/>
            <w:r w:rsidRPr="000A5355">
              <w:rPr>
                <w:rFonts w:ascii="Times New Roman" w:eastAsia="Times New Roman" w:hAnsi="Times New Roman"/>
                <w:color w:val="000000"/>
                <w:sz w:val="18"/>
                <w:szCs w:val="20"/>
                <w:lang w:eastAsia="ru-RU"/>
              </w:rPr>
              <w:t>муниципальной  услуги</w:t>
            </w:r>
            <w:proofErr w:type="gramEnd"/>
            <w:r w:rsidRPr="000A5355">
              <w:rPr>
                <w:rFonts w:ascii="Times New Roman" w:eastAsia="Times New Roman" w:hAnsi="Times New Roman"/>
                <w:color w:val="000000"/>
                <w:sz w:val="18"/>
                <w:szCs w:val="20"/>
                <w:lang w:eastAsia="ru-RU"/>
              </w:rPr>
              <w:t xml:space="preserve"> «Проведение мероприятий </w:t>
            </w:r>
            <w:proofErr w:type="spellStart"/>
            <w:r w:rsidRPr="000A5355">
              <w:rPr>
                <w:rFonts w:ascii="Times New Roman" w:eastAsia="Times New Roman" w:hAnsi="Times New Roman"/>
                <w:color w:val="000000"/>
                <w:sz w:val="18"/>
                <w:szCs w:val="20"/>
                <w:lang w:eastAsia="ru-RU"/>
              </w:rPr>
              <w:t>межпоселенческого</w:t>
            </w:r>
            <w:proofErr w:type="spellEnd"/>
            <w:r w:rsidRPr="000A5355">
              <w:rPr>
                <w:rFonts w:ascii="Times New Roman" w:eastAsia="Times New Roman" w:hAnsi="Times New Roman"/>
                <w:color w:val="000000"/>
                <w:sz w:val="18"/>
                <w:szCs w:val="20"/>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0190100150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01Б000000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234,0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кадрового потенциала системы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01Б0100000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234,0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01Б0100400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28,0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01Б0100410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126,0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01Б0100420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b/>
                <w:bCs/>
                <w:color w:val="000000"/>
                <w:sz w:val="18"/>
                <w:szCs w:val="20"/>
                <w:lang w:eastAsia="ru-RU"/>
              </w:rPr>
              <w:t>Муниципальная программа «</w:t>
            </w:r>
            <w:proofErr w:type="gramStart"/>
            <w:r w:rsidRPr="000A5355">
              <w:rPr>
                <w:rFonts w:ascii="Times New Roman" w:eastAsia="Times New Roman" w:hAnsi="Times New Roman"/>
                <w:b/>
                <w:bCs/>
                <w:color w:val="000000"/>
                <w:sz w:val="18"/>
                <w:szCs w:val="20"/>
                <w:lang w:eastAsia="ru-RU"/>
              </w:rPr>
              <w:t>Культура  Тейковского</w:t>
            </w:r>
            <w:proofErr w:type="gramEnd"/>
            <w:r w:rsidRPr="000A5355">
              <w:rPr>
                <w:rFonts w:ascii="Times New Roman" w:eastAsia="Times New Roman" w:hAnsi="Times New Roman"/>
                <w:b/>
                <w:bCs/>
                <w:color w:val="000000"/>
                <w:sz w:val="18"/>
                <w:szCs w:val="20"/>
                <w:lang w:eastAsia="ru-RU"/>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0200000000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6063,0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sz w:val="18"/>
                <w:szCs w:val="20"/>
                <w:lang w:eastAsia="ru-RU"/>
              </w:rPr>
            </w:pPr>
            <w:r w:rsidRPr="000A5355">
              <w:rPr>
                <w:rFonts w:ascii="Times New Roman" w:eastAsia="Times New Roman" w:hAnsi="Times New Roman"/>
                <w:sz w:val="18"/>
                <w:szCs w:val="20"/>
                <w:lang w:eastAsia="ru-RU"/>
              </w:rPr>
              <w:t xml:space="preserve">Подпрограмма «Развитие </w:t>
            </w:r>
            <w:proofErr w:type="gramStart"/>
            <w:r w:rsidRPr="000A5355">
              <w:rPr>
                <w:rFonts w:ascii="Times New Roman" w:eastAsia="Times New Roman" w:hAnsi="Times New Roman"/>
                <w:sz w:val="18"/>
                <w:szCs w:val="20"/>
                <w:lang w:eastAsia="ru-RU"/>
              </w:rPr>
              <w:t>культуры  Тейковского</w:t>
            </w:r>
            <w:proofErr w:type="gramEnd"/>
            <w:r w:rsidRPr="000A5355">
              <w:rPr>
                <w:rFonts w:ascii="Times New Roman" w:eastAsia="Times New Roman" w:hAnsi="Times New Roman"/>
                <w:sz w:val="18"/>
                <w:szCs w:val="20"/>
                <w:lang w:eastAsia="ru-RU"/>
              </w:rPr>
              <w:t xml:space="preserve">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4733,7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культуры»</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4296,8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0210100170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2214,2</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0210100170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1987,2</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0210100170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50,4</w:t>
            </w:r>
          </w:p>
        </w:tc>
      </w:tr>
      <w:tr w:rsidR="007D78C2" w:rsidRPr="007D78C2" w:rsidTr="00A24DD5">
        <w:trPr>
          <w:trHeight w:val="20"/>
        </w:trPr>
        <w:tc>
          <w:tcPr>
            <w:tcW w:w="7372" w:type="dxa"/>
            <w:tcBorders>
              <w:top w:val="nil"/>
              <w:left w:val="single" w:sz="4" w:space="0" w:color="auto"/>
              <w:bottom w:val="nil"/>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Содержание учреждений </w:t>
            </w:r>
            <w:proofErr w:type="gramStart"/>
            <w:r w:rsidRPr="000A5355">
              <w:rPr>
                <w:rFonts w:ascii="Times New Roman" w:eastAsia="Times New Roman" w:hAnsi="Times New Roman"/>
                <w:color w:val="000000"/>
                <w:sz w:val="18"/>
                <w:szCs w:val="20"/>
                <w:lang w:eastAsia="ru-RU"/>
              </w:rPr>
              <w:t>культуры  за</w:t>
            </w:r>
            <w:proofErr w:type="gramEnd"/>
            <w:r w:rsidRPr="000A5355">
              <w:rPr>
                <w:rFonts w:ascii="Times New Roman" w:eastAsia="Times New Roman" w:hAnsi="Times New Roman"/>
                <w:color w:val="000000"/>
                <w:sz w:val="18"/>
                <w:szCs w:val="20"/>
                <w:lang w:eastAsia="ru-RU"/>
              </w:rPr>
              <w:t xml:space="preserve"> счет иных источников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0210100180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45,0</w:t>
            </w:r>
          </w:p>
        </w:tc>
      </w:tr>
      <w:tr w:rsidR="007D78C2" w:rsidRPr="007D78C2" w:rsidTr="00A24DD5">
        <w:trPr>
          <w:trHeight w:val="2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«Укрепление материально-технической базы учреждений культуры»</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0210200000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72,0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0210200190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72,0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«Повышение средней заработной платы работникам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0210300000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364,9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0210380340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112,0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02103S0340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252,9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sz w:val="18"/>
                <w:szCs w:val="20"/>
                <w:lang w:eastAsia="ru-RU"/>
              </w:rPr>
            </w:pPr>
            <w:r w:rsidRPr="000A5355">
              <w:rPr>
                <w:rFonts w:ascii="Times New Roman" w:eastAsia="Times New Roman" w:hAnsi="Times New Roman"/>
                <w:b/>
                <w:bCs/>
                <w:sz w:val="18"/>
                <w:szCs w:val="20"/>
                <w:lang w:eastAsia="ru-RU"/>
              </w:rPr>
              <w:t xml:space="preserve">Подпрограмма «Предоставление дополнительного образования в сфере культуры и искусства»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0220000000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1329,3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«Развитие дополнительного образования»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0220100000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1329,3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w:t>
            </w:r>
            <w:proofErr w:type="gramStart"/>
            <w:r w:rsidRPr="000A5355">
              <w:rPr>
                <w:rFonts w:ascii="Times New Roman" w:eastAsia="Times New Roman" w:hAnsi="Times New Roman"/>
                <w:color w:val="000000"/>
                <w:sz w:val="18"/>
                <w:szCs w:val="20"/>
                <w:lang w:eastAsia="ru-RU"/>
              </w:rPr>
              <w:t>Организация  предоставления</w:t>
            </w:r>
            <w:proofErr w:type="gramEnd"/>
            <w:r w:rsidRPr="000A5355">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0220100210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1251,7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Предоставление муниципальной услуги «</w:t>
            </w:r>
            <w:proofErr w:type="gramStart"/>
            <w:r w:rsidRPr="000A5355">
              <w:rPr>
                <w:rFonts w:ascii="Times New Roman" w:eastAsia="Times New Roman" w:hAnsi="Times New Roman"/>
                <w:color w:val="000000"/>
                <w:sz w:val="18"/>
                <w:szCs w:val="20"/>
                <w:lang w:eastAsia="ru-RU"/>
              </w:rPr>
              <w:t>Организация  предоставления</w:t>
            </w:r>
            <w:proofErr w:type="gramEnd"/>
            <w:r w:rsidRPr="000A5355">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0220100210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76,6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Предоставление муниципальной услуги «</w:t>
            </w:r>
            <w:proofErr w:type="gramStart"/>
            <w:r w:rsidRPr="000A5355">
              <w:rPr>
                <w:rFonts w:ascii="Times New Roman" w:eastAsia="Times New Roman" w:hAnsi="Times New Roman"/>
                <w:color w:val="000000"/>
                <w:sz w:val="18"/>
                <w:szCs w:val="20"/>
                <w:lang w:eastAsia="ru-RU"/>
              </w:rPr>
              <w:t>Организация  предоставления</w:t>
            </w:r>
            <w:proofErr w:type="gramEnd"/>
            <w:r w:rsidRPr="000A5355">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0220100210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«Развитие физической культуры и спорта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0300000000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177,8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sz w:val="18"/>
                <w:szCs w:val="20"/>
                <w:lang w:eastAsia="ru-RU"/>
              </w:rPr>
            </w:pPr>
            <w:r w:rsidRPr="000A5355">
              <w:rPr>
                <w:rFonts w:ascii="Times New Roman" w:eastAsia="Times New Roman" w:hAnsi="Times New Roman"/>
                <w:sz w:val="18"/>
                <w:szCs w:val="20"/>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0A5355">
              <w:rPr>
                <w:rFonts w:ascii="Times New Roman" w:eastAsia="Times New Roman" w:hAnsi="Times New Roman"/>
                <w:sz w:val="18"/>
                <w:szCs w:val="20"/>
                <w:lang w:eastAsia="ru-RU"/>
              </w:rPr>
              <w:t xml:space="preserve">соревнованиях»  </w:t>
            </w:r>
            <w:proofErr w:type="gramEnd"/>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0310000000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177,8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0310100000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177,8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0310100240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177,8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«Поддержка населения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0400000000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70,0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sz w:val="18"/>
                <w:szCs w:val="20"/>
                <w:lang w:eastAsia="ru-RU"/>
              </w:rPr>
            </w:pPr>
            <w:r w:rsidRPr="000A5355">
              <w:rPr>
                <w:rFonts w:ascii="Times New Roman" w:eastAsia="Times New Roman" w:hAnsi="Times New Roman"/>
                <w:sz w:val="18"/>
                <w:szCs w:val="20"/>
                <w:lang w:eastAsia="ru-RU"/>
              </w:rPr>
              <w:t xml:space="preserve">Подпрограмма «Повышение качества жизни граждан пожилого </w:t>
            </w:r>
            <w:proofErr w:type="gramStart"/>
            <w:r w:rsidRPr="000A5355">
              <w:rPr>
                <w:rFonts w:ascii="Times New Roman" w:eastAsia="Times New Roman" w:hAnsi="Times New Roman"/>
                <w:sz w:val="18"/>
                <w:szCs w:val="20"/>
                <w:lang w:eastAsia="ru-RU"/>
              </w:rPr>
              <w:t>возраста  Тейковского</w:t>
            </w:r>
            <w:proofErr w:type="gramEnd"/>
            <w:r w:rsidRPr="000A5355">
              <w:rPr>
                <w:rFonts w:ascii="Times New Roman" w:eastAsia="Times New Roman" w:hAnsi="Times New Roman"/>
                <w:sz w:val="18"/>
                <w:szCs w:val="20"/>
                <w:lang w:eastAsia="ru-RU"/>
              </w:rPr>
              <w:t xml:space="preserve">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0410100260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Муниципальная программа «Развитие сети муниципальных автомобильных дорог общего пользования местного </w:t>
            </w:r>
            <w:proofErr w:type="gramStart"/>
            <w:r w:rsidRPr="000A5355">
              <w:rPr>
                <w:rFonts w:ascii="Times New Roman" w:eastAsia="Times New Roman" w:hAnsi="Times New Roman"/>
                <w:b/>
                <w:bCs/>
                <w:color w:val="000000"/>
                <w:sz w:val="18"/>
                <w:szCs w:val="20"/>
                <w:lang w:eastAsia="ru-RU"/>
              </w:rPr>
              <w:t>значения  Тейковского</w:t>
            </w:r>
            <w:proofErr w:type="gramEnd"/>
            <w:r w:rsidRPr="000A5355">
              <w:rPr>
                <w:rFonts w:ascii="Times New Roman" w:eastAsia="Times New Roman" w:hAnsi="Times New Roman"/>
                <w:b/>
                <w:bCs/>
                <w:color w:val="000000"/>
                <w:sz w:val="18"/>
                <w:szCs w:val="20"/>
                <w:lang w:eastAsia="ru-RU"/>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0500000000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3065,5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«Содержание сети муниципальных автомобильных дорог общего пользования местного </w:t>
            </w:r>
            <w:proofErr w:type="gramStart"/>
            <w:r w:rsidRPr="000A5355">
              <w:rPr>
                <w:rFonts w:ascii="Times New Roman" w:eastAsia="Times New Roman" w:hAnsi="Times New Roman"/>
                <w:color w:val="000000"/>
                <w:sz w:val="18"/>
                <w:szCs w:val="20"/>
                <w:lang w:eastAsia="ru-RU"/>
              </w:rPr>
              <w:t>значения  Тейковского</w:t>
            </w:r>
            <w:proofErr w:type="gramEnd"/>
            <w:r w:rsidRPr="000A5355">
              <w:rPr>
                <w:rFonts w:ascii="Times New Roman" w:eastAsia="Times New Roman" w:hAnsi="Times New Roman"/>
                <w:color w:val="000000"/>
                <w:sz w:val="18"/>
                <w:szCs w:val="20"/>
                <w:lang w:eastAsia="ru-RU"/>
              </w:rPr>
              <w:t xml:space="preserve">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0510000000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0510100000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0A5355">
              <w:rPr>
                <w:rFonts w:ascii="Times New Roman" w:eastAsia="Times New Roman" w:hAnsi="Times New Roman"/>
                <w:color w:val="000000"/>
                <w:sz w:val="18"/>
                <w:szCs w:val="20"/>
                <w:lang w:eastAsia="ru-RU"/>
              </w:rPr>
              <w:t>значения  (</w:t>
            </w:r>
            <w:proofErr w:type="gramEnd"/>
            <w:r w:rsidRPr="000A5355">
              <w:rPr>
                <w:rFonts w:ascii="Times New Roman" w:eastAsia="Times New Roman" w:hAnsi="Times New Roman"/>
                <w:color w:val="000000"/>
                <w:sz w:val="18"/>
                <w:szCs w:val="20"/>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0510120010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0A5355">
              <w:rPr>
                <w:rFonts w:ascii="Times New Roman" w:eastAsia="Times New Roman" w:hAnsi="Times New Roman"/>
                <w:color w:val="000000"/>
                <w:sz w:val="18"/>
                <w:szCs w:val="20"/>
                <w:lang w:eastAsia="ru-RU"/>
              </w:rPr>
              <w:t>значения  Тейковского</w:t>
            </w:r>
            <w:proofErr w:type="gramEnd"/>
            <w:r w:rsidRPr="000A5355">
              <w:rPr>
                <w:rFonts w:ascii="Times New Roman" w:eastAsia="Times New Roman" w:hAnsi="Times New Roman"/>
                <w:color w:val="000000"/>
                <w:sz w:val="18"/>
                <w:szCs w:val="20"/>
                <w:lang w:eastAsia="ru-RU"/>
              </w:rPr>
              <w:t xml:space="preserve">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0520000000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2465,5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«Текущий и капитальный ремонт сети муниципальных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0520100000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2465,5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0A5355">
              <w:rPr>
                <w:rFonts w:ascii="Times New Roman" w:eastAsia="Times New Roman" w:hAnsi="Times New Roman"/>
                <w:color w:val="000000"/>
                <w:sz w:val="18"/>
                <w:szCs w:val="20"/>
                <w:lang w:eastAsia="ru-RU"/>
              </w:rPr>
              <w:t>значения  (</w:t>
            </w:r>
            <w:proofErr w:type="gramEnd"/>
            <w:r w:rsidRPr="000A5355">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0520120020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2465,5</w:t>
            </w:r>
          </w:p>
        </w:tc>
      </w:tr>
      <w:tr w:rsidR="007D78C2" w:rsidRPr="007D78C2" w:rsidTr="00A24DD5">
        <w:trPr>
          <w:trHeight w:val="20"/>
        </w:trPr>
        <w:tc>
          <w:tcPr>
            <w:tcW w:w="7372" w:type="dxa"/>
            <w:tcBorders>
              <w:top w:val="nil"/>
              <w:left w:val="single" w:sz="4" w:space="0" w:color="auto"/>
              <w:bottom w:val="nil"/>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b/>
                <w:bCs/>
                <w:color w:val="000000"/>
                <w:sz w:val="18"/>
                <w:szCs w:val="20"/>
                <w:lang w:eastAsia="ru-RU"/>
              </w:rPr>
              <w:t>Муниципальная программа «</w:t>
            </w:r>
            <w:proofErr w:type="gramStart"/>
            <w:r w:rsidRPr="000A5355">
              <w:rPr>
                <w:rFonts w:ascii="Times New Roman" w:eastAsia="Times New Roman" w:hAnsi="Times New Roman"/>
                <w:b/>
                <w:bCs/>
                <w:color w:val="000000"/>
                <w:sz w:val="18"/>
                <w:szCs w:val="20"/>
                <w:lang w:eastAsia="ru-RU"/>
              </w:rPr>
              <w:t>Обеспечение  доступным</w:t>
            </w:r>
            <w:proofErr w:type="gramEnd"/>
            <w:r w:rsidRPr="000A5355">
              <w:rPr>
                <w:rFonts w:ascii="Times New Roman" w:eastAsia="Times New Roman" w:hAnsi="Times New Roman"/>
                <w:b/>
                <w:bCs/>
                <w:color w:val="000000"/>
                <w:sz w:val="18"/>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0600000000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40,0</w:t>
            </w:r>
          </w:p>
        </w:tc>
      </w:tr>
      <w:tr w:rsidR="007D78C2" w:rsidRPr="007D78C2" w:rsidTr="00A24DD5">
        <w:trPr>
          <w:trHeight w:val="2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0630000000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«Обеспечение инженерной инфраструктурой земельных участков, предназначенных для бесплатного предоставления семьям с тремя и более детьми»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0630100000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0630120030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«Улучшение кормовой базы в общественном животноводстве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0700000000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350,0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«Улучшение кормовой базы в общественном животноводстве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0710000000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«Содействие муниципальным унитарным предприятиям района в улучшении кормовой базы»</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0710100000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0710160030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w:t>
            </w:r>
            <w:r w:rsidRPr="000A5355">
              <w:rPr>
                <w:rFonts w:ascii="Times New Roman" w:eastAsia="Times New Roman" w:hAnsi="Times New Roman"/>
                <w:b/>
                <w:bCs/>
                <w:color w:val="000000"/>
                <w:sz w:val="18"/>
                <w:szCs w:val="20"/>
                <w:lang w:eastAsia="ru-RU"/>
              </w:rPr>
              <w:t xml:space="preserve">Муниципальная программа «Экономическое </w:t>
            </w:r>
            <w:proofErr w:type="gramStart"/>
            <w:r w:rsidRPr="000A5355">
              <w:rPr>
                <w:rFonts w:ascii="Times New Roman" w:eastAsia="Times New Roman" w:hAnsi="Times New Roman"/>
                <w:b/>
                <w:bCs/>
                <w:color w:val="000000"/>
                <w:sz w:val="18"/>
                <w:szCs w:val="20"/>
                <w:lang w:eastAsia="ru-RU"/>
              </w:rPr>
              <w:t>развитие  Тейковского</w:t>
            </w:r>
            <w:proofErr w:type="gramEnd"/>
            <w:r w:rsidRPr="000A5355">
              <w:rPr>
                <w:rFonts w:ascii="Times New Roman" w:eastAsia="Times New Roman" w:hAnsi="Times New Roman"/>
                <w:b/>
                <w:bCs/>
                <w:color w:val="000000"/>
                <w:sz w:val="18"/>
                <w:szCs w:val="20"/>
                <w:lang w:eastAsia="ru-RU"/>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0800000000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200,0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«Развитие малого и среднего предпринимательства в Тейковском муниципальном районе на 2014-2016 годы»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0810000000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0810100000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0810160020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«Создание условий для оказания медицинской помощи населению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0900000000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200,0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«Создание условий для оказания медицинской помощи населению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135,0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Основное мероприятие «Создание условий для оказания медицинской помощи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135,0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Создание условий для оперативного прибытия работников фельдшерско-акушерских </w:t>
            </w:r>
            <w:proofErr w:type="gramStart"/>
            <w:r w:rsidRPr="000A5355">
              <w:rPr>
                <w:rFonts w:ascii="Times New Roman" w:eastAsia="Times New Roman" w:hAnsi="Times New Roman"/>
                <w:color w:val="000000"/>
                <w:sz w:val="18"/>
                <w:szCs w:val="20"/>
                <w:lang w:eastAsia="ru-RU"/>
              </w:rPr>
              <w:t>пунктов  к</w:t>
            </w:r>
            <w:proofErr w:type="gramEnd"/>
            <w:r w:rsidRPr="000A5355">
              <w:rPr>
                <w:rFonts w:ascii="Times New Roman" w:eastAsia="Times New Roman" w:hAnsi="Times New Roman"/>
                <w:color w:val="000000"/>
                <w:sz w:val="18"/>
                <w:szCs w:val="20"/>
                <w:lang w:eastAsia="ru-RU"/>
              </w:rPr>
              <w:t xml:space="preserve"> пациенту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0910120070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95,0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Содействие в благоустройстве территории учреждений здравоохранения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0910120310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"Привлечение и закрепление медицинских кадров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0920000000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«Привлечение и развитие кадрового потенциала в учреждениях здравоохранения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0920100000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w:t>
            </w:r>
            <w:proofErr w:type="gramStart"/>
            <w:r w:rsidRPr="000A5355">
              <w:rPr>
                <w:rFonts w:ascii="Times New Roman" w:eastAsia="Times New Roman" w:hAnsi="Times New Roman"/>
                <w:color w:val="000000"/>
                <w:sz w:val="18"/>
                <w:szCs w:val="20"/>
                <w:lang w:eastAsia="ru-RU"/>
              </w:rPr>
              <w:t>работника  (</w:t>
            </w:r>
            <w:proofErr w:type="gramEnd"/>
            <w:r w:rsidRPr="000A5355">
              <w:rPr>
                <w:rFonts w:ascii="Times New Roman" w:eastAsia="Times New Roman" w:hAnsi="Times New Roman"/>
                <w:color w:val="000000"/>
                <w:sz w:val="18"/>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0920100450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Компенсация затрат найма жилья молодым и приглашенным медицинским специалистам на период работы в ОБУЗ "</w:t>
            </w:r>
            <w:proofErr w:type="spellStart"/>
            <w:r w:rsidRPr="000A5355">
              <w:rPr>
                <w:rFonts w:ascii="Times New Roman" w:eastAsia="Times New Roman" w:hAnsi="Times New Roman"/>
                <w:color w:val="000000"/>
                <w:sz w:val="18"/>
                <w:szCs w:val="20"/>
                <w:lang w:eastAsia="ru-RU"/>
              </w:rPr>
              <w:t>Тейковская</w:t>
            </w:r>
            <w:proofErr w:type="spellEnd"/>
            <w:r w:rsidRPr="000A5355">
              <w:rPr>
                <w:rFonts w:ascii="Times New Roman" w:eastAsia="Times New Roman" w:hAnsi="Times New Roman"/>
                <w:color w:val="000000"/>
                <w:sz w:val="18"/>
                <w:szCs w:val="20"/>
                <w:lang w:eastAsia="ru-RU"/>
              </w:rPr>
              <w:t xml:space="preserve"> ЦРБ" в медицинских учреждениях, находящихся в сельской местности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0920100460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proofErr w:type="spellStart"/>
            <w:r w:rsidRPr="000A5355">
              <w:rPr>
                <w:rFonts w:ascii="Times New Roman" w:eastAsia="Times New Roman" w:hAnsi="Times New Roman"/>
                <w:color w:val="000000"/>
                <w:sz w:val="18"/>
                <w:szCs w:val="20"/>
                <w:lang w:eastAsia="ru-RU"/>
              </w:rPr>
              <w:t>Единовременая</w:t>
            </w:r>
            <w:proofErr w:type="spellEnd"/>
            <w:r w:rsidRPr="000A5355">
              <w:rPr>
                <w:rFonts w:ascii="Times New Roman" w:eastAsia="Times New Roman" w:hAnsi="Times New Roman"/>
                <w:color w:val="000000"/>
                <w:sz w:val="18"/>
                <w:szCs w:val="20"/>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0920100470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«Развитие информационного общества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1000000000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1130,0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«Обслуживание информационной системы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830,0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830,0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1010120080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830,0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1020000000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1020100000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1020120190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1400000000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514,1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Подпрограмма "Профилактика правонарушений, борьба с преступностью и обеспечения безопасности граждан</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514,1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«Обеспечение общественного порядка и профилактика правонарушений»</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514,1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1410100300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1410100300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1410180360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327,3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0A5355">
              <w:rPr>
                <w:rFonts w:ascii="Times New Roman" w:eastAsia="Times New Roman" w:hAnsi="Times New Roman"/>
                <w:color w:val="000000"/>
                <w:sz w:val="18"/>
                <w:szCs w:val="20"/>
                <w:lang w:eastAsia="ru-RU"/>
              </w:rPr>
              <w:t>прав  (</w:t>
            </w:r>
            <w:proofErr w:type="gramEnd"/>
            <w:r w:rsidRPr="000A5355">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1410180360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36,8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1500000000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Основное мероприятие «Реализация государственной молодежной политики»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Организационные меры по формированию патриотического сознания детей и </w:t>
            </w:r>
            <w:proofErr w:type="gramStart"/>
            <w:r w:rsidRPr="000A5355">
              <w:rPr>
                <w:rFonts w:ascii="Times New Roman" w:eastAsia="Times New Roman" w:hAnsi="Times New Roman"/>
                <w:color w:val="000000"/>
                <w:sz w:val="18"/>
                <w:szCs w:val="20"/>
                <w:lang w:eastAsia="ru-RU"/>
              </w:rPr>
              <w:t>молодежи  (</w:t>
            </w:r>
            <w:proofErr w:type="gramEnd"/>
            <w:r w:rsidRPr="000A5355">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1510100500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1510100510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1510100510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600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1510100520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Муниципальная программа "Улучшение условий и охраны труда в Тейковском муниципальном районе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1700000000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1710000000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Основное мероприятие "Соблюдение требований охраны труда"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1710100000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организации и проведения специальной оценки условий </w:t>
            </w:r>
            <w:proofErr w:type="gramStart"/>
            <w:r w:rsidRPr="000A5355">
              <w:rPr>
                <w:rFonts w:ascii="Times New Roman" w:eastAsia="Times New Roman" w:hAnsi="Times New Roman"/>
                <w:color w:val="000000"/>
                <w:sz w:val="18"/>
                <w:szCs w:val="20"/>
                <w:lang w:eastAsia="ru-RU"/>
              </w:rPr>
              <w:t>труда  (</w:t>
            </w:r>
            <w:proofErr w:type="gramEnd"/>
            <w:r w:rsidRPr="000A5355">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1710100700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7D78C2" w:rsidRPr="000A5355" w:rsidRDefault="007D78C2" w:rsidP="007D78C2">
            <w:pPr>
              <w:spacing w:after="0" w:line="240" w:lineRule="auto"/>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1710100710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Непрограммные направления деятельности представительного органа Тейковского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4000000000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1070,4</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4090000270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825,6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4090000270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244,8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 xml:space="preserve">Непрограммные направления деятельности исполнительных органов местного </w:t>
            </w:r>
            <w:proofErr w:type="gramStart"/>
            <w:r w:rsidRPr="000A5355">
              <w:rPr>
                <w:rFonts w:ascii="Times New Roman" w:eastAsia="Times New Roman" w:hAnsi="Times New Roman"/>
                <w:b/>
                <w:bCs/>
                <w:color w:val="000000"/>
                <w:sz w:val="18"/>
                <w:szCs w:val="20"/>
                <w:lang w:eastAsia="ru-RU"/>
              </w:rPr>
              <w:t>самоуправления  Тейковского</w:t>
            </w:r>
            <w:proofErr w:type="gramEnd"/>
            <w:r w:rsidRPr="000A5355">
              <w:rPr>
                <w:rFonts w:ascii="Times New Roman" w:eastAsia="Times New Roman" w:hAnsi="Times New Roman"/>
                <w:b/>
                <w:bCs/>
                <w:color w:val="000000"/>
                <w:sz w:val="18"/>
                <w:szCs w:val="20"/>
                <w:lang w:eastAsia="ru-RU"/>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4100000000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24354,0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1313,5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14788,0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3238,0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4190000280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34,3</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1204,1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53,6</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3357,7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362,8</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4190000290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4290000000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4633,9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4290020090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315,0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Оценка недвижимости, признание прав и регулирование отношений по муниципальной собственности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4290020100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4290020110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53,7</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Расходы на уплату членских взносов в Ассоциацию «Совет муниципальных образований»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4290020120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29,5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4290020140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150,0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4290020150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330,0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w:t>
            </w:r>
            <w:r w:rsidRPr="000A5355">
              <w:rPr>
                <w:rFonts w:ascii="Times New Roman" w:eastAsia="Times New Roman" w:hAnsi="Times New Roman"/>
                <w:color w:val="000000"/>
                <w:sz w:val="18"/>
                <w:szCs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4290000300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1447,5</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lastRenderedPageBreak/>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4290000300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415,1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4290000300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800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3,1</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4290020160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100,0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134"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4290000080</w:t>
            </w:r>
          </w:p>
        </w:tc>
        <w:tc>
          <w:tcPr>
            <w:tcW w:w="753"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300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1440,0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4300000000</w:t>
            </w:r>
          </w:p>
        </w:tc>
        <w:tc>
          <w:tcPr>
            <w:tcW w:w="753"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19,0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4390000000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19,0</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4390080350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7,0</w:t>
            </w:r>
          </w:p>
        </w:tc>
      </w:tr>
      <w:tr w:rsidR="007D78C2" w:rsidRPr="007D78C2" w:rsidTr="00A24DD5">
        <w:trPr>
          <w:trHeight w:val="20"/>
        </w:trPr>
        <w:tc>
          <w:tcPr>
            <w:tcW w:w="7372" w:type="dxa"/>
            <w:tcBorders>
              <w:top w:val="nil"/>
              <w:left w:val="single" w:sz="4" w:space="0" w:color="auto"/>
              <w:bottom w:val="nil"/>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134" w:type="dxa"/>
            <w:tcBorders>
              <w:top w:val="nil"/>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4390080370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12,0</w:t>
            </w:r>
          </w:p>
        </w:tc>
      </w:tr>
      <w:tr w:rsidR="007D78C2" w:rsidRPr="007D78C2" w:rsidTr="00A24DD5">
        <w:trPr>
          <w:trHeight w:val="2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nil"/>
              <w:bottom w:val="nil"/>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4400000000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4,9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Иные непрограммные мероприятия</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4490000000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xml:space="preserve">    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4490051200</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200</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4,9</w:t>
            </w:r>
          </w:p>
        </w:tc>
      </w:tr>
      <w:tr w:rsidR="007D78C2" w:rsidRPr="007D78C2" w:rsidTr="00A24DD5">
        <w:trPr>
          <w:trHeight w:val="20"/>
        </w:trPr>
        <w:tc>
          <w:tcPr>
            <w:tcW w:w="7372" w:type="dxa"/>
            <w:tcBorders>
              <w:top w:val="nil"/>
              <w:left w:val="single" w:sz="4" w:space="0" w:color="auto"/>
              <w:bottom w:val="single" w:sz="4" w:space="0" w:color="auto"/>
              <w:right w:val="single" w:sz="4" w:space="0" w:color="auto"/>
            </w:tcBorders>
            <w:shd w:val="clear" w:color="auto" w:fill="auto"/>
            <w:hideMark/>
          </w:tcPr>
          <w:p w:rsidR="007D78C2" w:rsidRPr="000A5355" w:rsidRDefault="007D78C2" w:rsidP="007D78C2">
            <w:pPr>
              <w:spacing w:after="0" w:line="240" w:lineRule="auto"/>
              <w:jc w:val="both"/>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753"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color w:val="000000"/>
                <w:sz w:val="18"/>
                <w:szCs w:val="20"/>
                <w:lang w:eastAsia="ru-RU"/>
              </w:rPr>
            </w:pPr>
            <w:r w:rsidRPr="000A5355">
              <w:rPr>
                <w:rFonts w:ascii="Times New Roman" w:eastAsia="Times New Roman" w:hAnsi="Times New Roman"/>
                <w:color w:val="000000"/>
                <w:sz w:val="18"/>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D78C2" w:rsidRPr="000A5355" w:rsidRDefault="007D78C2" w:rsidP="007D78C2">
            <w:pPr>
              <w:spacing w:after="0" w:line="240" w:lineRule="auto"/>
              <w:jc w:val="center"/>
              <w:rPr>
                <w:rFonts w:ascii="Times New Roman" w:eastAsia="Times New Roman" w:hAnsi="Times New Roman"/>
                <w:b/>
                <w:bCs/>
                <w:color w:val="000000"/>
                <w:sz w:val="18"/>
                <w:szCs w:val="20"/>
                <w:lang w:eastAsia="ru-RU"/>
              </w:rPr>
            </w:pPr>
            <w:r w:rsidRPr="000A5355">
              <w:rPr>
                <w:rFonts w:ascii="Times New Roman" w:eastAsia="Times New Roman" w:hAnsi="Times New Roman"/>
                <w:b/>
                <w:bCs/>
                <w:color w:val="000000"/>
                <w:sz w:val="18"/>
                <w:szCs w:val="20"/>
                <w:lang w:eastAsia="ru-RU"/>
              </w:rPr>
              <w:t>154249,1</w:t>
            </w:r>
          </w:p>
        </w:tc>
      </w:tr>
    </w:tbl>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Pr="007D78C2" w:rsidRDefault="00A24DD5"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tbl>
      <w:tblPr>
        <w:tblW w:w="9769" w:type="dxa"/>
        <w:tblInd w:w="-426" w:type="dxa"/>
        <w:tblLook w:val="04A0" w:firstRow="1" w:lastRow="0" w:firstColumn="1" w:lastColumn="0" w:noHBand="0" w:noVBand="1"/>
      </w:tblPr>
      <w:tblGrid>
        <w:gridCol w:w="1276"/>
        <w:gridCol w:w="7229"/>
        <w:gridCol w:w="1264"/>
      </w:tblGrid>
      <w:tr w:rsidR="007D78C2" w:rsidRPr="007D78C2" w:rsidTr="000A5355">
        <w:trPr>
          <w:trHeight w:val="315"/>
        </w:trPr>
        <w:tc>
          <w:tcPr>
            <w:tcW w:w="127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p>
        </w:tc>
        <w:tc>
          <w:tcPr>
            <w:tcW w:w="8493"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Приложение 7</w:t>
            </w:r>
          </w:p>
        </w:tc>
      </w:tr>
      <w:tr w:rsidR="007D78C2" w:rsidRPr="007D78C2" w:rsidTr="000A5355">
        <w:trPr>
          <w:trHeight w:val="315"/>
        </w:trPr>
        <w:tc>
          <w:tcPr>
            <w:tcW w:w="127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493"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к решению Совета</w:t>
            </w:r>
          </w:p>
        </w:tc>
      </w:tr>
      <w:tr w:rsidR="007D78C2" w:rsidRPr="007D78C2" w:rsidTr="000A5355">
        <w:trPr>
          <w:trHeight w:val="315"/>
        </w:trPr>
        <w:tc>
          <w:tcPr>
            <w:tcW w:w="127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493"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0A5355">
        <w:trPr>
          <w:trHeight w:val="315"/>
        </w:trPr>
        <w:tc>
          <w:tcPr>
            <w:tcW w:w="127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493"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0A5355">
        <w:trPr>
          <w:trHeight w:val="375"/>
        </w:trPr>
        <w:tc>
          <w:tcPr>
            <w:tcW w:w="127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493"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от 16.12.2015 г. № 45-р</w:t>
            </w:r>
          </w:p>
        </w:tc>
      </w:tr>
      <w:tr w:rsidR="007D78C2" w:rsidRPr="007D78C2" w:rsidTr="000A5355">
        <w:trPr>
          <w:trHeight w:val="180"/>
        </w:trPr>
        <w:tc>
          <w:tcPr>
            <w:tcW w:w="127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8493"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r>
      <w:tr w:rsidR="007D78C2" w:rsidRPr="007D78C2" w:rsidTr="000A5355">
        <w:trPr>
          <w:trHeight w:val="300"/>
        </w:trPr>
        <w:tc>
          <w:tcPr>
            <w:tcW w:w="976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РАСПРЕДЕЛЕНИЕ РАСХОДОВ</w:t>
            </w:r>
          </w:p>
        </w:tc>
      </w:tr>
      <w:tr w:rsidR="007D78C2" w:rsidRPr="007D78C2" w:rsidTr="000A5355">
        <w:trPr>
          <w:trHeight w:val="630"/>
        </w:trPr>
        <w:tc>
          <w:tcPr>
            <w:tcW w:w="976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бюджета Тейковского муниципального района на 2016 год по разделам и подразделам функциональной классификации расходов Российской Федерации</w:t>
            </w:r>
          </w:p>
        </w:tc>
      </w:tr>
      <w:tr w:rsidR="007D78C2" w:rsidRPr="007D78C2" w:rsidTr="000A5355">
        <w:trPr>
          <w:trHeight w:val="450"/>
        </w:trPr>
        <w:tc>
          <w:tcPr>
            <w:tcW w:w="976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(тыс. руб.)</w:t>
            </w:r>
          </w:p>
        </w:tc>
      </w:tr>
      <w:tr w:rsidR="007D78C2" w:rsidRPr="007D78C2" w:rsidTr="000A5355">
        <w:trPr>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 </w:t>
            </w:r>
          </w:p>
        </w:tc>
        <w:tc>
          <w:tcPr>
            <w:tcW w:w="7229" w:type="dxa"/>
            <w:tcBorders>
              <w:top w:val="single" w:sz="4" w:space="0" w:color="auto"/>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Наименование показателя</w:t>
            </w:r>
          </w:p>
        </w:tc>
        <w:tc>
          <w:tcPr>
            <w:tcW w:w="1264" w:type="dxa"/>
            <w:tcBorders>
              <w:top w:val="single" w:sz="4" w:space="0" w:color="auto"/>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Утверждено по бюджету на 2016г </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0100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26690,9</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0102</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1313,5</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0103</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1070,4</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0104</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18424,4</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0105</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Судебная система</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4,9</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0106</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3722,5</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0111</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315,0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0113</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1840,2</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0300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2195,7</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0309</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2195,7</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0400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3727,5</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0405</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362,0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0409</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3065,5</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0412</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300,0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0500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40,0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0502</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Коммунальное хозяйство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40,0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0700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Образование</w:t>
            </w:r>
            <w:r w:rsidRPr="007D78C2">
              <w:rPr>
                <w:rFonts w:ascii="Times New Roman" w:eastAsia="Times New Roman" w:hAnsi="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112549,4</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0701</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13622,0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0702</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90042,2</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0705</w:t>
            </w:r>
          </w:p>
        </w:tc>
        <w:tc>
          <w:tcPr>
            <w:tcW w:w="722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Профессиональная подготовка,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0707</w:t>
            </w:r>
          </w:p>
        </w:tc>
        <w:tc>
          <w:tcPr>
            <w:tcW w:w="7229" w:type="dxa"/>
            <w:tcBorders>
              <w:top w:val="single" w:sz="4" w:space="0" w:color="auto"/>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Молодежная политика и оздоровление детей</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845,7</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0709</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8039,5</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0800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Культура, кинематография</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5991,4</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0801</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4733,7</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0804</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Другие вопросы в области культуры, кинематографии</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1257,7</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0900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200,0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0902</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200,0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1000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2676,4</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1001</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1440,0</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1004</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1236,4</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1100</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177,8</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1102</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177,8</w:t>
            </w:r>
          </w:p>
        </w:tc>
      </w:tr>
      <w:tr w:rsidR="007D78C2" w:rsidRPr="007D78C2" w:rsidTr="000A5355">
        <w:trPr>
          <w:trHeight w:val="20"/>
        </w:trPr>
        <w:tc>
          <w:tcPr>
            <w:tcW w:w="1276"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 </w:t>
            </w:r>
          </w:p>
        </w:tc>
        <w:tc>
          <w:tcPr>
            <w:tcW w:w="722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154249,1</w:t>
            </w:r>
          </w:p>
        </w:tc>
      </w:tr>
    </w:tbl>
    <w:p w:rsidR="007D78C2" w:rsidRPr="007D78C2" w:rsidRDefault="007D78C2" w:rsidP="007D78C2">
      <w:pPr>
        <w:spacing w:after="200" w:line="276" w:lineRule="auto"/>
        <w:rPr>
          <w:rFonts w:eastAsia="Times New Roman"/>
          <w:lang w:eastAsia="ru-RU"/>
        </w:rPr>
      </w:pPr>
    </w:p>
    <w:tbl>
      <w:tblPr>
        <w:tblW w:w="10775" w:type="dxa"/>
        <w:tblInd w:w="-993" w:type="dxa"/>
        <w:tblLayout w:type="fixed"/>
        <w:tblLook w:val="04A0" w:firstRow="1" w:lastRow="0" w:firstColumn="1" w:lastColumn="0" w:noHBand="0" w:noVBand="1"/>
      </w:tblPr>
      <w:tblGrid>
        <w:gridCol w:w="5955"/>
        <w:gridCol w:w="709"/>
        <w:gridCol w:w="992"/>
        <w:gridCol w:w="1134"/>
        <w:gridCol w:w="762"/>
        <w:gridCol w:w="1223"/>
      </w:tblGrid>
      <w:tr w:rsidR="007D78C2" w:rsidRPr="007D78C2" w:rsidTr="00A24DD5">
        <w:trPr>
          <w:trHeight w:val="315"/>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bookmarkStart w:id="17" w:name="RANGE!A1:F137"/>
            <w:bookmarkEnd w:id="17"/>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311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Приложение 8</w:t>
            </w:r>
          </w:p>
        </w:tc>
      </w:tr>
      <w:tr w:rsidR="007D78C2" w:rsidRPr="007D78C2" w:rsidTr="00A24DD5">
        <w:trPr>
          <w:trHeight w:val="315"/>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311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к решению Совета</w:t>
            </w:r>
          </w:p>
        </w:tc>
      </w:tr>
      <w:tr w:rsidR="007D78C2" w:rsidRPr="007D78C2" w:rsidTr="00A24DD5">
        <w:trPr>
          <w:trHeight w:val="315"/>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311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A24DD5">
        <w:trPr>
          <w:trHeight w:val="315"/>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311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A24DD5">
        <w:trPr>
          <w:trHeight w:val="360"/>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411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от 16.12.2015 г. № 45-р</w:t>
            </w:r>
          </w:p>
        </w:tc>
      </w:tr>
      <w:tr w:rsidR="007D78C2" w:rsidRPr="007D78C2" w:rsidTr="00A24DD5">
        <w:trPr>
          <w:trHeight w:val="240"/>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6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2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300"/>
        </w:trPr>
        <w:tc>
          <w:tcPr>
            <w:tcW w:w="10775" w:type="dxa"/>
            <w:gridSpan w:val="6"/>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 xml:space="preserve">Ведомственная структура расходов бюджета Тейковского муниципального </w:t>
            </w:r>
          </w:p>
        </w:tc>
      </w:tr>
      <w:tr w:rsidR="007D78C2" w:rsidRPr="007D78C2" w:rsidTr="00A24DD5">
        <w:trPr>
          <w:trHeight w:val="300"/>
        </w:trPr>
        <w:tc>
          <w:tcPr>
            <w:tcW w:w="10775" w:type="dxa"/>
            <w:gridSpan w:val="6"/>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 xml:space="preserve">района на 2016 год </w:t>
            </w:r>
          </w:p>
        </w:tc>
      </w:tr>
      <w:tr w:rsidR="007D78C2" w:rsidRPr="007D78C2" w:rsidTr="00A24DD5">
        <w:trPr>
          <w:trHeight w:val="45"/>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6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2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24DD5">
        <w:trPr>
          <w:trHeight w:val="765"/>
        </w:trPr>
        <w:tc>
          <w:tcPr>
            <w:tcW w:w="595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985" w:type="dxa"/>
            <w:gridSpan w:val="2"/>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lang w:eastAsia="ru-RU"/>
              </w:rPr>
            </w:pPr>
            <w:r w:rsidRPr="007D78C2">
              <w:rPr>
                <w:rFonts w:ascii="Times New Roman" w:eastAsia="Times New Roman" w:hAnsi="Times New Roman"/>
                <w:color w:val="000000"/>
                <w:lang w:eastAsia="ru-RU"/>
              </w:rPr>
              <w:t>(тыс. руб.)</w:t>
            </w:r>
          </w:p>
        </w:tc>
      </w:tr>
      <w:tr w:rsidR="007D78C2" w:rsidRPr="007D78C2" w:rsidTr="00A24DD5">
        <w:trPr>
          <w:trHeight w:val="253"/>
        </w:trPr>
        <w:tc>
          <w:tcPr>
            <w:tcW w:w="5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2B3EDF" w:rsidRDefault="007D78C2" w:rsidP="000A5355">
            <w:pPr>
              <w:spacing w:after="0" w:line="240" w:lineRule="auto"/>
              <w:jc w:val="center"/>
              <w:rPr>
                <w:rFonts w:ascii="Times New Roman" w:eastAsia="Times New Roman" w:hAnsi="Times New Roman"/>
                <w:color w:val="000000"/>
                <w:sz w:val="18"/>
                <w:lang w:eastAsia="ru-RU"/>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D78C2" w:rsidRPr="002B3EDF" w:rsidRDefault="007D78C2" w:rsidP="000A5355">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 xml:space="preserve">Код </w:t>
            </w:r>
            <w:proofErr w:type="spellStart"/>
            <w:proofErr w:type="gramStart"/>
            <w:r w:rsidRPr="002B3EDF">
              <w:rPr>
                <w:rFonts w:ascii="Times New Roman" w:eastAsia="Times New Roman" w:hAnsi="Times New Roman"/>
                <w:color w:val="000000"/>
                <w:sz w:val="18"/>
                <w:lang w:eastAsia="ru-RU"/>
              </w:rPr>
              <w:t>адми-нистратора</w:t>
            </w:r>
            <w:proofErr w:type="spellEnd"/>
            <w:proofErr w:type="gramEnd"/>
            <w:r w:rsidRPr="002B3EDF">
              <w:rPr>
                <w:rFonts w:ascii="Times New Roman" w:eastAsia="Times New Roman" w:hAnsi="Times New Roman"/>
                <w:color w:val="000000"/>
                <w:sz w:val="18"/>
                <w:lang w:eastAsia="ru-RU"/>
              </w:rPr>
              <w:t xml:space="preserve">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2B3EDF" w:rsidRDefault="007D78C2" w:rsidP="000A5355">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Раздел, подразделений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2B3EDF" w:rsidRDefault="007D78C2" w:rsidP="000A5355">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2B3EDF" w:rsidRDefault="007D78C2" w:rsidP="000A5355">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 xml:space="preserve">Вид </w:t>
            </w:r>
            <w:proofErr w:type="gramStart"/>
            <w:r w:rsidRPr="002B3EDF">
              <w:rPr>
                <w:rFonts w:ascii="Times New Roman" w:eastAsia="Times New Roman" w:hAnsi="Times New Roman"/>
                <w:color w:val="000000"/>
                <w:sz w:val="18"/>
                <w:lang w:eastAsia="ru-RU"/>
              </w:rPr>
              <w:t>рас-ходов</w:t>
            </w:r>
            <w:proofErr w:type="gramEnd"/>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2B3EDF" w:rsidRDefault="007D78C2" w:rsidP="000A5355">
            <w:pPr>
              <w:spacing w:after="0" w:line="240" w:lineRule="auto"/>
              <w:jc w:val="center"/>
              <w:rPr>
                <w:rFonts w:ascii="Times New Roman" w:eastAsia="Times New Roman" w:hAnsi="Times New Roman"/>
                <w:color w:val="000000"/>
                <w:sz w:val="18"/>
                <w:lang w:eastAsia="ru-RU"/>
              </w:rPr>
            </w:pPr>
            <w:r w:rsidRPr="002B3EDF">
              <w:rPr>
                <w:rFonts w:ascii="Times New Roman" w:eastAsia="Times New Roman" w:hAnsi="Times New Roman"/>
                <w:color w:val="000000"/>
                <w:sz w:val="18"/>
                <w:lang w:eastAsia="ru-RU"/>
              </w:rPr>
              <w:t>Утверждено по бюджету на 2016 год</w:t>
            </w:r>
          </w:p>
        </w:tc>
      </w:tr>
      <w:tr w:rsidR="007D78C2" w:rsidRPr="007D78C2" w:rsidTr="00A24DD5">
        <w:trPr>
          <w:trHeight w:val="253"/>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r>
      <w:tr w:rsidR="007D78C2" w:rsidRPr="007D78C2" w:rsidTr="00A24DD5">
        <w:trPr>
          <w:trHeight w:val="735"/>
        </w:trPr>
        <w:tc>
          <w:tcPr>
            <w:tcW w:w="5955"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Администрация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25900,5</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right"/>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1313,5</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14788,0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3238,0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34,3</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327,3</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695CF9">
              <w:rPr>
                <w:rFonts w:ascii="Times New Roman" w:eastAsia="Times New Roman" w:hAnsi="Times New Roman"/>
                <w:color w:val="000000"/>
                <w:sz w:val="18"/>
                <w:szCs w:val="20"/>
                <w:lang w:eastAsia="ru-RU"/>
              </w:rPr>
              <w:t>прав  (</w:t>
            </w:r>
            <w:proofErr w:type="gramEnd"/>
            <w:r w:rsidRPr="00695CF9">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1410180360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36,8</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    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0105</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4490051200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1010120080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630,0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1020120190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Обеспечение организации и проведения специальной оценки условий </w:t>
            </w:r>
            <w:proofErr w:type="gramStart"/>
            <w:r w:rsidRPr="00695CF9">
              <w:rPr>
                <w:rFonts w:ascii="Times New Roman" w:eastAsia="Times New Roman" w:hAnsi="Times New Roman"/>
                <w:color w:val="000000"/>
                <w:sz w:val="18"/>
                <w:szCs w:val="20"/>
                <w:lang w:eastAsia="ru-RU"/>
              </w:rPr>
              <w:t>труда  (</w:t>
            </w:r>
            <w:proofErr w:type="gramEnd"/>
            <w:r w:rsidRPr="00695CF9">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1610100700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Проведение в установленном порядке обязательных и периодических медицинских осмотров (</w:t>
            </w:r>
            <w:proofErr w:type="gramStart"/>
            <w:r w:rsidRPr="00695CF9">
              <w:rPr>
                <w:rFonts w:ascii="Times New Roman" w:eastAsia="Times New Roman" w:hAnsi="Times New Roman"/>
                <w:color w:val="000000"/>
                <w:sz w:val="18"/>
                <w:szCs w:val="20"/>
                <w:lang w:eastAsia="ru-RU"/>
              </w:rPr>
              <w:t>обследований)  (</w:t>
            </w:r>
            <w:proofErr w:type="gramEnd"/>
            <w:r w:rsidRPr="00695CF9">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1610100710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4290020100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350,0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Публикация нормативно-правовых актов и другой информации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4290020110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53,7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Расходы на уплату членских взносов в Ассоциацию «Совет муниципальных образований»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4290020120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29,5</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4390080350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7,0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0309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4290020150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330,0</w:t>
            </w:r>
          </w:p>
        </w:tc>
      </w:tr>
      <w:tr w:rsidR="007D78C2" w:rsidRPr="007D78C2" w:rsidTr="00A24DD5">
        <w:trPr>
          <w:trHeight w:val="20"/>
        </w:trPr>
        <w:tc>
          <w:tcPr>
            <w:tcW w:w="5955" w:type="dxa"/>
            <w:tcBorders>
              <w:top w:val="nil"/>
              <w:left w:val="single" w:sz="4" w:space="0" w:color="auto"/>
              <w:bottom w:val="nil"/>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w:t>
            </w:r>
            <w:proofErr w:type="gramStart"/>
            <w:r w:rsidRPr="00695CF9">
              <w:rPr>
                <w:rFonts w:ascii="Times New Roman" w:eastAsia="Times New Roman" w:hAnsi="Times New Roman"/>
                <w:color w:val="000000"/>
                <w:sz w:val="18"/>
                <w:szCs w:val="20"/>
                <w:lang w:eastAsia="ru-RU"/>
              </w:rPr>
              <w:t>животных(</w:t>
            </w:r>
            <w:proofErr w:type="gramEnd"/>
            <w:r w:rsidRPr="00695CF9">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0405</w:t>
            </w:r>
          </w:p>
        </w:tc>
        <w:tc>
          <w:tcPr>
            <w:tcW w:w="1134" w:type="dxa"/>
            <w:tcBorders>
              <w:top w:val="nil"/>
              <w:left w:val="nil"/>
              <w:bottom w:val="nil"/>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4390080370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12,0</w:t>
            </w:r>
          </w:p>
        </w:tc>
      </w:tr>
      <w:tr w:rsidR="007D78C2" w:rsidRPr="007D78C2" w:rsidTr="00A24DD5">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695CF9">
              <w:rPr>
                <w:rFonts w:ascii="Times New Roman" w:eastAsia="Times New Roman" w:hAnsi="Times New Roman"/>
                <w:color w:val="000000"/>
                <w:sz w:val="18"/>
                <w:szCs w:val="20"/>
                <w:lang w:eastAsia="ru-RU"/>
              </w:rPr>
              <w:t>значения  (</w:t>
            </w:r>
            <w:proofErr w:type="gramEnd"/>
            <w:r w:rsidRPr="00695CF9">
              <w:rPr>
                <w:rFonts w:ascii="Times New Roman" w:eastAsia="Times New Roman" w:hAnsi="Times New Roman"/>
                <w:color w:val="000000"/>
                <w:sz w:val="18"/>
                <w:szCs w:val="20"/>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0409</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0520120020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2465,5</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4290020160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0502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0630120030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Создание условий для оперативного прибытия работников фельдшерско-акушерских </w:t>
            </w:r>
            <w:proofErr w:type="gramStart"/>
            <w:r w:rsidRPr="00695CF9">
              <w:rPr>
                <w:rFonts w:ascii="Times New Roman" w:eastAsia="Times New Roman" w:hAnsi="Times New Roman"/>
                <w:color w:val="000000"/>
                <w:sz w:val="18"/>
                <w:szCs w:val="20"/>
                <w:lang w:eastAsia="ru-RU"/>
              </w:rPr>
              <w:t>пунктов  к</w:t>
            </w:r>
            <w:proofErr w:type="gramEnd"/>
            <w:r w:rsidRPr="00695CF9">
              <w:rPr>
                <w:rFonts w:ascii="Times New Roman" w:eastAsia="Times New Roman" w:hAnsi="Times New Roman"/>
                <w:color w:val="000000"/>
                <w:sz w:val="18"/>
                <w:szCs w:val="20"/>
                <w:lang w:eastAsia="ru-RU"/>
              </w:rPr>
              <w:t xml:space="preserve"> пациенту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0910120070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95,0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Содействие в благоустройстве территории учреждений здравоохранения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0910120310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w:t>
            </w:r>
            <w:proofErr w:type="gramStart"/>
            <w:r w:rsidRPr="00695CF9">
              <w:rPr>
                <w:rFonts w:ascii="Times New Roman" w:eastAsia="Times New Roman" w:hAnsi="Times New Roman"/>
                <w:color w:val="000000"/>
                <w:sz w:val="18"/>
                <w:szCs w:val="20"/>
                <w:lang w:eastAsia="ru-RU"/>
              </w:rPr>
              <w:t>работника  (</w:t>
            </w:r>
            <w:proofErr w:type="gramEnd"/>
            <w:r w:rsidRPr="00695CF9">
              <w:rPr>
                <w:rFonts w:ascii="Times New Roman" w:eastAsia="Times New Roman" w:hAnsi="Times New Roman"/>
                <w:color w:val="000000"/>
                <w:sz w:val="18"/>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0920100450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Компенсация затрат найма жилья молодым и приглашенным медицинским специалистам на период работы в ОБУЗ "</w:t>
            </w:r>
            <w:proofErr w:type="spellStart"/>
            <w:r w:rsidRPr="00695CF9">
              <w:rPr>
                <w:rFonts w:ascii="Times New Roman" w:eastAsia="Times New Roman" w:hAnsi="Times New Roman"/>
                <w:color w:val="000000"/>
                <w:sz w:val="18"/>
                <w:szCs w:val="20"/>
                <w:lang w:eastAsia="ru-RU"/>
              </w:rPr>
              <w:t>Тейковская</w:t>
            </w:r>
            <w:proofErr w:type="spellEnd"/>
            <w:r w:rsidRPr="00695CF9">
              <w:rPr>
                <w:rFonts w:ascii="Times New Roman" w:eastAsia="Times New Roman" w:hAnsi="Times New Roman"/>
                <w:color w:val="000000"/>
                <w:sz w:val="18"/>
                <w:szCs w:val="20"/>
                <w:lang w:eastAsia="ru-RU"/>
              </w:rPr>
              <w:t xml:space="preserve"> ЦРБ" в медицинских учреждениях, находящихся в сельской местности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0920100460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25,0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proofErr w:type="spellStart"/>
            <w:r w:rsidRPr="00695CF9">
              <w:rPr>
                <w:rFonts w:ascii="Times New Roman" w:eastAsia="Times New Roman" w:hAnsi="Times New Roman"/>
                <w:color w:val="000000"/>
                <w:sz w:val="18"/>
                <w:szCs w:val="20"/>
                <w:lang w:eastAsia="ru-RU"/>
              </w:rPr>
              <w:t>Единовременая</w:t>
            </w:r>
            <w:proofErr w:type="spellEnd"/>
            <w:r w:rsidRPr="00695CF9">
              <w:rPr>
                <w:rFonts w:ascii="Times New Roman" w:eastAsia="Times New Roman" w:hAnsi="Times New Roman"/>
                <w:color w:val="000000"/>
                <w:sz w:val="18"/>
                <w:szCs w:val="20"/>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0920100470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1001</w:t>
            </w:r>
          </w:p>
        </w:tc>
        <w:tc>
          <w:tcPr>
            <w:tcW w:w="1134" w:type="dxa"/>
            <w:tcBorders>
              <w:top w:val="nil"/>
              <w:left w:val="nil"/>
              <w:bottom w:val="nil"/>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4290000080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1440,0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Совет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046</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1070,4</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046</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825,6</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046</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244,8</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Финансовый отдел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13316,2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0106</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3357,7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0106</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362,8</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0106</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4290020090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315,0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Содержание и развитие информационных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1010120080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0309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1447,5</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0309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415,1</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0309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3,1</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Возмещение части затрат на обновление площадей многолетних трав, зерновых и зернобобовых культур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0405</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0710160030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350,0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695CF9">
              <w:rPr>
                <w:rFonts w:ascii="Times New Roman" w:eastAsia="Times New Roman" w:hAnsi="Times New Roman"/>
                <w:color w:val="000000"/>
                <w:sz w:val="18"/>
                <w:szCs w:val="20"/>
                <w:lang w:eastAsia="ru-RU"/>
              </w:rPr>
              <w:t>значения  (</w:t>
            </w:r>
            <w:proofErr w:type="gramEnd"/>
            <w:r w:rsidRPr="00695CF9">
              <w:rPr>
                <w:rFonts w:ascii="Times New Roman" w:eastAsia="Times New Roman" w:hAnsi="Times New Roman"/>
                <w:color w:val="000000"/>
                <w:sz w:val="18"/>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0510180010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Финансовая поддержка субъектов малого и среднего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0810160020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w:t>
            </w:r>
            <w:proofErr w:type="gramStart"/>
            <w:r w:rsidRPr="00695CF9">
              <w:rPr>
                <w:rFonts w:ascii="Times New Roman" w:eastAsia="Times New Roman" w:hAnsi="Times New Roman"/>
                <w:color w:val="000000"/>
                <w:sz w:val="18"/>
                <w:szCs w:val="20"/>
                <w:lang w:eastAsia="ru-RU"/>
              </w:rPr>
              <w:t>Организация  предоставления</w:t>
            </w:r>
            <w:proofErr w:type="gramEnd"/>
            <w:r w:rsidRPr="00695CF9">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1251,7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w:t>
            </w:r>
            <w:proofErr w:type="gramStart"/>
            <w:r w:rsidRPr="00695CF9">
              <w:rPr>
                <w:rFonts w:ascii="Times New Roman" w:eastAsia="Times New Roman" w:hAnsi="Times New Roman"/>
                <w:color w:val="000000"/>
                <w:sz w:val="18"/>
                <w:szCs w:val="20"/>
                <w:lang w:eastAsia="ru-RU"/>
              </w:rPr>
              <w:t>Организация  предоставления</w:t>
            </w:r>
            <w:proofErr w:type="gramEnd"/>
            <w:r w:rsidRPr="00695CF9">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76,6</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w:t>
            </w:r>
            <w:proofErr w:type="gramStart"/>
            <w:r w:rsidRPr="00695CF9">
              <w:rPr>
                <w:rFonts w:ascii="Times New Roman" w:eastAsia="Times New Roman" w:hAnsi="Times New Roman"/>
                <w:color w:val="000000"/>
                <w:sz w:val="18"/>
                <w:szCs w:val="20"/>
                <w:lang w:eastAsia="ru-RU"/>
              </w:rPr>
              <w:t>Организация  предоставления</w:t>
            </w:r>
            <w:proofErr w:type="gramEnd"/>
            <w:r w:rsidRPr="00695CF9">
              <w:rPr>
                <w:rFonts w:ascii="Times New Roman" w:eastAsia="Times New Roman" w:hAnsi="Times New Roman"/>
                <w:color w:val="000000"/>
                <w:sz w:val="18"/>
                <w:szCs w:val="20"/>
                <w:lang w:eastAsia="ru-RU"/>
              </w:rPr>
              <w:t xml:space="preserve"> дополнительного образования детей в сфере культуры и искусства»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2214,2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1987,2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50,4</w:t>
            </w:r>
          </w:p>
        </w:tc>
      </w:tr>
      <w:tr w:rsidR="007D78C2" w:rsidRPr="007D78C2" w:rsidTr="00A24DD5">
        <w:trPr>
          <w:trHeight w:val="20"/>
        </w:trPr>
        <w:tc>
          <w:tcPr>
            <w:tcW w:w="5955" w:type="dxa"/>
            <w:tcBorders>
              <w:top w:val="nil"/>
              <w:left w:val="single" w:sz="4" w:space="0" w:color="auto"/>
              <w:bottom w:val="nil"/>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 xml:space="preserve">Содержание учреждений </w:t>
            </w:r>
            <w:proofErr w:type="gramStart"/>
            <w:r w:rsidRPr="00695CF9">
              <w:rPr>
                <w:rFonts w:ascii="Times New Roman" w:eastAsia="Times New Roman" w:hAnsi="Times New Roman"/>
                <w:color w:val="000000"/>
                <w:sz w:val="18"/>
                <w:szCs w:val="20"/>
                <w:lang w:eastAsia="ru-RU"/>
              </w:rPr>
              <w:t>культуры  за</w:t>
            </w:r>
            <w:proofErr w:type="gramEnd"/>
            <w:r w:rsidRPr="00695CF9">
              <w:rPr>
                <w:rFonts w:ascii="Times New Roman" w:eastAsia="Times New Roman" w:hAnsi="Times New Roman"/>
                <w:color w:val="000000"/>
                <w:sz w:val="18"/>
                <w:szCs w:val="20"/>
                <w:lang w:eastAsia="ru-RU"/>
              </w:rPr>
              <w:t xml:space="preserve"> счет иных источников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0210100180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45,0</w:t>
            </w:r>
          </w:p>
        </w:tc>
      </w:tr>
      <w:tr w:rsidR="007D78C2" w:rsidRPr="007D78C2" w:rsidTr="00A24DD5">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0210200190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72,0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0210380340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112,0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Повышение средней заработной платы отдельным категориям работников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040</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02103S0340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252,9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Отдел образования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112264,3</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0110100030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115,0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0110181950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0120180100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196,9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2818,2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2929,7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24,9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0140100110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1323,0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0140100060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1254,8</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4635,3</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0701</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24,3</w:t>
            </w:r>
          </w:p>
        </w:tc>
      </w:tr>
      <w:tr w:rsidR="007D78C2" w:rsidRPr="007D78C2" w:rsidTr="00A24DD5">
        <w:trPr>
          <w:trHeight w:val="20"/>
        </w:trPr>
        <w:tc>
          <w:tcPr>
            <w:tcW w:w="5955" w:type="dxa"/>
            <w:tcBorders>
              <w:top w:val="nil"/>
              <w:left w:val="nil"/>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0110100010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25,0</w:t>
            </w:r>
          </w:p>
        </w:tc>
      </w:tr>
      <w:tr w:rsidR="007D78C2" w:rsidRPr="007D78C2" w:rsidTr="00A24DD5">
        <w:trPr>
          <w:trHeight w:val="20"/>
        </w:trPr>
        <w:tc>
          <w:tcPr>
            <w:tcW w:w="5955" w:type="dxa"/>
            <w:tcBorders>
              <w:top w:val="nil"/>
              <w:left w:val="nil"/>
              <w:bottom w:val="nil"/>
              <w:right w:val="nil"/>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0110100010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75,0</w:t>
            </w:r>
          </w:p>
        </w:tc>
      </w:tr>
      <w:tr w:rsidR="007D78C2" w:rsidRPr="007D78C2" w:rsidTr="00A24DD5">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554,9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435,9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На 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0110181950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0110181950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Софинансирование расходов на укрепление материально-технической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01101S1950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500,0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Расходы на организацию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roofErr w:type="gramStart"/>
            <w:r w:rsidRPr="00695CF9">
              <w:rPr>
                <w:rFonts w:ascii="Times New Roman" w:eastAsia="Times New Roman" w:hAnsi="Times New Roman"/>
                <w:color w:val="000000"/>
                <w:sz w:val="18"/>
                <w:szCs w:val="20"/>
                <w:lang w:eastAsia="ru-RU"/>
              </w:rPr>
              <w:t>) )</w:t>
            </w:r>
            <w:proofErr w:type="gramEnd"/>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01201S0310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159,3</w:t>
            </w:r>
          </w:p>
        </w:tc>
      </w:tr>
      <w:tr w:rsidR="007D78C2" w:rsidRPr="007D78C2" w:rsidTr="00A24DD5">
        <w:trPr>
          <w:trHeight w:val="20"/>
        </w:trPr>
        <w:tc>
          <w:tcPr>
            <w:tcW w:w="5955" w:type="dxa"/>
            <w:tcBorders>
              <w:top w:val="nil"/>
              <w:left w:val="single" w:sz="4" w:space="0" w:color="auto"/>
              <w:bottom w:val="nil"/>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Расходы на организацию питания обучающихся 1-4 классов муниципальных общеобразовательных </w:t>
            </w:r>
            <w:proofErr w:type="gramStart"/>
            <w:r w:rsidRPr="00695CF9">
              <w:rPr>
                <w:rFonts w:ascii="Times New Roman" w:eastAsia="Times New Roman" w:hAnsi="Times New Roman"/>
                <w:color w:val="000000"/>
                <w:sz w:val="18"/>
                <w:szCs w:val="20"/>
                <w:lang w:eastAsia="ru-RU"/>
              </w:rPr>
              <w:t>организаций »</w:t>
            </w:r>
            <w:proofErr w:type="gramEnd"/>
            <w:r w:rsidRPr="00695CF9">
              <w:rPr>
                <w:rFonts w:ascii="Times New Roman" w:eastAsia="Times New Roman" w:hAnsi="Times New Roman"/>
                <w:color w:val="000000"/>
                <w:sz w:val="18"/>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nil"/>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01201S0310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310,5</w:t>
            </w:r>
          </w:p>
        </w:tc>
      </w:tr>
      <w:tr w:rsidR="007D78C2" w:rsidRPr="007D78C2" w:rsidTr="00A24DD5">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0120180090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65,5</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2984,6</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11612,6</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13446,2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159,2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0140200110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1049,2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0140200060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914,0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w:t>
            </w:r>
            <w:r w:rsidRPr="00695CF9">
              <w:rPr>
                <w:rFonts w:ascii="Times New Roman" w:eastAsia="Times New Roman" w:hAnsi="Times New Roman"/>
                <w:color w:val="000000"/>
                <w:sz w:val="18"/>
                <w:szCs w:val="20"/>
                <w:lang w:eastAsia="ru-RU"/>
              </w:rPr>
              <w:lastRenderedPageBreak/>
              <w:t>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20434,7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23,6</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31485,1</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2810,1</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737,8</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129,7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23,1</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0170180190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0170180200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59,2</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0170180200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194,9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Оздоровление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0170100130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170,1</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Оздоровление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0170100130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218,4</w:t>
            </w:r>
          </w:p>
        </w:tc>
      </w:tr>
      <w:tr w:rsidR="007D78C2" w:rsidRPr="007D78C2" w:rsidTr="00A24DD5">
        <w:trPr>
          <w:trHeight w:val="20"/>
        </w:trPr>
        <w:tc>
          <w:tcPr>
            <w:tcW w:w="5955" w:type="dxa"/>
            <w:tcBorders>
              <w:top w:val="nil"/>
              <w:left w:val="single" w:sz="4" w:space="0" w:color="auto"/>
              <w:bottom w:val="single" w:sz="4" w:space="0" w:color="auto"/>
              <w:right w:val="nil"/>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w:t>
            </w:r>
            <w:proofErr w:type="gramStart"/>
            <w:r w:rsidRPr="00695CF9">
              <w:rPr>
                <w:rFonts w:ascii="Times New Roman" w:eastAsia="Times New Roman" w:hAnsi="Times New Roman"/>
                <w:color w:val="000000"/>
                <w:sz w:val="18"/>
                <w:szCs w:val="20"/>
                <w:lang w:eastAsia="ru-RU"/>
              </w:rPr>
              <w:t>муниципальной  услуги</w:t>
            </w:r>
            <w:proofErr w:type="gramEnd"/>
            <w:r w:rsidRPr="00695CF9">
              <w:rPr>
                <w:rFonts w:ascii="Times New Roman" w:eastAsia="Times New Roman" w:hAnsi="Times New Roman"/>
                <w:color w:val="000000"/>
                <w:sz w:val="18"/>
                <w:szCs w:val="20"/>
                <w:lang w:eastAsia="ru-RU"/>
              </w:rPr>
              <w:t xml:space="preserve"> «Проведение мероприятий </w:t>
            </w:r>
            <w:proofErr w:type="spellStart"/>
            <w:r w:rsidRPr="00695CF9">
              <w:rPr>
                <w:rFonts w:ascii="Times New Roman" w:eastAsia="Times New Roman" w:hAnsi="Times New Roman"/>
                <w:color w:val="000000"/>
                <w:sz w:val="18"/>
                <w:szCs w:val="20"/>
                <w:lang w:eastAsia="ru-RU"/>
              </w:rPr>
              <w:t>межпоселенческого</w:t>
            </w:r>
            <w:proofErr w:type="spellEnd"/>
            <w:r w:rsidRPr="00695CF9">
              <w:rPr>
                <w:rFonts w:ascii="Times New Roman" w:eastAsia="Times New Roman" w:hAnsi="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w:t>
            </w:r>
            <w:proofErr w:type="gramStart"/>
            <w:r w:rsidRPr="00695CF9">
              <w:rPr>
                <w:rFonts w:ascii="Times New Roman" w:eastAsia="Times New Roman" w:hAnsi="Times New Roman"/>
                <w:color w:val="000000"/>
                <w:sz w:val="18"/>
                <w:szCs w:val="20"/>
                <w:lang w:eastAsia="ru-RU"/>
              </w:rPr>
              <w:t>муниципальной  услуги</w:t>
            </w:r>
            <w:proofErr w:type="gramEnd"/>
            <w:r w:rsidRPr="00695CF9">
              <w:rPr>
                <w:rFonts w:ascii="Times New Roman" w:eastAsia="Times New Roman" w:hAnsi="Times New Roman"/>
                <w:color w:val="000000"/>
                <w:sz w:val="18"/>
                <w:szCs w:val="20"/>
                <w:lang w:eastAsia="ru-RU"/>
              </w:rPr>
              <w:t xml:space="preserve"> «Проведение мероприятий </w:t>
            </w:r>
            <w:proofErr w:type="spellStart"/>
            <w:r w:rsidRPr="00695CF9">
              <w:rPr>
                <w:rFonts w:ascii="Times New Roman" w:eastAsia="Times New Roman" w:hAnsi="Times New Roman"/>
                <w:color w:val="000000"/>
                <w:sz w:val="18"/>
                <w:szCs w:val="20"/>
                <w:lang w:eastAsia="ru-RU"/>
              </w:rPr>
              <w:t>межпоселенческого</w:t>
            </w:r>
            <w:proofErr w:type="spellEnd"/>
            <w:r w:rsidRPr="00695CF9">
              <w:rPr>
                <w:rFonts w:ascii="Times New Roman" w:eastAsia="Times New Roman" w:hAnsi="Times New Roman"/>
                <w:color w:val="000000"/>
                <w:sz w:val="18"/>
                <w:szCs w:val="20"/>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Организационные меры по формированию патриотического сознания детей и </w:t>
            </w:r>
            <w:proofErr w:type="gramStart"/>
            <w:r w:rsidRPr="00695CF9">
              <w:rPr>
                <w:rFonts w:ascii="Times New Roman" w:eastAsia="Times New Roman" w:hAnsi="Times New Roman"/>
                <w:color w:val="000000"/>
                <w:sz w:val="18"/>
                <w:szCs w:val="20"/>
                <w:lang w:eastAsia="ru-RU"/>
              </w:rPr>
              <w:t>молодежи  (</w:t>
            </w:r>
            <w:proofErr w:type="gramEnd"/>
            <w:r w:rsidRPr="00695CF9">
              <w:rPr>
                <w:rFonts w:ascii="Times New Roman" w:eastAsia="Times New Roman" w:hAnsi="Times New Roman"/>
                <w:color w:val="000000"/>
                <w:sz w:val="18"/>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1510100500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1510100510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nil"/>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1510100520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r>
      <w:tr w:rsidR="007D78C2" w:rsidRPr="007D78C2" w:rsidTr="00A24DD5">
        <w:trPr>
          <w:trHeight w:val="20"/>
        </w:trPr>
        <w:tc>
          <w:tcPr>
            <w:tcW w:w="5955" w:type="dxa"/>
            <w:tcBorders>
              <w:top w:val="nil"/>
              <w:left w:val="single" w:sz="4" w:space="0" w:color="auto"/>
              <w:bottom w:val="nil"/>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single" w:sz="4" w:space="0" w:color="auto"/>
              <w:left w:val="nil"/>
              <w:bottom w:val="nil"/>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45,1</w:t>
            </w:r>
          </w:p>
        </w:tc>
      </w:tr>
      <w:tr w:rsidR="007D78C2" w:rsidRPr="007D78C2" w:rsidTr="00A24DD5">
        <w:trPr>
          <w:trHeight w:val="20"/>
        </w:trPr>
        <w:tc>
          <w:tcPr>
            <w:tcW w:w="5955" w:type="dxa"/>
            <w:tcBorders>
              <w:top w:val="single" w:sz="4" w:space="0" w:color="auto"/>
              <w:left w:val="single" w:sz="4" w:space="0" w:color="auto"/>
              <w:bottom w:val="nil"/>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Совершенствование учительского корпуса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single" w:sz="4" w:space="0" w:color="auto"/>
              <w:left w:val="nil"/>
              <w:bottom w:val="nil"/>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50,0</w:t>
            </w:r>
          </w:p>
        </w:tc>
      </w:tr>
      <w:tr w:rsidR="007D78C2" w:rsidRPr="007D78C2" w:rsidTr="00A24DD5">
        <w:trPr>
          <w:trHeight w:val="20"/>
        </w:trPr>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single" w:sz="4" w:space="0" w:color="auto"/>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336,4</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6082,3</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998,9</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Содержание прочих учреждений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01Б0100400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28,0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01Б0100410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126,0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01Б0100420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1410100300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Профилактика правонарушений,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1410100300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70,0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w:t>
            </w:r>
            <w:proofErr w:type="gramStart"/>
            <w:r w:rsidRPr="00695CF9">
              <w:rPr>
                <w:rFonts w:ascii="Times New Roman" w:eastAsia="Times New Roman" w:hAnsi="Times New Roman"/>
                <w:color w:val="000000"/>
                <w:sz w:val="18"/>
                <w:szCs w:val="20"/>
                <w:lang w:eastAsia="ru-RU"/>
              </w:rPr>
              <w:t>выплате  компенсации</w:t>
            </w:r>
            <w:proofErr w:type="gramEnd"/>
            <w:r w:rsidRPr="00695CF9">
              <w:rPr>
                <w:rFonts w:ascii="Times New Roman" w:eastAsia="Times New Roman" w:hAnsi="Times New Roman"/>
                <w:color w:val="000000"/>
                <w:sz w:val="18"/>
                <w:szCs w:val="20"/>
                <w:lang w:eastAsia="ru-RU"/>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0120180110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857,7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w:t>
            </w:r>
            <w:proofErr w:type="gramStart"/>
            <w:r w:rsidRPr="00695CF9">
              <w:rPr>
                <w:rFonts w:ascii="Times New Roman" w:eastAsia="Times New Roman" w:hAnsi="Times New Roman"/>
                <w:color w:val="000000"/>
                <w:sz w:val="18"/>
                <w:szCs w:val="20"/>
                <w:lang w:eastAsia="ru-RU"/>
              </w:rPr>
              <w:t>выплате  компенсации</w:t>
            </w:r>
            <w:proofErr w:type="gramEnd"/>
            <w:r w:rsidRPr="00695CF9">
              <w:rPr>
                <w:rFonts w:ascii="Times New Roman" w:eastAsia="Times New Roman" w:hAnsi="Times New Roman"/>
                <w:color w:val="000000"/>
                <w:sz w:val="18"/>
                <w:szCs w:val="20"/>
                <w:lang w:eastAsia="ru-RU"/>
              </w:rPr>
              <w:t xml:space="preserve">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0120180110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600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378,7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042</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1102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27,8</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 xml:space="preserve">Отдел культуры, туризма, молодежной и социальной политики администрации Тейковского муниципального района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 </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b/>
                <w:bCs/>
                <w:color w:val="000000"/>
                <w:sz w:val="18"/>
                <w:szCs w:val="20"/>
                <w:lang w:eastAsia="ru-RU"/>
              </w:rPr>
            </w:pPr>
            <w:r w:rsidRPr="00695CF9">
              <w:rPr>
                <w:rFonts w:ascii="Times New Roman" w:eastAsia="Times New Roman" w:hAnsi="Times New Roman"/>
                <w:b/>
                <w:bCs/>
                <w:color w:val="000000"/>
                <w:sz w:val="18"/>
                <w:szCs w:val="20"/>
                <w:lang w:eastAsia="ru-RU"/>
              </w:rPr>
              <w:t>1697,7</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0113</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0410100260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70,0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1204,1</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lastRenderedPageBreak/>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0804</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53,6</w:t>
            </w:r>
          </w:p>
        </w:tc>
      </w:tr>
      <w:tr w:rsidR="007D78C2" w:rsidRPr="007D78C2" w:rsidTr="00A24DD5">
        <w:trPr>
          <w:trHeight w:val="20"/>
        </w:trPr>
        <w:tc>
          <w:tcPr>
            <w:tcW w:w="5955" w:type="dxa"/>
            <w:tcBorders>
              <w:top w:val="nil"/>
              <w:left w:val="single" w:sz="4" w:space="0" w:color="auto"/>
              <w:bottom w:val="single" w:sz="4" w:space="0" w:color="auto"/>
              <w:right w:val="nil"/>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w:t>
            </w:r>
            <w:proofErr w:type="gramStart"/>
            <w:r w:rsidRPr="00695CF9">
              <w:rPr>
                <w:rFonts w:ascii="Times New Roman" w:eastAsia="Times New Roman" w:hAnsi="Times New Roman"/>
                <w:color w:val="000000"/>
                <w:sz w:val="18"/>
                <w:szCs w:val="20"/>
                <w:lang w:eastAsia="ru-RU"/>
              </w:rPr>
              <w:t>муниципальной  услуги</w:t>
            </w:r>
            <w:proofErr w:type="gramEnd"/>
            <w:r w:rsidRPr="00695CF9">
              <w:rPr>
                <w:rFonts w:ascii="Times New Roman" w:eastAsia="Times New Roman" w:hAnsi="Times New Roman"/>
                <w:color w:val="000000"/>
                <w:sz w:val="18"/>
                <w:szCs w:val="20"/>
                <w:lang w:eastAsia="ru-RU"/>
              </w:rPr>
              <w:t xml:space="preserve"> «Проведение мероприятий </w:t>
            </w:r>
            <w:proofErr w:type="spellStart"/>
            <w:r w:rsidRPr="00695CF9">
              <w:rPr>
                <w:rFonts w:ascii="Times New Roman" w:eastAsia="Times New Roman" w:hAnsi="Times New Roman"/>
                <w:color w:val="000000"/>
                <w:sz w:val="18"/>
                <w:szCs w:val="20"/>
                <w:lang w:eastAsia="ru-RU"/>
              </w:rPr>
              <w:t>межпоселенческого</w:t>
            </w:r>
            <w:proofErr w:type="spellEnd"/>
            <w:r w:rsidRPr="00695CF9">
              <w:rPr>
                <w:rFonts w:ascii="Times New Roman" w:eastAsia="Times New Roman" w:hAnsi="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30,0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7D78C2" w:rsidRPr="00695CF9" w:rsidRDefault="007D78C2" w:rsidP="007D78C2">
            <w:pPr>
              <w:spacing w:after="0" w:line="240" w:lineRule="auto"/>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0707</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1510100510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Профилактика правонарушений,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1410100300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50,0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0709</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90,0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695CF9" w:rsidRDefault="007D78C2" w:rsidP="007D78C2">
            <w:pPr>
              <w:spacing w:after="0" w:line="240" w:lineRule="auto"/>
              <w:jc w:val="both"/>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 xml:space="preserve">Предоставление муниципальной услуги «Проведение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047</w:t>
            </w:r>
          </w:p>
        </w:tc>
        <w:tc>
          <w:tcPr>
            <w:tcW w:w="99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1102</w:t>
            </w:r>
          </w:p>
        </w:tc>
        <w:tc>
          <w:tcPr>
            <w:tcW w:w="1134"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200</w:t>
            </w:r>
          </w:p>
        </w:tc>
        <w:tc>
          <w:tcPr>
            <w:tcW w:w="1223" w:type="dxa"/>
            <w:tcBorders>
              <w:top w:val="nil"/>
              <w:left w:val="nil"/>
              <w:bottom w:val="single" w:sz="4" w:space="0" w:color="auto"/>
              <w:right w:val="single" w:sz="4" w:space="0" w:color="auto"/>
            </w:tcBorders>
            <w:shd w:val="clear" w:color="auto" w:fill="auto"/>
            <w:hideMark/>
          </w:tcPr>
          <w:p w:rsidR="007D78C2" w:rsidRPr="00695CF9" w:rsidRDefault="007D78C2" w:rsidP="007D78C2">
            <w:pPr>
              <w:spacing w:after="0" w:line="240" w:lineRule="auto"/>
              <w:jc w:val="center"/>
              <w:rPr>
                <w:rFonts w:ascii="Times New Roman" w:eastAsia="Times New Roman" w:hAnsi="Times New Roman"/>
                <w:color w:val="000000"/>
                <w:sz w:val="18"/>
                <w:szCs w:val="20"/>
                <w:lang w:eastAsia="ru-RU"/>
              </w:rPr>
            </w:pPr>
            <w:r w:rsidRPr="00695CF9">
              <w:rPr>
                <w:rFonts w:ascii="Times New Roman" w:eastAsia="Times New Roman" w:hAnsi="Times New Roman"/>
                <w:color w:val="000000"/>
                <w:sz w:val="18"/>
                <w:szCs w:val="20"/>
                <w:lang w:eastAsia="ru-RU"/>
              </w:rPr>
              <w:t>150,0</w:t>
            </w:r>
          </w:p>
        </w:tc>
      </w:tr>
      <w:tr w:rsidR="007D78C2" w:rsidRPr="007D78C2" w:rsidTr="00A24DD5">
        <w:trPr>
          <w:trHeight w:val="20"/>
        </w:trPr>
        <w:tc>
          <w:tcPr>
            <w:tcW w:w="5955"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ВСЕГО</w:t>
            </w:r>
          </w:p>
        </w:tc>
        <w:tc>
          <w:tcPr>
            <w:tcW w:w="709"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w:t>
            </w:r>
          </w:p>
        </w:tc>
        <w:tc>
          <w:tcPr>
            <w:tcW w:w="1223" w:type="dxa"/>
            <w:tcBorders>
              <w:top w:val="nil"/>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154249,1</w:t>
            </w:r>
          </w:p>
        </w:tc>
      </w:tr>
    </w:tbl>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A24DD5" w:rsidRDefault="00A24DD5" w:rsidP="007D78C2">
      <w:pPr>
        <w:spacing w:after="200" w:line="276" w:lineRule="auto"/>
        <w:rPr>
          <w:rFonts w:eastAsia="Times New Roman"/>
          <w:lang w:eastAsia="ru-RU"/>
        </w:rPr>
      </w:pPr>
    </w:p>
    <w:p w:rsidR="002B3EDF" w:rsidRPr="007D78C2" w:rsidRDefault="002B3EDF" w:rsidP="007D78C2">
      <w:pPr>
        <w:spacing w:after="200" w:line="276" w:lineRule="auto"/>
        <w:rPr>
          <w:rFonts w:eastAsia="Times New Roman"/>
          <w:lang w:eastAsia="ru-RU"/>
        </w:rPr>
      </w:pPr>
    </w:p>
    <w:tbl>
      <w:tblPr>
        <w:tblW w:w="9781" w:type="dxa"/>
        <w:tblInd w:w="-426" w:type="dxa"/>
        <w:tblLook w:val="04A0" w:firstRow="1" w:lastRow="0" w:firstColumn="1" w:lastColumn="0" w:noHBand="0" w:noVBand="1"/>
      </w:tblPr>
      <w:tblGrid>
        <w:gridCol w:w="6991"/>
        <w:gridCol w:w="692"/>
        <w:gridCol w:w="638"/>
        <w:gridCol w:w="1460"/>
      </w:tblGrid>
      <w:tr w:rsidR="007D78C2" w:rsidRPr="007D78C2" w:rsidTr="00A14B8C">
        <w:trPr>
          <w:trHeight w:val="315"/>
        </w:trPr>
        <w:tc>
          <w:tcPr>
            <w:tcW w:w="978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lastRenderedPageBreak/>
              <w:t>Приложение 9</w:t>
            </w:r>
          </w:p>
        </w:tc>
      </w:tr>
      <w:tr w:rsidR="007D78C2" w:rsidRPr="007D78C2" w:rsidTr="00A14B8C">
        <w:trPr>
          <w:trHeight w:val="315"/>
        </w:trPr>
        <w:tc>
          <w:tcPr>
            <w:tcW w:w="978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к решению Совета </w:t>
            </w:r>
          </w:p>
        </w:tc>
      </w:tr>
      <w:tr w:rsidR="007D78C2" w:rsidRPr="007D78C2" w:rsidTr="00A14B8C">
        <w:trPr>
          <w:trHeight w:val="315"/>
        </w:trPr>
        <w:tc>
          <w:tcPr>
            <w:tcW w:w="6991"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2790"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A14B8C">
        <w:trPr>
          <w:trHeight w:val="315"/>
        </w:trPr>
        <w:tc>
          <w:tcPr>
            <w:tcW w:w="6991"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2790"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A14B8C">
        <w:trPr>
          <w:trHeight w:val="315"/>
        </w:trPr>
        <w:tc>
          <w:tcPr>
            <w:tcW w:w="978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от 16.12.2015 г. № 45-р          </w:t>
            </w:r>
          </w:p>
        </w:tc>
      </w:tr>
      <w:tr w:rsidR="007D78C2" w:rsidRPr="007D78C2" w:rsidTr="00A14B8C">
        <w:trPr>
          <w:trHeight w:val="315"/>
        </w:trPr>
        <w:tc>
          <w:tcPr>
            <w:tcW w:w="699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15"/>
        </w:trPr>
        <w:tc>
          <w:tcPr>
            <w:tcW w:w="699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9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both"/>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15"/>
        </w:trPr>
        <w:tc>
          <w:tcPr>
            <w:tcW w:w="978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Программа муниципальных внутренних заимствований Тейковского муниципального района на 2014 год и на плановый период</w:t>
            </w:r>
          </w:p>
        </w:tc>
      </w:tr>
      <w:tr w:rsidR="007D78C2" w:rsidRPr="007D78C2" w:rsidTr="00A14B8C">
        <w:trPr>
          <w:trHeight w:val="300"/>
        </w:trPr>
        <w:tc>
          <w:tcPr>
            <w:tcW w:w="978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 xml:space="preserve">муниципального района на 2016 год </w:t>
            </w:r>
          </w:p>
        </w:tc>
      </w:tr>
      <w:tr w:rsidR="007D78C2" w:rsidRPr="007D78C2" w:rsidTr="00A14B8C">
        <w:trPr>
          <w:trHeight w:val="315"/>
        </w:trPr>
        <w:tc>
          <w:tcPr>
            <w:tcW w:w="978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
        </w:tc>
      </w:tr>
      <w:tr w:rsidR="007D78C2" w:rsidRPr="007D78C2" w:rsidTr="00A14B8C">
        <w:trPr>
          <w:trHeight w:val="300"/>
        </w:trPr>
        <w:tc>
          <w:tcPr>
            <w:tcW w:w="9781" w:type="dxa"/>
            <w:gridSpan w:val="4"/>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(тыс. руб.)</w:t>
            </w:r>
          </w:p>
        </w:tc>
      </w:tr>
      <w:tr w:rsidR="007D78C2" w:rsidRPr="007D78C2" w:rsidTr="00A14B8C">
        <w:trPr>
          <w:trHeight w:val="930"/>
        </w:trPr>
        <w:tc>
          <w:tcPr>
            <w:tcW w:w="69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Вид долгового обязательства                   </w:t>
            </w:r>
          </w:p>
        </w:tc>
        <w:tc>
          <w:tcPr>
            <w:tcW w:w="279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Сумма 2016 год</w:t>
            </w:r>
          </w:p>
        </w:tc>
      </w:tr>
      <w:tr w:rsidR="007D78C2" w:rsidRPr="007D78C2" w:rsidTr="00A14B8C">
        <w:trPr>
          <w:trHeight w:val="300"/>
        </w:trPr>
        <w:tc>
          <w:tcPr>
            <w:tcW w:w="6991" w:type="dxa"/>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c>
          <w:tcPr>
            <w:tcW w:w="2790" w:type="dxa"/>
            <w:gridSpan w:val="3"/>
            <w:vMerge/>
            <w:tcBorders>
              <w:top w:val="single" w:sz="4" w:space="0" w:color="auto"/>
              <w:left w:val="single" w:sz="4" w:space="0" w:color="auto"/>
              <w:bottom w:val="single" w:sz="4" w:space="0" w:color="000000"/>
              <w:right w:val="single" w:sz="4" w:space="0" w:color="000000"/>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r>
      <w:tr w:rsidR="007D78C2" w:rsidRPr="007D78C2" w:rsidTr="00A14B8C">
        <w:trPr>
          <w:trHeight w:val="435"/>
        </w:trPr>
        <w:tc>
          <w:tcPr>
            <w:tcW w:w="6991"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Кредиты кредитных организаций                                   </w:t>
            </w:r>
          </w:p>
        </w:tc>
        <w:tc>
          <w:tcPr>
            <w:tcW w:w="2790" w:type="dxa"/>
            <w:gridSpan w:val="3"/>
            <w:tcBorders>
              <w:top w:val="single" w:sz="4" w:space="0" w:color="auto"/>
              <w:left w:val="nil"/>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w:t>
            </w:r>
          </w:p>
        </w:tc>
      </w:tr>
      <w:tr w:rsidR="007D78C2" w:rsidRPr="007D78C2" w:rsidTr="00A14B8C">
        <w:trPr>
          <w:trHeight w:val="510"/>
        </w:trPr>
        <w:tc>
          <w:tcPr>
            <w:tcW w:w="6991"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Привлечение</w:t>
            </w:r>
          </w:p>
        </w:tc>
        <w:tc>
          <w:tcPr>
            <w:tcW w:w="2790" w:type="dxa"/>
            <w:gridSpan w:val="3"/>
            <w:tcBorders>
              <w:top w:val="single" w:sz="4" w:space="0" w:color="auto"/>
              <w:left w:val="nil"/>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r w:rsidR="007D78C2" w:rsidRPr="007D78C2" w:rsidTr="00A14B8C">
        <w:trPr>
          <w:trHeight w:val="465"/>
        </w:trPr>
        <w:tc>
          <w:tcPr>
            <w:tcW w:w="6991"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Погашение                                                </w:t>
            </w:r>
          </w:p>
        </w:tc>
        <w:tc>
          <w:tcPr>
            <w:tcW w:w="2790" w:type="dxa"/>
            <w:gridSpan w:val="3"/>
            <w:tcBorders>
              <w:top w:val="single" w:sz="4" w:space="0" w:color="auto"/>
              <w:left w:val="nil"/>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r w:rsidR="007D78C2" w:rsidRPr="007D78C2" w:rsidTr="00A14B8C">
        <w:trPr>
          <w:trHeight w:val="705"/>
        </w:trPr>
        <w:tc>
          <w:tcPr>
            <w:tcW w:w="6991"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 xml:space="preserve">Общий объем </w:t>
            </w:r>
            <w:proofErr w:type="gramStart"/>
            <w:r w:rsidRPr="007D78C2">
              <w:rPr>
                <w:rFonts w:ascii="Times New Roman" w:eastAsia="Times New Roman" w:hAnsi="Times New Roman"/>
                <w:b/>
                <w:bCs/>
                <w:color w:val="000000"/>
                <w:sz w:val="20"/>
                <w:szCs w:val="20"/>
                <w:lang w:eastAsia="ru-RU"/>
              </w:rPr>
              <w:t>заимствований,  направляемых</w:t>
            </w:r>
            <w:proofErr w:type="gramEnd"/>
            <w:r w:rsidRPr="007D78C2">
              <w:rPr>
                <w:rFonts w:ascii="Times New Roman" w:eastAsia="Times New Roman" w:hAnsi="Times New Roman"/>
                <w:b/>
                <w:bCs/>
                <w:color w:val="000000"/>
                <w:sz w:val="20"/>
                <w:szCs w:val="20"/>
                <w:lang w:eastAsia="ru-RU"/>
              </w:rPr>
              <w:t xml:space="preserve">  на  покрытие  дефицита бюджета                                                         </w:t>
            </w:r>
          </w:p>
        </w:tc>
        <w:tc>
          <w:tcPr>
            <w:tcW w:w="2790" w:type="dxa"/>
            <w:gridSpan w:val="3"/>
            <w:tcBorders>
              <w:top w:val="single" w:sz="4" w:space="0" w:color="auto"/>
              <w:left w:val="nil"/>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w:t>
            </w:r>
          </w:p>
        </w:tc>
      </w:tr>
      <w:tr w:rsidR="007D78C2" w:rsidRPr="007D78C2" w:rsidTr="00A14B8C">
        <w:trPr>
          <w:trHeight w:val="300"/>
        </w:trPr>
        <w:tc>
          <w:tcPr>
            <w:tcW w:w="6991" w:type="dxa"/>
            <w:tcBorders>
              <w:top w:val="nil"/>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Общий объем заимствований, направляемых на погашение долга      </w:t>
            </w:r>
          </w:p>
        </w:tc>
        <w:tc>
          <w:tcPr>
            <w:tcW w:w="2790" w:type="dxa"/>
            <w:gridSpan w:val="3"/>
            <w:tcBorders>
              <w:top w:val="single" w:sz="4" w:space="0" w:color="auto"/>
              <w:left w:val="nil"/>
              <w:bottom w:val="single" w:sz="4" w:space="0" w:color="auto"/>
              <w:right w:val="single" w:sz="4"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0</w:t>
            </w:r>
          </w:p>
        </w:tc>
      </w:tr>
    </w:tbl>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A14B8C" w:rsidRPr="007D78C2" w:rsidRDefault="00A14B8C" w:rsidP="007D78C2">
      <w:pPr>
        <w:spacing w:after="200" w:line="276" w:lineRule="auto"/>
        <w:rPr>
          <w:rFonts w:eastAsia="Times New Roman"/>
          <w:lang w:eastAsia="ru-RU"/>
        </w:rPr>
      </w:pPr>
    </w:p>
    <w:tbl>
      <w:tblPr>
        <w:tblW w:w="10464" w:type="dxa"/>
        <w:tblInd w:w="-709" w:type="dxa"/>
        <w:tblLook w:val="04A0" w:firstRow="1" w:lastRow="0" w:firstColumn="1" w:lastColumn="0" w:noHBand="0" w:noVBand="1"/>
      </w:tblPr>
      <w:tblGrid>
        <w:gridCol w:w="1702"/>
        <w:gridCol w:w="1567"/>
        <w:gridCol w:w="1465"/>
        <w:gridCol w:w="906"/>
        <w:gridCol w:w="661"/>
        <w:gridCol w:w="1243"/>
        <w:gridCol w:w="1321"/>
        <w:gridCol w:w="1599"/>
      </w:tblGrid>
      <w:tr w:rsidR="007D78C2" w:rsidRPr="007D78C2" w:rsidTr="00A14B8C">
        <w:trPr>
          <w:trHeight w:val="375"/>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                 Приложение 10</w:t>
            </w:r>
          </w:p>
        </w:tc>
      </w:tr>
      <w:tr w:rsidR="007D78C2" w:rsidRPr="007D78C2" w:rsidTr="00A14B8C">
        <w:trPr>
          <w:trHeight w:val="375"/>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                 к решению Совета</w:t>
            </w:r>
          </w:p>
        </w:tc>
      </w:tr>
      <w:tr w:rsidR="007D78C2" w:rsidRPr="007D78C2" w:rsidTr="00A14B8C">
        <w:trPr>
          <w:trHeight w:val="375"/>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ind w:firstLineChars="1500" w:firstLine="3000"/>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                 Тейковского</w:t>
            </w:r>
          </w:p>
        </w:tc>
      </w:tr>
      <w:tr w:rsidR="007D78C2" w:rsidRPr="007D78C2" w:rsidTr="00A14B8C">
        <w:trPr>
          <w:trHeight w:val="390"/>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                 муниципального района</w:t>
            </w:r>
          </w:p>
        </w:tc>
      </w:tr>
      <w:tr w:rsidR="007D78C2" w:rsidRPr="007D78C2" w:rsidTr="00A14B8C">
        <w:trPr>
          <w:trHeight w:val="390"/>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4163"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                 от 16.12.2015 г. № 45-р</w:t>
            </w:r>
          </w:p>
        </w:tc>
      </w:tr>
      <w:tr w:rsidR="007D78C2" w:rsidRPr="007D78C2" w:rsidTr="00A14B8C">
        <w:trPr>
          <w:trHeight w:val="390"/>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00"/>
        </w:trPr>
        <w:tc>
          <w:tcPr>
            <w:tcW w:w="10464" w:type="dxa"/>
            <w:gridSpan w:val="8"/>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ПРОГРАММА</w:t>
            </w:r>
          </w:p>
        </w:tc>
      </w:tr>
      <w:tr w:rsidR="007D78C2" w:rsidRPr="007D78C2" w:rsidTr="00A14B8C">
        <w:trPr>
          <w:trHeight w:val="705"/>
        </w:trPr>
        <w:tc>
          <w:tcPr>
            <w:tcW w:w="10464" w:type="dxa"/>
            <w:gridSpan w:val="8"/>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МУНИЦИПАЛЬНЫХ ГАРАНТИЙ ТЕЙКОВСКОГО МУНИЦИПАЛЬНОГО РАЙОНА В ВАЛЮТЕ РОССИЙСКОЙ ФЕДЕРАЦИИ НА 2016 ГОД</w:t>
            </w:r>
          </w:p>
        </w:tc>
      </w:tr>
      <w:tr w:rsidR="007D78C2" w:rsidRPr="007D78C2" w:rsidTr="00A14B8C">
        <w:trPr>
          <w:trHeight w:val="315"/>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15"/>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630"/>
        </w:trPr>
        <w:tc>
          <w:tcPr>
            <w:tcW w:w="10464" w:type="dxa"/>
            <w:gridSpan w:val="8"/>
            <w:tcBorders>
              <w:top w:val="nil"/>
              <w:left w:val="nil"/>
              <w:bottom w:val="nil"/>
              <w:right w:val="nil"/>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 xml:space="preserve">1.1. Перечень подлежащих предоставлению муниципальных гарантий Тейковского муниципального </w:t>
            </w:r>
            <w:proofErr w:type="spellStart"/>
            <w:r w:rsidRPr="007D78C2">
              <w:rPr>
                <w:rFonts w:ascii="Times New Roman" w:eastAsia="Times New Roman" w:hAnsi="Times New Roman"/>
                <w:b/>
                <w:bCs/>
                <w:color w:val="000000"/>
                <w:sz w:val="24"/>
                <w:szCs w:val="24"/>
                <w:lang w:eastAsia="ru-RU"/>
              </w:rPr>
              <w:t>раойна</w:t>
            </w:r>
            <w:proofErr w:type="spellEnd"/>
            <w:r w:rsidRPr="007D78C2">
              <w:rPr>
                <w:rFonts w:ascii="Times New Roman" w:eastAsia="Times New Roman" w:hAnsi="Times New Roman"/>
                <w:b/>
                <w:bCs/>
                <w:color w:val="000000"/>
                <w:sz w:val="24"/>
                <w:szCs w:val="24"/>
                <w:lang w:eastAsia="ru-RU"/>
              </w:rPr>
              <w:t xml:space="preserve"> в 2016 году</w:t>
            </w:r>
          </w:p>
        </w:tc>
      </w:tr>
      <w:tr w:rsidR="007D78C2" w:rsidRPr="007D78C2" w:rsidTr="00A14B8C">
        <w:trPr>
          <w:trHeight w:val="315"/>
        </w:trPr>
        <w:tc>
          <w:tcPr>
            <w:tcW w:w="1702"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jc w:val="both"/>
              <w:rPr>
                <w:rFonts w:ascii="Times New Roman" w:eastAsia="Times New Roman" w:hAnsi="Times New Roman"/>
                <w:b/>
                <w:bCs/>
                <w:color w:val="000000"/>
                <w:sz w:val="24"/>
                <w:szCs w:val="24"/>
                <w:lang w:eastAsia="ru-RU"/>
              </w:rPr>
            </w:pPr>
          </w:p>
        </w:tc>
        <w:tc>
          <w:tcPr>
            <w:tcW w:w="1567"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jc w:val="both"/>
              <w:rPr>
                <w:rFonts w:ascii="Times New Roman" w:eastAsia="Times New Roman" w:hAnsi="Times New Roman"/>
                <w:sz w:val="20"/>
                <w:szCs w:val="20"/>
                <w:lang w:eastAsia="ru-RU"/>
              </w:rPr>
            </w:pPr>
          </w:p>
        </w:tc>
        <w:tc>
          <w:tcPr>
            <w:tcW w:w="1465"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43"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1"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99" w:type="dxa"/>
            <w:tcBorders>
              <w:top w:val="nil"/>
              <w:left w:val="nil"/>
              <w:bottom w:val="single" w:sz="4" w:space="0" w:color="auto"/>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15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п/п</w:t>
            </w:r>
          </w:p>
        </w:tc>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proofErr w:type="gramStart"/>
            <w:r w:rsidRPr="007D78C2">
              <w:rPr>
                <w:rFonts w:ascii="Times New Roman" w:eastAsia="Times New Roman" w:hAnsi="Times New Roman"/>
                <w:color w:val="000000"/>
                <w:sz w:val="20"/>
                <w:szCs w:val="20"/>
                <w:lang w:eastAsia="ru-RU"/>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Сумма </w:t>
            </w:r>
            <w:proofErr w:type="gramStart"/>
            <w:r w:rsidRPr="007D78C2">
              <w:rPr>
                <w:rFonts w:ascii="Times New Roman" w:eastAsia="Times New Roman" w:hAnsi="Times New Roman"/>
                <w:color w:val="000000"/>
                <w:sz w:val="20"/>
                <w:szCs w:val="20"/>
                <w:lang w:eastAsia="ru-RU"/>
              </w:rPr>
              <w:t>гарантирования  на</w:t>
            </w:r>
            <w:proofErr w:type="gramEnd"/>
            <w:r w:rsidRPr="007D78C2">
              <w:rPr>
                <w:rFonts w:ascii="Times New Roman" w:eastAsia="Times New Roman" w:hAnsi="Times New Roman"/>
                <w:color w:val="000000"/>
                <w:sz w:val="20"/>
                <w:szCs w:val="20"/>
                <w:lang w:eastAsia="ru-RU"/>
              </w:rPr>
              <w:t xml:space="preserve"> 2016 г.                                                                                        (тыс. руб.) </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Наличие права регрессного требования </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Про-</w:t>
            </w:r>
            <w:proofErr w:type="spellStart"/>
            <w:proofErr w:type="gramStart"/>
            <w:r w:rsidRPr="007D78C2">
              <w:rPr>
                <w:rFonts w:ascii="Times New Roman" w:eastAsia="Times New Roman" w:hAnsi="Times New Roman"/>
                <w:color w:val="000000"/>
                <w:sz w:val="20"/>
                <w:szCs w:val="20"/>
                <w:lang w:eastAsia="ru-RU"/>
              </w:rPr>
              <w:t>верка</w:t>
            </w:r>
            <w:proofErr w:type="spellEnd"/>
            <w:r w:rsidRPr="007D78C2">
              <w:rPr>
                <w:rFonts w:ascii="Times New Roman" w:eastAsia="Times New Roman" w:hAnsi="Times New Roman"/>
                <w:color w:val="000000"/>
                <w:sz w:val="20"/>
                <w:szCs w:val="20"/>
                <w:lang w:eastAsia="ru-RU"/>
              </w:rPr>
              <w:t xml:space="preserve">  финансового</w:t>
            </w:r>
            <w:proofErr w:type="gramEnd"/>
            <w:r w:rsidRPr="007D78C2">
              <w:rPr>
                <w:rFonts w:ascii="Times New Roman" w:eastAsia="Times New Roman" w:hAnsi="Times New Roman"/>
                <w:color w:val="000000"/>
                <w:sz w:val="20"/>
                <w:szCs w:val="20"/>
                <w:lang w:eastAsia="ru-RU"/>
              </w:rPr>
              <w:t xml:space="preserve"> состояния принципала</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Иные </w:t>
            </w:r>
            <w:proofErr w:type="gramStart"/>
            <w:r w:rsidRPr="007D78C2">
              <w:rPr>
                <w:rFonts w:ascii="Times New Roman" w:eastAsia="Times New Roman" w:hAnsi="Times New Roman"/>
                <w:color w:val="000000"/>
                <w:sz w:val="20"/>
                <w:szCs w:val="20"/>
                <w:lang w:eastAsia="ru-RU"/>
              </w:rPr>
              <w:t>условия  предоставления</w:t>
            </w:r>
            <w:proofErr w:type="gramEnd"/>
            <w:r w:rsidRPr="007D78C2">
              <w:rPr>
                <w:rFonts w:ascii="Times New Roman" w:eastAsia="Times New Roman" w:hAnsi="Times New Roman"/>
                <w:color w:val="000000"/>
                <w:sz w:val="20"/>
                <w:szCs w:val="20"/>
                <w:lang w:eastAsia="ru-RU"/>
              </w:rPr>
              <w:t xml:space="preserve">  муниципальных гарантий </w:t>
            </w:r>
          </w:p>
        </w:tc>
      </w:tr>
      <w:tr w:rsidR="007D78C2" w:rsidRPr="007D78C2" w:rsidTr="00A14B8C">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1</w:t>
            </w:r>
          </w:p>
        </w:tc>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5</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6</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7</w:t>
            </w:r>
          </w:p>
        </w:tc>
      </w:tr>
      <w:tr w:rsidR="007D78C2" w:rsidRPr="007D78C2" w:rsidTr="00A14B8C">
        <w:trPr>
          <w:trHeight w:val="72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c>
          <w:tcPr>
            <w:tcW w:w="1567"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w:t>
            </w:r>
          </w:p>
        </w:tc>
      </w:tr>
      <w:tr w:rsidR="007D78C2" w:rsidRPr="007D78C2" w:rsidTr="00A14B8C">
        <w:trPr>
          <w:trHeight w:val="315"/>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both"/>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00"/>
        </w:trPr>
        <w:tc>
          <w:tcPr>
            <w:tcW w:w="1702"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67"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1005"/>
        </w:trPr>
        <w:tc>
          <w:tcPr>
            <w:tcW w:w="10464" w:type="dxa"/>
            <w:gridSpan w:val="8"/>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1.2. Общий объем бюджетных ассигнований, предусмотренных на исполнение муниципальных гарантий Тейковского муниципального района по возможным гарантийным случаям, в 2016 году</w:t>
            </w:r>
          </w:p>
        </w:tc>
      </w:tr>
      <w:tr w:rsidR="007D78C2" w:rsidRPr="007D78C2" w:rsidTr="00A14B8C">
        <w:trPr>
          <w:trHeight w:val="510"/>
        </w:trPr>
        <w:tc>
          <w:tcPr>
            <w:tcW w:w="1702"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
        </w:tc>
        <w:tc>
          <w:tcPr>
            <w:tcW w:w="1567"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1465"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661"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1243"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1599"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r>
      <w:tr w:rsidR="007D78C2" w:rsidRPr="007D78C2" w:rsidTr="00A14B8C">
        <w:trPr>
          <w:trHeight w:val="1020"/>
        </w:trPr>
        <w:tc>
          <w:tcPr>
            <w:tcW w:w="5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Исполнение </w:t>
            </w:r>
            <w:proofErr w:type="gramStart"/>
            <w:r w:rsidRPr="007D78C2">
              <w:rPr>
                <w:rFonts w:ascii="Times New Roman" w:eastAsia="Times New Roman" w:hAnsi="Times New Roman"/>
                <w:color w:val="000000"/>
                <w:sz w:val="20"/>
                <w:szCs w:val="20"/>
                <w:lang w:eastAsia="ru-RU"/>
              </w:rPr>
              <w:t>муниципальных  гарантий</w:t>
            </w:r>
            <w:proofErr w:type="gramEnd"/>
            <w:r w:rsidRPr="007D78C2">
              <w:rPr>
                <w:rFonts w:ascii="Times New Roman" w:eastAsia="Times New Roman" w:hAnsi="Times New Roman"/>
                <w:color w:val="000000"/>
                <w:sz w:val="20"/>
                <w:szCs w:val="20"/>
                <w:lang w:eastAsia="ru-RU"/>
              </w:rPr>
              <w:t xml:space="preserve">  Тейковского муниципального района      </w:t>
            </w:r>
          </w:p>
        </w:tc>
        <w:tc>
          <w:tcPr>
            <w:tcW w:w="4824" w:type="dxa"/>
            <w:gridSpan w:val="4"/>
            <w:tcBorders>
              <w:top w:val="single" w:sz="4" w:space="0" w:color="auto"/>
              <w:left w:val="nil"/>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Объем бюджетных ассигнований на исполнение гарантий по возможным гарантийным случаям в 2016 году</w:t>
            </w:r>
            <w:proofErr w:type="gramStart"/>
            <w:r w:rsidRPr="007D78C2">
              <w:rPr>
                <w:rFonts w:ascii="Times New Roman" w:eastAsia="Times New Roman" w:hAnsi="Times New Roman"/>
                <w:color w:val="000000"/>
                <w:sz w:val="20"/>
                <w:szCs w:val="20"/>
                <w:lang w:eastAsia="ru-RU"/>
              </w:rPr>
              <w:t xml:space="preserve">   (</w:t>
            </w:r>
            <w:proofErr w:type="gramEnd"/>
            <w:r w:rsidRPr="007D78C2">
              <w:rPr>
                <w:rFonts w:ascii="Times New Roman" w:eastAsia="Times New Roman" w:hAnsi="Times New Roman"/>
                <w:color w:val="000000"/>
                <w:sz w:val="20"/>
                <w:szCs w:val="20"/>
                <w:lang w:eastAsia="ru-RU"/>
              </w:rPr>
              <w:t xml:space="preserve">тыс. руб.)     </w:t>
            </w:r>
          </w:p>
        </w:tc>
      </w:tr>
      <w:tr w:rsidR="007D78C2" w:rsidRPr="007D78C2" w:rsidTr="00A14B8C">
        <w:trPr>
          <w:trHeight w:val="300"/>
        </w:trPr>
        <w:tc>
          <w:tcPr>
            <w:tcW w:w="564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sz w:val="20"/>
                <w:szCs w:val="20"/>
                <w:lang w:eastAsia="ru-RU"/>
              </w:rPr>
            </w:pPr>
            <w:r w:rsidRPr="007D78C2">
              <w:rPr>
                <w:rFonts w:ascii="Times New Roman" w:eastAsia="Times New Roman" w:hAnsi="Times New Roman"/>
                <w:color w:val="000000"/>
                <w:sz w:val="20"/>
                <w:szCs w:val="20"/>
                <w:lang w:eastAsia="ru-RU"/>
              </w:rPr>
              <w:t xml:space="preserve">За </w:t>
            </w:r>
            <w:proofErr w:type="gramStart"/>
            <w:r w:rsidRPr="007D78C2">
              <w:rPr>
                <w:rFonts w:ascii="Times New Roman" w:eastAsia="Times New Roman" w:hAnsi="Times New Roman"/>
                <w:color w:val="000000"/>
                <w:sz w:val="20"/>
                <w:szCs w:val="20"/>
                <w:lang w:eastAsia="ru-RU"/>
              </w:rPr>
              <w:t>счет  источников</w:t>
            </w:r>
            <w:proofErr w:type="gramEnd"/>
            <w:r w:rsidRPr="007D78C2">
              <w:rPr>
                <w:rFonts w:ascii="Times New Roman" w:eastAsia="Times New Roman" w:hAnsi="Times New Roman"/>
                <w:color w:val="000000"/>
                <w:sz w:val="20"/>
                <w:szCs w:val="20"/>
                <w:lang w:eastAsia="ru-RU"/>
              </w:rPr>
              <w:t xml:space="preserve">  внутреннего  финансирования дефицита бюджета муниципального района</w:t>
            </w:r>
          </w:p>
        </w:tc>
        <w:tc>
          <w:tcPr>
            <w:tcW w:w="482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sz w:val="20"/>
                <w:szCs w:val="20"/>
                <w:lang w:eastAsia="ru-RU"/>
              </w:rPr>
            </w:pPr>
            <w:r w:rsidRPr="007D78C2">
              <w:rPr>
                <w:rFonts w:ascii="Times New Roman" w:eastAsia="Times New Roman" w:hAnsi="Times New Roman"/>
                <w:b/>
                <w:bCs/>
                <w:color w:val="000000"/>
                <w:sz w:val="20"/>
                <w:szCs w:val="20"/>
                <w:lang w:eastAsia="ru-RU"/>
              </w:rPr>
              <w:t>0</w:t>
            </w:r>
          </w:p>
        </w:tc>
      </w:tr>
      <w:tr w:rsidR="007D78C2" w:rsidRPr="007D78C2" w:rsidTr="00A14B8C">
        <w:trPr>
          <w:trHeight w:val="585"/>
        </w:trPr>
        <w:tc>
          <w:tcPr>
            <w:tcW w:w="5640" w:type="dxa"/>
            <w:gridSpan w:val="4"/>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sz w:val="20"/>
                <w:szCs w:val="20"/>
                <w:lang w:eastAsia="ru-RU"/>
              </w:rPr>
            </w:pPr>
          </w:p>
        </w:tc>
        <w:tc>
          <w:tcPr>
            <w:tcW w:w="4824" w:type="dxa"/>
            <w:gridSpan w:val="4"/>
            <w:vMerge/>
            <w:tcBorders>
              <w:top w:val="single" w:sz="4" w:space="0" w:color="auto"/>
              <w:left w:val="single" w:sz="4" w:space="0" w:color="auto"/>
              <w:bottom w:val="single" w:sz="4" w:space="0" w:color="auto"/>
              <w:right w:val="single" w:sz="4" w:space="0" w:color="auto"/>
            </w:tcBorders>
            <w:vAlign w:val="center"/>
            <w:hideMark/>
          </w:tcPr>
          <w:p w:rsidR="007D78C2" w:rsidRPr="007D78C2" w:rsidRDefault="007D78C2" w:rsidP="007D78C2">
            <w:pPr>
              <w:spacing w:after="0" w:line="240" w:lineRule="auto"/>
              <w:rPr>
                <w:rFonts w:ascii="Times New Roman" w:eastAsia="Times New Roman" w:hAnsi="Times New Roman"/>
                <w:b/>
                <w:bCs/>
                <w:color w:val="000000"/>
                <w:sz w:val="20"/>
                <w:szCs w:val="20"/>
                <w:lang w:eastAsia="ru-RU"/>
              </w:rPr>
            </w:pPr>
          </w:p>
        </w:tc>
      </w:tr>
    </w:tbl>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Default="007D78C2" w:rsidP="007D78C2">
      <w:pPr>
        <w:spacing w:after="200" w:line="276" w:lineRule="auto"/>
        <w:rPr>
          <w:rFonts w:eastAsia="Times New Roman"/>
          <w:lang w:eastAsia="ru-RU"/>
        </w:rPr>
      </w:pPr>
    </w:p>
    <w:p w:rsidR="00A14B8C" w:rsidRPr="007D78C2" w:rsidRDefault="00A14B8C" w:rsidP="007D78C2">
      <w:pPr>
        <w:spacing w:after="200" w:line="276" w:lineRule="auto"/>
        <w:rPr>
          <w:rFonts w:eastAsia="Times New Roman"/>
          <w:lang w:eastAsia="ru-RU"/>
        </w:rPr>
      </w:pPr>
    </w:p>
    <w:tbl>
      <w:tblPr>
        <w:tblW w:w="9639" w:type="dxa"/>
        <w:tblInd w:w="-567" w:type="dxa"/>
        <w:tblLook w:val="04A0" w:firstRow="1" w:lastRow="0" w:firstColumn="1" w:lastColumn="0" w:noHBand="0" w:noVBand="1"/>
      </w:tblPr>
      <w:tblGrid>
        <w:gridCol w:w="4600"/>
        <w:gridCol w:w="1100"/>
        <w:gridCol w:w="3939"/>
      </w:tblGrid>
      <w:tr w:rsidR="007D78C2" w:rsidRPr="007D78C2" w:rsidTr="00A14B8C">
        <w:trPr>
          <w:trHeight w:val="315"/>
        </w:trPr>
        <w:tc>
          <w:tcPr>
            <w:tcW w:w="46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Приложение 11</w:t>
            </w:r>
          </w:p>
        </w:tc>
      </w:tr>
      <w:tr w:rsidR="007D78C2" w:rsidRPr="007D78C2" w:rsidTr="00A14B8C">
        <w:trPr>
          <w:trHeight w:val="315"/>
        </w:trPr>
        <w:tc>
          <w:tcPr>
            <w:tcW w:w="46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к решению Совета </w:t>
            </w:r>
          </w:p>
        </w:tc>
      </w:tr>
      <w:tr w:rsidR="007D78C2" w:rsidRPr="007D78C2" w:rsidTr="00A14B8C">
        <w:trPr>
          <w:trHeight w:val="315"/>
        </w:trPr>
        <w:tc>
          <w:tcPr>
            <w:tcW w:w="46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Тейковского</w:t>
            </w:r>
          </w:p>
        </w:tc>
      </w:tr>
      <w:tr w:rsidR="007D78C2" w:rsidRPr="007D78C2" w:rsidTr="00A14B8C">
        <w:trPr>
          <w:trHeight w:val="330"/>
        </w:trPr>
        <w:tc>
          <w:tcPr>
            <w:tcW w:w="46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муниципального района</w:t>
            </w:r>
          </w:p>
        </w:tc>
      </w:tr>
      <w:tr w:rsidR="007D78C2" w:rsidRPr="007D78C2" w:rsidTr="00A14B8C">
        <w:trPr>
          <w:trHeight w:val="330"/>
        </w:trPr>
        <w:tc>
          <w:tcPr>
            <w:tcW w:w="46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c>
          <w:tcPr>
            <w:tcW w:w="1100"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r w:rsidRPr="007D78C2">
              <w:rPr>
                <w:rFonts w:ascii="Times New Roman" w:eastAsia="Times New Roman" w:hAnsi="Times New Roman"/>
                <w:color w:val="000000"/>
                <w:sz w:val="24"/>
                <w:szCs w:val="24"/>
                <w:lang w:eastAsia="ru-RU"/>
              </w:rPr>
              <w:t xml:space="preserve">от 16.12.2015 г. № 45-р          </w:t>
            </w:r>
          </w:p>
        </w:tc>
      </w:tr>
      <w:tr w:rsidR="007D78C2" w:rsidRPr="007D78C2" w:rsidTr="00A14B8C">
        <w:trPr>
          <w:trHeight w:val="330"/>
        </w:trPr>
        <w:tc>
          <w:tcPr>
            <w:tcW w:w="963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right"/>
              <w:rPr>
                <w:rFonts w:ascii="Times New Roman" w:eastAsia="Times New Roman" w:hAnsi="Times New Roman"/>
                <w:color w:val="000000"/>
                <w:sz w:val="24"/>
                <w:szCs w:val="24"/>
                <w:lang w:eastAsia="ru-RU"/>
              </w:rPr>
            </w:pPr>
          </w:p>
        </w:tc>
      </w:tr>
      <w:tr w:rsidR="007D78C2" w:rsidRPr="007D78C2" w:rsidTr="00A14B8C">
        <w:trPr>
          <w:trHeight w:val="315"/>
        </w:trPr>
        <w:tc>
          <w:tcPr>
            <w:tcW w:w="46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15"/>
        </w:trPr>
        <w:tc>
          <w:tcPr>
            <w:tcW w:w="46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00"/>
        </w:trPr>
        <w:tc>
          <w:tcPr>
            <w:tcW w:w="963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Распределение межбюджетных трансфертов</w:t>
            </w:r>
          </w:p>
        </w:tc>
      </w:tr>
      <w:tr w:rsidR="007D78C2" w:rsidRPr="007D78C2" w:rsidTr="00A14B8C">
        <w:trPr>
          <w:trHeight w:val="300"/>
        </w:trPr>
        <w:tc>
          <w:tcPr>
            <w:tcW w:w="963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 xml:space="preserve"> на исполнение полномочий, передаваемых поселениям </w:t>
            </w:r>
          </w:p>
        </w:tc>
      </w:tr>
      <w:tr w:rsidR="007D78C2" w:rsidRPr="007D78C2" w:rsidTr="00A14B8C">
        <w:trPr>
          <w:trHeight w:val="300"/>
        </w:trPr>
        <w:tc>
          <w:tcPr>
            <w:tcW w:w="963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roofErr w:type="spellStart"/>
            <w:r w:rsidRPr="007D78C2">
              <w:rPr>
                <w:rFonts w:ascii="Times New Roman" w:eastAsia="Times New Roman" w:hAnsi="Times New Roman"/>
                <w:b/>
                <w:bCs/>
                <w:color w:val="000000"/>
                <w:sz w:val="24"/>
                <w:szCs w:val="24"/>
                <w:lang w:eastAsia="ru-RU"/>
              </w:rPr>
              <w:t>Тейковским</w:t>
            </w:r>
            <w:proofErr w:type="spellEnd"/>
            <w:r w:rsidRPr="007D78C2">
              <w:rPr>
                <w:rFonts w:ascii="Times New Roman" w:eastAsia="Times New Roman" w:hAnsi="Times New Roman"/>
                <w:b/>
                <w:bCs/>
                <w:color w:val="000000"/>
                <w:sz w:val="24"/>
                <w:szCs w:val="24"/>
                <w:lang w:eastAsia="ru-RU"/>
              </w:rPr>
              <w:t xml:space="preserve"> муниципальным районом на 2016 год</w:t>
            </w:r>
          </w:p>
        </w:tc>
      </w:tr>
      <w:tr w:rsidR="007D78C2" w:rsidRPr="007D78C2" w:rsidTr="00A14B8C">
        <w:trPr>
          <w:trHeight w:val="315"/>
        </w:trPr>
        <w:tc>
          <w:tcPr>
            <w:tcW w:w="9639" w:type="dxa"/>
            <w:gridSpan w:val="3"/>
            <w:tcBorders>
              <w:top w:val="nil"/>
              <w:left w:val="nil"/>
              <w:bottom w:val="nil"/>
              <w:right w:val="nil"/>
            </w:tcBorders>
            <w:shd w:val="clear" w:color="auto" w:fill="auto"/>
            <w:vAlign w:val="bottom"/>
            <w:hideMark/>
          </w:tcPr>
          <w:p w:rsidR="007D78C2" w:rsidRPr="007D78C2" w:rsidRDefault="007D78C2" w:rsidP="007D78C2">
            <w:pPr>
              <w:spacing w:after="0" w:line="240" w:lineRule="auto"/>
              <w:jc w:val="center"/>
              <w:rPr>
                <w:rFonts w:ascii="Times New Roman" w:eastAsia="Times New Roman" w:hAnsi="Times New Roman"/>
                <w:b/>
                <w:bCs/>
                <w:color w:val="000000"/>
                <w:sz w:val="24"/>
                <w:szCs w:val="24"/>
                <w:lang w:eastAsia="ru-RU"/>
              </w:rPr>
            </w:pPr>
          </w:p>
        </w:tc>
      </w:tr>
      <w:tr w:rsidR="007D78C2" w:rsidRPr="007D78C2" w:rsidTr="00A14B8C">
        <w:trPr>
          <w:trHeight w:val="300"/>
        </w:trPr>
        <w:tc>
          <w:tcPr>
            <w:tcW w:w="46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15"/>
        </w:trPr>
        <w:tc>
          <w:tcPr>
            <w:tcW w:w="46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both"/>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r>
      <w:tr w:rsidR="007D78C2" w:rsidRPr="007D78C2" w:rsidTr="00A14B8C">
        <w:trPr>
          <w:trHeight w:val="315"/>
        </w:trPr>
        <w:tc>
          <w:tcPr>
            <w:tcW w:w="46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center"/>
              <w:rPr>
                <w:rFonts w:ascii="Times New Roman" w:eastAsia="Times New Roman" w:hAnsi="Times New Roman"/>
                <w:sz w:val="20"/>
                <w:szCs w:val="20"/>
                <w:lang w:eastAsia="ru-RU"/>
              </w:rPr>
            </w:pPr>
          </w:p>
        </w:tc>
        <w:tc>
          <w:tcPr>
            <w:tcW w:w="3939" w:type="dxa"/>
            <w:tcBorders>
              <w:top w:val="nil"/>
              <w:left w:val="nil"/>
              <w:bottom w:val="nil"/>
              <w:right w:val="nil"/>
            </w:tcBorders>
            <w:shd w:val="clear" w:color="auto" w:fill="auto"/>
            <w:noWrap/>
            <w:vAlign w:val="bottom"/>
            <w:hideMark/>
          </w:tcPr>
          <w:p w:rsidR="007D78C2" w:rsidRPr="007D78C2" w:rsidRDefault="007D78C2" w:rsidP="007D78C2">
            <w:pPr>
              <w:spacing w:after="0" w:line="240" w:lineRule="auto"/>
              <w:jc w:val="right"/>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(тыс. руб.)</w:t>
            </w:r>
          </w:p>
        </w:tc>
      </w:tr>
      <w:tr w:rsidR="007D78C2" w:rsidRPr="007D78C2" w:rsidTr="00A14B8C">
        <w:trPr>
          <w:trHeight w:val="315"/>
        </w:trPr>
        <w:tc>
          <w:tcPr>
            <w:tcW w:w="4600" w:type="dxa"/>
            <w:tcBorders>
              <w:top w:val="nil"/>
              <w:left w:val="nil"/>
              <w:bottom w:val="single" w:sz="8" w:space="0" w:color="auto"/>
              <w:right w:val="nil"/>
            </w:tcBorders>
            <w:shd w:val="clear" w:color="auto" w:fill="auto"/>
            <w:vAlign w:val="bottom"/>
            <w:hideMark/>
          </w:tcPr>
          <w:p w:rsidR="007D78C2" w:rsidRPr="007D78C2" w:rsidRDefault="007D78C2" w:rsidP="007D78C2">
            <w:pPr>
              <w:spacing w:after="0" w:line="240" w:lineRule="auto"/>
              <w:rPr>
                <w:rFonts w:ascii="Times New Roman" w:eastAsia="Times New Roman" w:hAnsi="Times New Roman"/>
                <w:b/>
                <w:bCs/>
                <w:color w:val="000000"/>
                <w:sz w:val="24"/>
                <w:szCs w:val="24"/>
                <w:lang w:eastAsia="ru-RU"/>
              </w:rPr>
            </w:pPr>
            <w:r w:rsidRPr="007D78C2">
              <w:rPr>
                <w:rFonts w:ascii="Times New Roman" w:eastAsia="Times New Roman" w:hAnsi="Times New Roman"/>
                <w:b/>
                <w:bCs/>
                <w:color w:val="000000"/>
                <w:sz w:val="24"/>
                <w:szCs w:val="24"/>
                <w:lang w:eastAsia="ru-RU"/>
              </w:rPr>
              <w:t xml:space="preserve">                                                                                                                                        </w:t>
            </w:r>
          </w:p>
        </w:tc>
        <w:tc>
          <w:tcPr>
            <w:tcW w:w="1100" w:type="dxa"/>
            <w:tcBorders>
              <w:top w:val="nil"/>
              <w:left w:val="nil"/>
              <w:bottom w:val="single" w:sz="8" w:space="0" w:color="auto"/>
              <w:right w:val="nil"/>
            </w:tcBorders>
            <w:shd w:val="clear" w:color="auto" w:fill="auto"/>
            <w:vAlign w:val="bottom"/>
            <w:hideMark/>
          </w:tcPr>
          <w:p w:rsidR="007D78C2" w:rsidRPr="007D78C2" w:rsidRDefault="007D78C2" w:rsidP="007D78C2">
            <w:pPr>
              <w:spacing w:after="0" w:line="240" w:lineRule="auto"/>
              <w:rPr>
                <w:rFonts w:eastAsia="Times New Roman"/>
                <w:color w:val="000000"/>
                <w:lang w:eastAsia="ru-RU"/>
              </w:rPr>
            </w:pPr>
            <w:r w:rsidRPr="007D78C2">
              <w:rPr>
                <w:rFonts w:eastAsia="Times New Roman"/>
                <w:color w:val="000000"/>
                <w:lang w:eastAsia="ru-RU"/>
              </w:rPr>
              <w:t> </w:t>
            </w:r>
          </w:p>
        </w:tc>
        <w:tc>
          <w:tcPr>
            <w:tcW w:w="3939" w:type="dxa"/>
            <w:tcBorders>
              <w:top w:val="nil"/>
              <w:left w:val="nil"/>
              <w:bottom w:val="single" w:sz="8" w:space="0" w:color="auto"/>
              <w:right w:val="nil"/>
            </w:tcBorders>
            <w:shd w:val="clear" w:color="auto" w:fill="auto"/>
            <w:vAlign w:val="bottom"/>
            <w:hideMark/>
          </w:tcPr>
          <w:p w:rsidR="007D78C2" w:rsidRPr="007D78C2" w:rsidRDefault="007D78C2" w:rsidP="007D78C2">
            <w:pPr>
              <w:spacing w:after="0" w:line="240" w:lineRule="auto"/>
              <w:rPr>
                <w:rFonts w:eastAsia="Times New Roman"/>
                <w:color w:val="000000"/>
                <w:lang w:eastAsia="ru-RU"/>
              </w:rPr>
            </w:pPr>
            <w:r w:rsidRPr="007D78C2">
              <w:rPr>
                <w:rFonts w:eastAsia="Times New Roman"/>
                <w:color w:val="000000"/>
                <w:lang w:eastAsia="ru-RU"/>
              </w:rPr>
              <w:t> </w:t>
            </w:r>
          </w:p>
        </w:tc>
      </w:tr>
      <w:tr w:rsidR="007D78C2" w:rsidRPr="007D78C2" w:rsidTr="00A14B8C">
        <w:trPr>
          <w:trHeight w:val="300"/>
        </w:trPr>
        <w:tc>
          <w:tcPr>
            <w:tcW w:w="4600" w:type="dxa"/>
            <w:vMerge w:val="restart"/>
            <w:tcBorders>
              <w:top w:val="nil"/>
              <w:left w:val="single" w:sz="8" w:space="0" w:color="auto"/>
              <w:bottom w:val="single" w:sz="8" w:space="0" w:color="000000"/>
              <w:right w:val="single" w:sz="8"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Наименование поселений</w:t>
            </w:r>
          </w:p>
        </w:tc>
        <w:tc>
          <w:tcPr>
            <w:tcW w:w="503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сумма</w:t>
            </w:r>
          </w:p>
        </w:tc>
      </w:tr>
      <w:tr w:rsidR="007D78C2" w:rsidRPr="007D78C2" w:rsidTr="00A14B8C">
        <w:trPr>
          <w:trHeight w:val="315"/>
        </w:trPr>
        <w:tc>
          <w:tcPr>
            <w:tcW w:w="4600" w:type="dxa"/>
            <w:vMerge/>
            <w:tcBorders>
              <w:top w:val="nil"/>
              <w:left w:val="single" w:sz="8" w:space="0" w:color="auto"/>
              <w:bottom w:val="single" w:sz="8" w:space="0" w:color="000000"/>
              <w:right w:val="single" w:sz="8" w:space="0" w:color="auto"/>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c>
          <w:tcPr>
            <w:tcW w:w="5039" w:type="dxa"/>
            <w:gridSpan w:val="2"/>
            <w:vMerge/>
            <w:tcBorders>
              <w:top w:val="single" w:sz="8" w:space="0" w:color="auto"/>
              <w:left w:val="single" w:sz="8" w:space="0" w:color="auto"/>
              <w:bottom w:val="single" w:sz="8" w:space="0" w:color="000000"/>
              <w:right w:val="single" w:sz="8" w:space="0" w:color="000000"/>
            </w:tcBorders>
            <w:vAlign w:val="center"/>
            <w:hideMark/>
          </w:tcPr>
          <w:p w:rsidR="007D78C2" w:rsidRPr="007D78C2" w:rsidRDefault="007D78C2" w:rsidP="007D78C2">
            <w:pPr>
              <w:spacing w:after="0" w:line="240" w:lineRule="auto"/>
              <w:rPr>
                <w:rFonts w:ascii="Times New Roman" w:eastAsia="Times New Roman" w:hAnsi="Times New Roman"/>
                <w:color w:val="000000"/>
                <w:lang w:eastAsia="ru-RU"/>
              </w:rPr>
            </w:pPr>
          </w:p>
        </w:tc>
      </w:tr>
      <w:tr w:rsidR="007D78C2" w:rsidRPr="007D78C2" w:rsidTr="00A14B8C">
        <w:trPr>
          <w:trHeight w:val="1980"/>
        </w:trPr>
        <w:tc>
          <w:tcPr>
            <w:tcW w:w="4600" w:type="dxa"/>
            <w:tcBorders>
              <w:top w:val="nil"/>
              <w:left w:val="single" w:sz="8" w:space="0" w:color="auto"/>
              <w:bottom w:val="nil"/>
              <w:right w:val="single" w:sz="8"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 </w:t>
            </w:r>
          </w:p>
        </w:tc>
        <w:tc>
          <w:tcPr>
            <w:tcW w:w="5039" w:type="dxa"/>
            <w:gridSpan w:val="2"/>
            <w:tcBorders>
              <w:top w:val="single" w:sz="8" w:space="0" w:color="auto"/>
              <w:left w:val="nil"/>
              <w:bottom w:val="nil"/>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Дорожная деятельность (в части содержания) в отношении автомобильных дорог местного значения вне границ населенных пунктов в границах Тейковского муниципального района</w:t>
            </w:r>
          </w:p>
        </w:tc>
      </w:tr>
      <w:tr w:rsidR="007D78C2" w:rsidRPr="007D78C2" w:rsidTr="00A14B8C">
        <w:trPr>
          <w:trHeight w:val="315"/>
        </w:trPr>
        <w:tc>
          <w:tcPr>
            <w:tcW w:w="4600" w:type="dxa"/>
            <w:tcBorders>
              <w:top w:val="nil"/>
              <w:left w:val="single" w:sz="8" w:space="0" w:color="auto"/>
              <w:bottom w:val="single" w:sz="8" w:space="0" w:color="auto"/>
              <w:right w:val="single" w:sz="8" w:space="0" w:color="auto"/>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 </w:t>
            </w:r>
          </w:p>
        </w:tc>
        <w:tc>
          <w:tcPr>
            <w:tcW w:w="5039" w:type="dxa"/>
            <w:gridSpan w:val="2"/>
            <w:tcBorders>
              <w:top w:val="single" w:sz="8" w:space="0" w:color="auto"/>
              <w:left w:val="nil"/>
              <w:bottom w:val="single" w:sz="8" w:space="0" w:color="auto"/>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2016 год</w:t>
            </w:r>
          </w:p>
        </w:tc>
      </w:tr>
      <w:tr w:rsidR="007D78C2" w:rsidRPr="007D78C2" w:rsidTr="00A14B8C">
        <w:trPr>
          <w:trHeight w:val="300"/>
        </w:trPr>
        <w:tc>
          <w:tcPr>
            <w:tcW w:w="4600" w:type="dxa"/>
            <w:tcBorders>
              <w:top w:val="nil"/>
              <w:left w:val="single" w:sz="8" w:space="0" w:color="auto"/>
              <w:bottom w:val="nil"/>
              <w:right w:val="single" w:sz="8"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lang w:eastAsia="ru-RU"/>
              </w:rPr>
            </w:pPr>
            <w:r w:rsidRPr="007D78C2">
              <w:rPr>
                <w:rFonts w:ascii="Times New Roman" w:eastAsia="Times New Roman" w:hAnsi="Times New Roman"/>
                <w:color w:val="000000"/>
                <w:lang w:eastAsia="ru-RU"/>
              </w:rPr>
              <w:t xml:space="preserve">1.Большеклочковское сельское поселение </w:t>
            </w:r>
          </w:p>
        </w:tc>
        <w:tc>
          <w:tcPr>
            <w:tcW w:w="5039" w:type="dxa"/>
            <w:gridSpan w:val="2"/>
            <w:tcBorders>
              <w:top w:val="single" w:sz="8" w:space="0" w:color="auto"/>
              <w:left w:val="nil"/>
              <w:bottom w:val="nil"/>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162,4</w:t>
            </w:r>
          </w:p>
        </w:tc>
      </w:tr>
      <w:tr w:rsidR="007D78C2" w:rsidRPr="007D78C2" w:rsidTr="00A14B8C">
        <w:trPr>
          <w:trHeight w:val="300"/>
        </w:trPr>
        <w:tc>
          <w:tcPr>
            <w:tcW w:w="4600" w:type="dxa"/>
            <w:tcBorders>
              <w:top w:val="nil"/>
              <w:left w:val="single" w:sz="8" w:space="0" w:color="auto"/>
              <w:bottom w:val="nil"/>
              <w:right w:val="single" w:sz="8"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lang w:eastAsia="ru-RU"/>
              </w:rPr>
            </w:pPr>
            <w:r w:rsidRPr="007D78C2">
              <w:rPr>
                <w:rFonts w:ascii="Times New Roman" w:eastAsia="Times New Roman" w:hAnsi="Times New Roman"/>
                <w:color w:val="000000"/>
                <w:lang w:eastAsia="ru-RU"/>
              </w:rPr>
              <w:t xml:space="preserve">2.Крапивновское сельское поселение </w:t>
            </w:r>
          </w:p>
        </w:tc>
        <w:tc>
          <w:tcPr>
            <w:tcW w:w="5039" w:type="dxa"/>
            <w:gridSpan w:val="2"/>
            <w:tcBorders>
              <w:top w:val="nil"/>
              <w:left w:val="nil"/>
              <w:bottom w:val="nil"/>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53,2</w:t>
            </w:r>
          </w:p>
        </w:tc>
      </w:tr>
      <w:tr w:rsidR="007D78C2" w:rsidRPr="007D78C2" w:rsidTr="00A14B8C">
        <w:trPr>
          <w:trHeight w:val="300"/>
        </w:trPr>
        <w:tc>
          <w:tcPr>
            <w:tcW w:w="4600" w:type="dxa"/>
            <w:tcBorders>
              <w:top w:val="nil"/>
              <w:left w:val="single" w:sz="8" w:space="0" w:color="auto"/>
              <w:bottom w:val="nil"/>
              <w:right w:val="single" w:sz="8"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lang w:eastAsia="ru-RU"/>
              </w:rPr>
            </w:pPr>
            <w:r w:rsidRPr="007D78C2">
              <w:rPr>
                <w:rFonts w:ascii="Times New Roman" w:eastAsia="Times New Roman" w:hAnsi="Times New Roman"/>
                <w:color w:val="000000"/>
                <w:lang w:eastAsia="ru-RU"/>
              </w:rPr>
              <w:t xml:space="preserve">3. Морозовское сельское поселение </w:t>
            </w:r>
          </w:p>
        </w:tc>
        <w:tc>
          <w:tcPr>
            <w:tcW w:w="5039" w:type="dxa"/>
            <w:gridSpan w:val="2"/>
            <w:tcBorders>
              <w:top w:val="nil"/>
              <w:left w:val="nil"/>
              <w:bottom w:val="nil"/>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174,6</w:t>
            </w:r>
          </w:p>
        </w:tc>
      </w:tr>
      <w:tr w:rsidR="007D78C2" w:rsidRPr="007D78C2" w:rsidTr="00A14B8C">
        <w:trPr>
          <w:trHeight w:val="300"/>
        </w:trPr>
        <w:tc>
          <w:tcPr>
            <w:tcW w:w="4600" w:type="dxa"/>
            <w:tcBorders>
              <w:top w:val="nil"/>
              <w:left w:val="single" w:sz="8" w:space="0" w:color="auto"/>
              <w:bottom w:val="nil"/>
              <w:right w:val="single" w:sz="8"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lang w:eastAsia="ru-RU"/>
              </w:rPr>
            </w:pPr>
            <w:r w:rsidRPr="007D78C2">
              <w:rPr>
                <w:rFonts w:ascii="Times New Roman" w:eastAsia="Times New Roman" w:hAnsi="Times New Roman"/>
                <w:color w:val="000000"/>
                <w:lang w:eastAsia="ru-RU"/>
              </w:rPr>
              <w:t xml:space="preserve">4. </w:t>
            </w:r>
            <w:proofErr w:type="spellStart"/>
            <w:r w:rsidRPr="007D78C2">
              <w:rPr>
                <w:rFonts w:ascii="Times New Roman" w:eastAsia="Times New Roman" w:hAnsi="Times New Roman"/>
                <w:color w:val="000000"/>
                <w:lang w:eastAsia="ru-RU"/>
              </w:rPr>
              <w:t>Новогоряновское</w:t>
            </w:r>
            <w:proofErr w:type="spellEnd"/>
            <w:r w:rsidRPr="007D78C2">
              <w:rPr>
                <w:rFonts w:ascii="Times New Roman" w:eastAsia="Times New Roman" w:hAnsi="Times New Roman"/>
                <w:color w:val="000000"/>
                <w:lang w:eastAsia="ru-RU"/>
              </w:rPr>
              <w:t xml:space="preserve"> сельское поселение</w:t>
            </w:r>
          </w:p>
        </w:tc>
        <w:tc>
          <w:tcPr>
            <w:tcW w:w="5039" w:type="dxa"/>
            <w:gridSpan w:val="2"/>
            <w:tcBorders>
              <w:top w:val="nil"/>
              <w:left w:val="nil"/>
              <w:bottom w:val="nil"/>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0</w:t>
            </w:r>
          </w:p>
        </w:tc>
      </w:tr>
      <w:tr w:rsidR="007D78C2" w:rsidRPr="007D78C2" w:rsidTr="00A14B8C">
        <w:trPr>
          <w:trHeight w:val="300"/>
        </w:trPr>
        <w:tc>
          <w:tcPr>
            <w:tcW w:w="4600" w:type="dxa"/>
            <w:tcBorders>
              <w:top w:val="nil"/>
              <w:left w:val="single" w:sz="8" w:space="0" w:color="auto"/>
              <w:bottom w:val="nil"/>
              <w:right w:val="single" w:sz="8"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lang w:eastAsia="ru-RU"/>
              </w:rPr>
            </w:pPr>
            <w:r w:rsidRPr="007D78C2">
              <w:rPr>
                <w:rFonts w:ascii="Times New Roman" w:eastAsia="Times New Roman" w:hAnsi="Times New Roman"/>
                <w:color w:val="000000"/>
                <w:lang w:eastAsia="ru-RU"/>
              </w:rPr>
              <w:t xml:space="preserve">5. </w:t>
            </w:r>
            <w:proofErr w:type="spellStart"/>
            <w:r w:rsidRPr="007D78C2">
              <w:rPr>
                <w:rFonts w:ascii="Times New Roman" w:eastAsia="Times New Roman" w:hAnsi="Times New Roman"/>
                <w:color w:val="000000"/>
                <w:lang w:eastAsia="ru-RU"/>
              </w:rPr>
              <w:t>Новолеушинское</w:t>
            </w:r>
            <w:proofErr w:type="spellEnd"/>
            <w:r w:rsidRPr="007D78C2">
              <w:rPr>
                <w:rFonts w:ascii="Times New Roman" w:eastAsia="Times New Roman" w:hAnsi="Times New Roman"/>
                <w:color w:val="000000"/>
                <w:lang w:eastAsia="ru-RU"/>
              </w:rPr>
              <w:t xml:space="preserve"> сельское поселение </w:t>
            </w:r>
          </w:p>
        </w:tc>
        <w:tc>
          <w:tcPr>
            <w:tcW w:w="5039" w:type="dxa"/>
            <w:gridSpan w:val="2"/>
            <w:tcBorders>
              <w:top w:val="nil"/>
              <w:left w:val="nil"/>
              <w:bottom w:val="nil"/>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95,4</w:t>
            </w:r>
          </w:p>
        </w:tc>
      </w:tr>
      <w:tr w:rsidR="007D78C2" w:rsidRPr="007D78C2" w:rsidTr="00A14B8C">
        <w:trPr>
          <w:trHeight w:val="315"/>
        </w:trPr>
        <w:tc>
          <w:tcPr>
            <w:tcW w:w="4600" w:type="dxa"/>
            <w:tcBorders>
              <w:top w:val="nil"/>
              <w:left w:val="single" w:sz="8" w:space="0" w:color="auto"/>
              <w:bottom w:val="single" w:sz="8" w:space="0" w:color="auto"/>
              <w:right w:val="single" w:sz="8" w:space="0" w:color="auto"/>
            </w:tcBorders>
            <w:shd w:val="clear" w:color="auto" w:fill="auto"/>
            <w:hideMark/>
          </w:tcPr>
          <w:p w:rsidR="007D78C2" w:rsidRPr="007D78C2" w:rsidRDefault="007D78C2" w:rsidP="007D78C2">
            <w:pPr>
              <w:spacing w:after="0" w:line="240" w:lineRule="auto"/>
              <w:rPr>
                <w:rFonts w:ascii="Times New Roman" w:eastAsia="Times New Roman" w:hAnsi="Times New Roman"/>
                <w:color w:val="000000"/>
                <w:lang w:eastAsia="ru-RU"/>
              </w:rPr>
            </w:pPr>
            <w:r w:rsidRPr="007D78C2">
              <w:rPr>
                <w:rFonts w:ascii="Times New Roman" w:eastAsia="Times New Roman" w:hAnsi="Times New Roman"/>
                <w:color w:val="000000"/>
                <w:lang w:eastAsia="ru-RU"/>
              </w:rPr>
              <w:t xml:space="preserve">6. </w:t>
            </w:r>
            <w:proofErr w:type="spellStart"/>
            <w:r w:rsidRPr="007D78C2">
              <w:rPr>
                <w:rFonts w:ascii="Times New Roman" w:eastAsia="Times New Roman" w:hAnsi="Times New Roman"/>
                <w:color w:val="000000"/>
                <w:lang w:eastAsia="ru-RU"/>
              </w:rPr>
              <w:t>Нерльское</w:t>
            </w:r>
            <w:proofErr w:type="spellEnd"/>
            <w:r w:rsidRPr="007D78C2">
              <w:rPr>
                <w:rFonts w:ascii="Times New Roman" w:eastAsia="Times New Roman" w:hAnsi="Times New Roman"/>
                <w:color w:val="000000"/>
                <w:lang w:eastAsia="ru-RU"/>
              </w:rPr>
              <w:t xml:space="preserve"> городское поселение </w:t>
            </w:r>
          </w:p>
        </w:tc>
        <w:tc>
          <w:tcPr>
            <w:tcW w:w="5039" w:type="dxa"/>
            <w:gridSpan w:val="2"/>
            <w:tcBorders>
              <w:top w:val="nil"/>
              <w:left w:val="nil"/>
              <w:bottom w:val="single" w:sz="8" w:space="0" w:color="auto"/>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color w:val="000000"/>
                <w:lang w:eastAsia="ru-RU"/>
              </w:rPr>
            </w:pPr>
            <w:r w:rsidRPr="007D78C2">
              <w:rPr>
                <w:rFonts w:ascii="Times New Roman" w:eastAsia="Times New Roman" w:hAnsi="Times New Roman"/>
                <w:color w:val="000000"/>
                <w:lang w:eastAsia="ru-RU"/>
              </w:rPr>
              <w:t>114,4</w:t>
            </w:r>
          </w:p>
        </w:tc>
      </w:tr>
      <w:tr w:rsidR="007D78C2" w:rsidRPr="007D78C2" w:rsidTr="00A14B8C">
        <w:trPr>
          <w:trHeight w:val="315"/>
        </w:trPr>
        <w:tc>
          <w:tcPr>
            <w:tcW w:w="4600" w:type="dxa"/>
            <w:tcBorders>
              <w:top w:val="nil"/>
              <w:left w:val="single" w:sz="8" w:space="0" w:color="auto"/>
              <w:bottom w:val="single" w:sz="8" w:space="0" w:color="auto"/>
              <w:right w:val="single" w:sz="8" w:space="0" w:color="auto"/>
            </w:tcBorders>
            <w:shd w:val="clear" w:color="auto" w:fill="auto"/>
            <w:hideMark/>
          </w:tcPr>
          <w:p w:rsidR="007D78C2" w:rsidRPr="007D78C2" w:rsidRDefault="007D78C2" w:rsidP="007D78C2">
            <w:pPr>
              <w:spacing w:after="0" w:line="240" w:lineRule="auto"/>
              <w:jc w:val="both"/>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 xml:space="preserve">Всего </w:t>
            </w:r>
          </w:p>
        </w:tc>
        <w:tc>
          <w:tcPr>
            <w:tcW w:w="5039" w:type="dxa"/>
            <w:gridSpan w:val="2"/>
            <w:tcBorders>
              <w:top w:val="single" w:sz="8" w:space="0" w:color="auto"/>
              <w:left w:val="nil"/>
              <w:bottom w:val="single" w:sz="8" w:space="0" w:color="auto"/>
              <w:right w:val="single" w:sz="8" w:space="0" w:color="000000"/>
            </w:tcBorders>
            <w:shd w:val="clear" w:color="auto" w:fill="auto"/>
            <w:hideMark/>
          </w:tcPr>
          <w:p w:rsidR="007D78C2" w:rsidRPr="007D78C2" w:rsidRDefault="007D78C2" w:rsidP="007D78C2">
            <w:pPr>
              <w:spacing w:after="0" w:line="240" w:lineRule="auto"/>
              <w:jc w:val="center"/>
              <w:rPr>
                <w:rFonts w:ascii="Times New Roman" w:eastAsia="Times New Roman" w:hAnsi="Times New Roman"/>
                <w:b/>
                <w:bCs/>
                <w:color w:val="000000"/>
                <w:lang w:eastAsia="ru-RU"/>
              </w:rPr>
            </w:pPr>
            <w:r w:rsidRPr="007D78C2">
              <w:rPr>
                <w:rFonts w:ascii="Times New Roman" w:eastAsia="Times New Roman" w:hAnsi="Times New Roman"/>
                <w:b/>
                <w:bCs/>
                <w:color w:val="000000"/>
                <w:lang w:eastAsia="ru-RU"/>
              </w:rPr>
              <w:t>600,0</w:t>
            </w:r>
          </w:p>
        </w:tc>
      </w:tr>
    </w:tbl>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7D78C2" w:rsidRPr="007D78C2" w:rsidRDefault="007D78C2" w:rsidP="007D78C2">
      <w:pPr>
        <w:spacing w:after="200" w:line="276" w:lineRule="auto"/>
        <w:rPr>
          <w:rFonts w:eastAsia="Times New Roman"/>
          <w:lang w:eastAsia="ru-RU"/>
        </w:rPr>
      </w:pPr>
    </w:p>
    <w:p w:rsidR="000F169E" w:rsidRDefault="000F169E" w:rsidP="0045224B">
      <w:pPr>
        <w:rPr>
          <w:rFonts w:eastAsia="Times New Roman"/>
          <w:lang w:eastAsia="ru-RU"/>
        </w:rPr>
      </w:pPr>
    </w:p>
    <w:p w:rsidR="00A14B8C" w:rsidRDefault="00A14B8C" w:rsidP="0045224B"/>
    <w:sectPr w:rsidR="00A14B8C" w:rsidSect="007D78C2">
      <w:footerReference w:type="defaul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A93" w:rsidRDefault="00577A93" w:rsidP="002925C4">
      <w:pPr>
        <w:spacing w:after="0" w:line="240" w:lineRule="auto"/>
      </w:pPr>
      <w:r>
        <w:separator/>
      </w:r>
    </w:p>
  </w:endnote>
  <w:endnote w:type="continuationSeparator" w:id="0">
    <w:p w:rsidR="00577A93" w:rsidRDefault="00577A93" w:rsidP="0029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58262"/>
      <w:docPartObj>
        <w:docPartGallery w:val="Page Numbers (Bottom of Page)"/>
        <w:docPartUnique/>
      </w:docPartObj>
    </w:sdtPr>
    <w:sdtEndPr/>
    <w:sdtContent>
      <w:p w:rsidR="00A24DD5" w:rsidRDefault="00A24DD5">
        <w:pPr>
          <w:pStyle w:val="a6"/>
          <w:jc w:val="center"/>
        </w:pPr>
        <w:r>
          <w:fldChar w:fldCharType="begin"/>
        </w:r>
        <w:r>
          <w:instrText>PAGE   \* MERGEFORMAT</w:instrText>
        </w:r>
        <w:r>
          <w:fldChar w:fldCharType="separate"/>
        </w:r>
        <w:r w:rsidR="001F5561">
          <w:rPr>
            <w:noProof/>
          </w:rPr>
          <w:t>7</w:t>
        </w:r>
        <w:r>
          <w:fldChar w:fldCharType="end"/>
        </w:r>
      </w:p>
    </w:sdtContent>
  </w:sdt>
  <w:p w:rsidR="00A24DD5" w:rsidRDefault="00A24D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D5" w:rsidRDefault="00A24DD5">
    <w:pPr>
      <w:pStyle w:val="a6"/>
      <w:jc w:val="right"/>
    </w:pPr>
    <w:r>
      <w:fldChar w:fldCharType="begin"/>
    </w:r>
    <w:r>
      <w:instrText xml:space="preserve"> PAGE   \* MERGEFORMAT </w:instrText>
    </w:r>
    <w:r>
      <w:fldChar w:fldCharType="separate"/>
    </w:r>
    <w:r w:rsidR="001F5561">
      <w:rPr>
        <w:noProof/>
      </w:rPr>
      <w:t>31</w:t>
    </w:r>
    <w:r>
      <w:fldChar w:fldCharType="end"/>
    </w:r>
  </w:p>
  <w:p w:rsidR="00A24DD5" w:rsidRPr="003B44ED" w:rsidRDefault="00A24DD5" w:rsidP="00A24D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25660"/>
      <w:docPartObj>
        <w:docPartGallery w:val="Page Numbers (Bottom of Page)"/>
        <w:docPartUnique/>
      </w:docPartObj>
    </w:sdtPr>
    <w:sdtEndPr/>
    <w:sdtContent>
      <w:p w:rsidR="00A24DD5" w:rsidRDefault="00A24DD5">
        <w:pPr>
          <w:pStyle w:val="a6"/>
          <w:jc w:val="center"/>
        </w:pPr>
        <w:r>
          <w:fldChar w:fldCharType="begin"/>
        </w:r>
        <w:r>
          <w:instrText>PAGE   \* MERGEFORMAT</w:instrText>
        </w:r>
        <w:r>
          <w:fldChar w:fldCharType="separate"/>
        </w:r>
        <w:r w:rsidR="001F5561">
          <w:rPr>
            <w:noProof/>
          </w:rPr>
          <w:t>136</w:t>
        </w:r>
        <w:r>
          <w:fldChar w:fldCharType="end"/>
        </w:r>
      </w:p>
    </w:sdtContent>
  </w:sdt>
  <w:p w:rsidR="00A24DD5" w:rsidRDefault="00A24D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A93" w:rsidRDefault="00577A93" w:rsidP="002925C4">
      <w:pPr>
        <w:spacing w:after="0" w:line="240" w:lineRule="auto"/>
      </w:pPr>
      <w:r>
        <w:separator/>
      </w:r>
    </w:p>
  </w:footnote>
  <w:footnote w:type="continuationSeparator" w:id="0">
    <w:p w:rsidR="00577A93" w:rsidRDefault="00577A93" w:rsidP="0029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9119C"/>
    <w:multiLevelType w:val="hybridMultilevel"/>
    <w:tmpl w:val="244498F8"/>
    <w:lvl w:ilvl="0" w:tplc="A82C2BA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5A0B77"/>
    <w:multiLevelType w:val="hybridMultilevel"/>
    <w:tmpl w:val="F10C1E1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3FA32BD"/>
    <w:multiLevelType w:val="hybridMultilevel"/>
    <w:tmpl w:val="1172B00E"/>
    <w:lvl w:ilvl="0" w:tplc="3D0EB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18097C"/>
    <w:multiLevelType w:val="hybridMultilevel"/>
    <w:tmpl w:val="ADEE3748"/>
    <w:lvl w:ilvl="0" w:tplc="0000000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27EAE"/>
    <w:multiLevelType w:val="hybridMultilevel"/>
    <w:tmpl w:val="EA30E006"/>
    <w:lvl w:ilvl="0" w:tplc="A27E2AF8">
      <w:numFmt w:val="bullet"/>
      <w:suff w:val="nothing"/>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7092413"/>
    <w:multiLevelType w:val="hybridMultilevel"/>
    <w:tmpl w:val="419A1C24"/>
    <w:lvl w:ilvl="0" w:tplc="A7DAE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9931A1"/>
    <w:multiLevelType w:val="hybridMultilevel"/>
    <w:tmpl w:val="37B0B65E"/>
    <w:lvl w:ilvl="0" w:tplc="00000003">
      <w:numFmt w:val="bullet"/>
      <w:lvlText w:val="-"/>
      <w:lvlJc w:val="left"/>
      <w:pPr>
        <w:ind w:left="786" w:hanging="360"/>
      </w:pPr>
      <w:rPr>
        <w:rFonts w:ascii="Times New Roman"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6B42227"/>
    <w:multiLevelType w:val="hybridMultilevel"/>
    <w:tmpl w:val="E23E2448"/>
    <w:lvl w:ilvl="0" w:tplc="00000003">
      <w:numFmt w:val="bullet"/>
      <w:lvlText w:val="-"/>
      <w:lvlJc w:val="left"/>
      <w:pPr>
        <w:ind w:left="1069" w:hanging="360"/>
      </w:pPr>
      <w:rPr>
        <w:rFonts w:ascii="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94C3E38"/>
    <w:multiLevelType w:val="hybridMultilevel"/>
    <w:tmpl w:val="45401B5A"/>
    <w:lvl w:ilvl="0" w:tplc="66E86E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67E05"/>
    <w:multiLevelType w:val="hybridMultilevel"/>
    <w:tmpl w:val="7B086B0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53B0A3F"/>
    <w:multiLevelType w:val="hybridMultilevel"/>
    <w:tmpl w:val="4F76E384"/>
    <w:lvl w:ilvl="0" w:tplc="C49E80CA">
      <w:numFmt w:val="bullet"/>
      <w:suff w:val="space"/>
      <w:lvlText w:val="-"/>
      <w:lvlJc w:val="left"/>
      <w:pPr>
        <w:ind w:left="708" w:firstLine="426"/>
      </w:pPr>
      <w:rPr>
        <w:rFonts w:ascii="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228C3"/>
    <w:multiLevelType w:val="hybridMultilevel"/>
    <w:tmpl w:val="EE10A5FA"/>
    <w:lvl w:ilvl="0" w:tplc="A27E2AF8">
      <w:numFmt w:val="bullet"/>
      <w:suff w:val="nothing"/>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E56B81"/>
    <w:multiLevelType w:val="hybridMultilevel"/>
    <w:tmpl w:val="E5B4B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B3D09"/>
    <w:multiLevelType w:val="hybridMultilevel"/>
    <w:tmpl w:val="D1E8698C"/>
    <w:lvl w:ilvl="0" w:tplc="134E1504">
      <w:start w:val="1"/>
      <w:numFmt w:val="bullet"/>
      <w:lvlText w:val=""/>
      <w:lvlJc w:val="left"/>
      <w:pPr>
        <w:tabs>
          <w:tab w:val="num" w:pos="964"/>
        </w:tabs>
        <w:ind w:left="964" w:hanging="255"/>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357FB"/>
    <w:multiLevelType w:val="hybridMultilevel"/>
    <w:tmpl w:val="05306B6E"/>
    <w:lvl w:ilvl="0" w:tplc="B630F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08434F"/>
    <w:multiLevelType w:val="hybridMultilevel"/>
    <w:tmpl w:val="FA32D1C8"/>
    <w:lvl w:ilvl="0" w:tplc="8A52F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8192BDE"/>
    <w:multiLevelType w:val="hybridMultilevel"/>
    <w:tmpl w:val="E068912C"/>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952F2A"/>
    <w:multiLevelType w:val="hybridMultilevel"/>
    <w:tmpl w:val="1AC6A848"/>
    <w:lvl w:ilvl="0" w:tplc="00000003">
      <w:numFmt w:val="bullet"/>
      <w:lvlText w:val="-"/>
      <w:lvlJc w:val="left"/>
      <w:pPr>
        <w:ind w:left="781" w:hanging="360"/>
      </w:pPr>
      <w:rPr>
        <w:rFonts w:ascii="Times New Roman" w:hAnsi="Times New Roman" w:cs="Times New Roman"/>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0" w15:restartNumberingAfterBreak="0">
    <w:nsid w:val="4BEC64AD"/>
    <w:multiLevelType w:val="hybridMultilevel"/>
    <w:tmpl w:val="31563BEC"/>
    <w:lvl w:ilvl="0" w:tplc="66E86E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924216"/>
    <w:multiLevelType w:val="hybridMultilevel"/>
    <w:tmpl w:val="190A1600"/>
    <w:lvl w:ilvl="0" w:tplc="3D0EB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D07491F"/>
    <w:multiLevelType w:val="multilevel"/>
    <w:tmpl w:val="7FF688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2160"/>
        </w:tabs>
        <w:ind w:left="1944" w:hanging="504"/>
      </w:pPr>
      <w:rPr>
        <w:rFonts w:ascii="Times New Roman" w:eastAsia="Times New Roman" w:hAnsi="Times New Roman" w:cs="Times New Roman"/>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06611AB"/>
    <w:multiLevelType w:val="hybridMultilevel"/>
    <w:tmpl w:val="0AE42678"/>
    <w:lvl w:ilvl="0" w:tplc="0419000F">
      <w:start w:val="1"/>
      <w:numFmt w:val="decimal"/>
      <w:lvlText w:val="%1."/>
      <w:lvlJc w:val="left"/>
      <w:pPr>
        <w:ind w:left="7800" w:hanging="360"/>
      </w:pPr>
      <w:rPr>
        <w:rFonts w:cs="Times New Roman"/>
      </w:rPr>
    </w:lvl>
    <w:lvl w:ilvl="1" w:tplc="04190019" w:tentative="1">
      <w:start w:val="1"/>
      <w:numFmt w:val="lowerLetter"/>
      <w:lvlText w:val="%2."/>
      <w:lvlJc w:val="left"/>
      <w:pPr>
        <w:ind w:left="8520" w:hanging="360"/>
      </w:pPr>
      <w:rPr>
        <w:rFonts w:cs="Times New Roman"/>
      </w:rPr>
    </w:lvl>
    <w:lvl w:ilvl="2" w:tplc="0419001B" w:tentative="1">
      <w:start w:val="1"/>
      <w:numFmt w:val="lowerRoman"/>
      <w:lvlText w:val="%3."/>
      <w:lvlJc w:val="right"/>
      <w:pPr>
        <w:ind w:left="9240" w:hanging="180"/>
      </w:pPr>
      <w:rPr>
        <w:rFonts w:cs="Times New Roman"/>
      </w:rPr>
    </w:lvl>
    <w:lvl w:ilvl="3" w:tplc="0419000F" w:tentative="1">
      <w:start w:val="1"/>
      <w:numFmt w:val="decimal"/>
      <w:lvlText w:val="%4."/>
      <w:lvlJc w:val="left"/>
      <w:pPr>
        <w:ind w:left="9960" w:hanging="360"/>
      </w:pPr>
      <w:rPr>
        <w:rFonts w:cs="Times New Roman"/>
      </w:rPr>
    </w:lvl>
    <w:lvl w:ilvl="4" w:tplc="04190019" w:tentative="1">
      <w:start w:val="1"/>
      <w:numFmt w:val="lowerLetter"/>
      <w:lvlText w:val="%5."/>
      <w:lvlJc w:val="left"/>
      <w:pPr>
        <w:ind w:left="10680" w:hanging="360"/>
      </w:pPr>
      <w:rPr>
        <w:rFonts w:cs="Times New Roman"/>
      </w:rPr>
    </w:lvl>
    <w:lvl w:ilvl="5" w:tplc="0419001B" w:tentative="1">
      <w:start w:val="1"/>
      <w:numFmt w:val="lowerRoman"/>
      <w:lvlText w:val="%6."/>
      <w:lvlJc w:val="right"/>
      <w:pPr>
        <w:ind w:left="11400" w:hanging="180"/>
      </w:pPr>
      <w:rPr>
        <w:rFonts w:cs="Times New Roman"/>
      </w:rPr>
    </w:lvl>
    <w:lvl w:ilvl="6" w:tplc="0419000F" w:tentative="1">
      <w:start w:val="1"/>
      <w:numFmt w:val="decimal"/>
      <w:lvlText w:val="%7."/>
      <w:lvlJc w:val="left"/>
      <w:pPr>
        <w:ind w:left="12120" w:hanging="360"/>
      </w:pPr>
      <w:rPr>
        <w:rFonts w:cs="Times New Roman"/>
      </w:rPr>
    </w:lvl>
    <w:lvl w:ilvl="7" w:tplc="04190019" w:tentative="1">
      <w:start w:val="1"/>
      <w:numFmt w:val="lowerLetter"/>
      <w:lvlText w:val="%8."/>
      <w:lvlJc w:val="left"/>
      <w:pPr>
        <w:ind w:left="12840" w:hanging="360"/>
      </w:pPr>
      <w:rPr>
        <w:rFonts w:cs="Times New Roman"/>
      </w:rPr>
    </w:lvl>
    <w:lvl w:ilvl="8" w:tplc="0419001B" w:tentative="1">
      <w:start w:val="1"/>
      <w:numFmt w:val="lowerRoman"/>
      <w:lvlText w:val="%9."/>
      <w:lvlJc w:val="right"/>
      <w:pPr>
        <w:ind w:left="13560" w:hanging="180"/>
      </w:pPr>
      <w:rPr>
        <w:rFonts w:cs="Times New Roman"/>
      </w:rPr>
    </w:lvl>
  </w:abstractNum>
  <w:abstractNum w:abstractNumId="24" w15:restartNumberingAfterBreak="0">
    <w:nsid w:val="53407338"/>
    <w:multiLevelType w:val="hybridMultilevel"/>
    <w:tmpl w:val="E15E7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C61D45"/>
    <w:multiLevelType w:val="hybridMultilevel"/>
    <w:tmpl w:val="B630CB3A"/>
    <w:lvl w:ilvl="0" w:tplc="FFFFFFFF">
      <w:start w:val="1"/>
      <w:numFmt w:val="decimal"/>
      <w:lvlText w:val="%1."/>
      <w:lvlJc w:val="left"/>
      <w:pPr>
        <w:tabs>
          <w:tab w:val="num" w:pos="1770"/>
        </w:tabs>
        <w:ind w:left="1770" w:hanging="1050"/>
      </w:pPr>
      <w:rPr>
        <w:rFonts w:hint="default"/>
        <w:b w:val="0"/>
      </w:rPr>
    </w:lvl>
    <w:lvl w:ilvl="1" w:tplc="FFFFFFFF">
      <w:start w:val="1"/>
      <w:numFmt w:val="decimal"/>
      <w:lvlText w:val="%2."/>
      <w:lvlJc w:val="left"/>
      <w:pPr>
        <w:tabs>
          <w:tab w:val="num" w:pos="1800"/>
        </w:tabs>
        <w:ind w:left="1800" w:hanging="36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CCC3AEB"/>
    <w:multiLevelType w:val="hybridMultilevel"/>
    <w:tmpl w:val="38580084"/>
    <w:lvl w:ilvl="0" w:tplc="A27E2AF8">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670A7C"/>
    <w:multiLevelType w:val="hybridMultilevel"/>
    <w:tmpl w:val="4A1C6AA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D792F94"/>
    <w:multiLevelType w:val="hybridMultilevel"/>
    <w:tmpl w:val="FFAE5EF0"/>
    <w:lvl w:ilvl="0" w:tplc="B1628E3C">
      <w:start w:val="1"/>
      <w:numFmt w:val="upperRoman"/>
      <w:lvlText w:val="%1."/>
      <w:lvlJc w:val="left"/>
      <w:pPr>
        <w:tabs>
          <w:tab w:val="num" w:pos="4500"/>
        </w:tabs>
        <w:ind w:left="4500" w:hanging="720"/>
      </w:pPr>
      <w:rPr>
        <w:rFonts w:hint="default"/>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29" w15:restartNumberingAfterBreak="0">
    <w:nsid w:val="6D12078E"/>
    <w:multiLevelType w:val="multilevel"/>
    <w:tmpl w:val="05BAF670"/>
    <w:lvl w:ilvl="0">
      <w:start w:val="4"/>
      <w:numFmt w:val="decimal"/>
      <w:lvlText w:val="%1."/>
      <w:lvlJc w:val="left"/>
      <w:pPr>
        <w:tabs>
          <w:tab w:val="num" w:pos="420"/>
        </w:tabs>
        <w:ind w:left="420" w:hanging="420"/>
      </w:pPr>
      <w:rPr>
        <w:rFonts w:hint="default"/>
      </w:rPr>
    </w:lvl>
    <w:lvl w:ilvl="1">
      <w:start w:val="1"/>
      <w:numFmt w:val="none"/>
      <w:lvlText w:val="4.1."/>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6F100866"/>
    <w:multiLevelType w:val="hybridMultilevel"/>
    <w:tmpl w:val="9F0AEF84"/>
    <w:lvl w:ilvl="0" w:tplc="0000000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E3396"/>
    <w:multiLevelType w:val="hybridMultilevel"/>
    <w:tmpl w:val="9D58E5DC"/>
    <w:lvl w:ilvl="0" w:tplc="FFFFFFFF">
      <w:start w:val="1"/>
      <w:numFmt w:val="decimal"/>
      <w:lvlText w:val="%1."/>
      <w:lvlJc w:val="left"/>
      <w:pPr>
        <w:tabs>
          <w:tab w:val="num" w:pos="1665"/>
        </w:tabs>
        <w:ind w:left="1665" w:hanging="112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2"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DFB691B"/>
    <w:multiLevelType w:val="hybridMultilevel"/>
    <w:tmpl w:val="022E052C"/>
    <w:lvl w:ilvl="0" w:tplc="0000000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487658"/>
    <w:multiLevelType w:val="hybridMultilevel"/>
    <w:tmpl w:val="AE545A42"/>
    <w:lvl w:ilvl="0" w:tplc="3D0EB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15"/>
  </w:num>
  <w:num w:numId="7">
    <w:abstractNumId w:val="28"/>
  </w:num>
  <w:num w:numId="8">
    <w:abstractNumId w:val="0"/>
  </w:num>
  <w:num w:numId="9">
    <w:abstractNumId w:val="4"/>
  </w:num>
  <w:num w:numId="10">
    <w:abstractNumId w:val="33"/>
  </w:num>
  <w:num w:numId="11">
    <w:abstractNumId w:val="30"/>
  </w:num>
  <w:num w:numId="12">
    <w:abstractNumId w:val="7"/>
  </w:num>
  <w:num w:numId="13">
    <w:abstractNumId w:val="11"/>
  </w:num>
  <w:num w:numId="14">
    <w:abstractNumId w:val="10"/>
  </w:num>
  <w:num w:numId="15">
    <w:abstractNumId w:val="2"/>
  </w:num>
  <w:num w:numId="16">
    <w:abstractNumId w:val="22"/>
  </w:num>
  <w:num w:numId="17">
    <w:abstractNumId w:val="18"/>
  </w:num>
  <w:num w:numId="18">
    <w:abstractNumId w:val="25"/>
  </w:num>
  <w:num w:numId="19">
    <w:abstractNumId w:val="27"/>
  </w:num>
  <w:num w:numId="20">
    <w:abstractNumId w:val="31"/>
  </w:num>
  <w:num w:numId="21">
    <w:abstractNumId w:val="5"/>
  </w:num>
  <w:num w:numId="22">
    <w:abstractNumId w:val="8"/>
  </w:num>
  <w:num w:numId="23">
    <w:abstractNumId w:val="19"/>
  </w:num>
  <w:num w:numId="24">
    <w:abstractNumId w:val="13"/>
  </w:num>
  <w:num w:numId="25">
    <w:abstractNumId w:val="26"/>
  </w:num>
  <w:num w:numId="26">
    <w:abstractNumId w:val="6"/>
  </w:num>
  <w:num w:numId="27">
    <w:abstractNumId w:val="29"/>
  </w:num>
  <w:num w:numId="28">
    <w:abstractNumId w:val="24"/>
  </w:num>
  <w:num w:numId="29">
    <w:abstractNumId w:val="14"/>
  </w:num>
  <w:num w:numId="30">
    <w:abstractNumId w:val="9"/>
  </w:num>
  <w:num w:numId="31">
    <w:abstractNumId w:val="20"/>
  </w:num>
  <w:num w:numId="32">
    <w:abstractNumId w:val="3"/>
  </w:num>
  <w:num w:numId="33">
    <w:abstractNumId w:val="21"/>
  </w:num>
  <w:num w:numId="34">
    <w:abstractNumId w:val="34"/>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1C"/>
    <w:rsid w:val="000A5355"/>
    <w:rsid w:val="000F169E"/>
    <w:rsid w:val="00112E1A"/>
    <w:rsid w:val="001F5561"/>
    <w:rsid w:val="002925C4"/>
    <w:rsid w:val="002B3EDF"/>
    <w:rsid w:val="00343078"/>
    <w:rsid w:val="00430EC2"/>
    <w:rsid w:val="0045224B"/>
    <w:rsid w:val="005535C1"/>
    <w:rsid w:val="00577A93"/>
    <w:rsid w:val="00685E47"/>
    <w:rsid w:val="006906C7"/>
    <w:rsid w:val="00695CF9"/>
    <w:rsid w:val="007541B2"/>
    <w:rsid w:val="007D78C2"/>
    <w:rsid w:val="007E40AA"/>
    <w:rsid w:val="009D0694"/>
    <w:rsid w:val="00A14B8C"/>
    <w:rsid w:val="00A24DD5"/>
    <w:rsid w:val="00E236BA"/>
    <w:rsid w:val="00EC7B84"/>
    <w:rsid w:val="00F0784C"/>
    <w:rsid w:val="00F5401C"/>
    <w:rsid w:val="00F87916"/>
    <w:rsid w:val="00FC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DE8DE7-F0CD-44E6-871A-73C4E90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25C4"/>
    <w:pPr>
      <w:spacing w:line="254" w:lineRule="auto"/>
    </w:pPr>
    <w:rPr>
      <w:rFonts w:ascii="Calibri" w:eastAsia="Calibri" w:hAnsi="Calibri" w:cs="Times New Roman"/>
    </w:rPr>
  </w:style>
  <w:style w:type="paragraph" w:styleId="1">
    <w:name w:val="heading 1"/>
    <w:aliases w:val="Знак Знак, Знак Знак"/>
    <w:basedOn w:val="a0"/>
    <w:next w:val="a0"/>
    <w:link w:val="10"/>
    <w:qFormat/>
    <w:rsid w:val="002925C4"/>
    <w:pPr>
      <w:keepNext/>
      <w:spacing w:before="240" w:after="60" w:line="240" w:lineRule="auto"/>
      <w:outlineLvl w:val="0"/>
    </w:pPr>
    <w:rPr>
      <w:rFonts w:ascii="Arial" w:eastAsia="Times New Roman" w:hAnsi="Arial"/>
      <w:b/>
      <w:kern w:val="32"/>
      <w:sz w:val="32"/>
      <w:szCs w:val="20"/>
      <w:lang w:eastAsia="ru-RU"/>
    </w:rPr>
  </w:style>
  <w:style w:type="paragraph" w:styleId="2">
    <w:name w:val="heading 2"/>
    <w:basedOn w:val="a0"/>
    <w:next w:val="a0"/>
    <w:link w:val="20"/>
    <w:qFormat/>
    <w:rsid w:val="009D06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9D06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9D069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9D0694"/>
    <w:pPr>
      <w:spacing w:before="240" w:after="60" w:line="240" w:lineRule="auto"/>
      <w:outlineLvl w:val="4"/>
    </w:pPr>
    <w:rPr>
      <w:rFonts w:eastAsia="Times New Roman"/>
      <w:b/>
      <w:bCs/>
      <w:i/>
      <w:iCs/>
      <w:sz w:val="26"/>
      <w:szCs w:val="26"/>
      <w:lang w:val="en-US"/>
    </w:rPr>
  </w:style>
  <w:style w:type="paragraph" w:styleId="6">
    <w:name w:val="heading 6"/>
    <w:basedOn w:val="a0"/>
    <w:next w:val="a0"/>
    <w:link w:val="60"/>
    <w:uiPriority w:val="9"/>
    <w:qFormat/>
    <w:rsid w:val="009D0694"/>
    <w:pPr>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9D0694"/>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0"/>
    <w:next w:val="a0"/>
    <w:link w:val="80"/>
    <w:uiPriority w:val="99"/>
    <w:qFormat/>
    <w:rsid w:val="009D0694"/>
    <w:pPr>
      <w:spacing w:before="240" w:after="60" w:line="240" w:lineRule="auto"/>
      <w:outlineLvl w:val="7"/>
    </w:pPr>
    <w:rPr>
      <w:rFonts w:eastAsia="Times New Roman"/>
      <w:i/>
      <w:iCs/>
      <w:sz w:val="24"/>
      <w:szCs w:val="24"/>
      <w:lang w:val="en-US"/>
    </w:rPr>
  </w:style>
  <w:style w:type="paragraph" w:styleId="9">
    <w:name w:val="heading 9"/>
    <w:basedOn w:val="a0"/>
    <w:next w:val="a0"/>
    <w:link w:val="90"/>
    <w:uiPriority w:val="99"/>
    <w:qFormat/>
    <w:rsid w:val="009D0694"/>
    <w:pPr>
      <w:spacing w:before="240" w:after="60" w:line="240" w:lineRule="auto"/>
      <w:outlineLvl w:val="8"/>
    </w:pPr>
    <w:rPr>
      <w:rFonts w:ascii="Cambria" w:eastAsia="Times New Roman" w:hAnsi="Cambria"/>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925C4"/>
    <w:pPr>
      <w:tabs>
        <w:tab w:val="center" w:pos="4677"/>
        <w:tab w:val="right" w:pos="9355"/>
      </w:tabs>
      <w:spacing w:after="0" w:line="240" w:lineRule="auto"/>
    </w:pPr>
  </w:style>
  <w:style w:type="character" w:customStyle="1" w:styleId="a5">
    <w:name w:val="Верхний колонтитул Знак"/>
    <w:basedOn w:val="a1"/>
    <w:link w:val="a4"/>
    <w:rsid w:val="002925C4"/>
    <w:rPr>
      <w:rFonts w:ascii="Calibri" w:eastAsia="Calibri" w:hAnsi="Calibri" w:cs="Times New Roman"/>
    </w:rPr>
  </w:style>
  <w:style w:type="paragraph" w:styleId="a6">
    <w:name w:val="footer"/>
    <w:basedOn w:val="a0"/>
    <w:link w:val="a7"/>
    <w:uiPriority w:val="99"/>
    <w:unhideWhenUsed/>
    <w:rsid w:val="002925C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925C4"/>
    <w:rPr>
      <w:rFonts w:ascii="Calibri" w:eastAsia="Calibri" w:hAnsi="Calibri" w:cs="Times New Roman"/>
    </w:rPr>
  </w:style>
  <w:style w:type="character" w:customStyle="1" w:styleId="10">
    <w:name w:val="Заголовок 1 Знак"/>
    <w:aliases w:val="Знак Знак Знак, Знак Знак Знак"/>
    <w:basedOn w:val="a1"/>
    <w:link w:val="1"/>
    <w:rsid w:val="002925C4"/>
    <w:rPr>
      <w:rFonts w:ascii="Arial" w:eastAsia="Times New Roman" w:hAnsi="Arial" w:cs="Times New Roman"/>
      <w:b/>
      <w:kern w:val="32"/>
      <w:sz w:val="32"/>
      <w:szCs w:val="20"/>
      <w:lang w:eastAsia="ru-RU"/>
    </w:rPr>
  </w:style>
  <w:style w:type="paragraph" w:styleId="a8">
    <w:name w:val="Title"/>
    <w:basedOn w:val="a0"/>
    <w:link w:val="a9"/>
    <w:qFormat/>
    <w:rsid w:val="002925C4"/>
    <w:pPr>
      <w:spacing w:after="0" w:line="240" w:lineRule="auto"/>
      <w:ind w:left="-426"/>
      <w:jc w:val="center"/>
    </w:pPr>
    <w:rPr>
      <w:rFonts w:ascii="Arial" w:eastAsia="Times New Roman" w:hAnsi="Arial"/>
      <w:b/>
      <w:sz w:val="28"/>
      <w:szCs w:val="20"/>
      <w:lang w:eastAsia="ru-RU"/>
    </w:rPr>
  </w:style>
  <w:style w:type="character" w:customStyle="1" w:styleId="a9">
    <w:name w:val="Название Знак"/>
    <w:basedOn w:val="a1"/>
    <w:link w:val="a8"/>
    <w:rsid w:val="002925C4"/>
    <w:rPr>
      <w:rFonts w:ascii="Arial" w:eastAsia="Times New Roman" w:hAnsi="Arial" w:cs="Times New Roman"/>
      <w:b/>
      <w:sz w:val="28"/>
      <w:szCs w:val="20"/>
      <w:lang w:eastAsia="ru-RU"/>
    </w:rPr>
  </w:style>
  <w:style w:type="paragraph" w:styleId="aa">
    <w:name w:val="Subtitle"/>
    <w:basedOn w:val="a0"/>
    <w:link w:val="ab"/>
    <w:uiPriority w:val="11"/>
    <w:qFormat/>
    <w:rsid w:val="002925C4"/>
    <w:pPr>
      <w:spacing w:after="0" w:line="240" w:lineRule="auto"/>
      <w:ind w:left="-426"/>
      <w:jc w:val="center"/>
    </w:pPr>
    <w:rPr>
      <w:rFonts w:ascii="Arial" w:eastAsia="Times New Roman" w:hAnsi="Arial"/>
      <w:b/>
      <w:sz w:val="24"/>
      <w:szCs w:val="20"/>
      <w:lang w:eastAsia="ru-RU"/>
    </w:rPr>
  </w:style>
  <w:style w:type="character" w:customStyle="1" w:styleId="ab">
    <w:name w:val="Подзаголовок Знак"/>
    <w:basedOn w:val="a1"/>
    <w:link w:val="aa"/>
    <w:uiPriority w:val="11"/>
    <w:rsid w:val="002925C4"/>
    <w:rPr>
      <w:rFonts w:ascii="Arial" w:eastAsia="Times New Roman" w:hAnsi="Arial" w:cs="Times New Roman"/>
      <w:b/>
      <w:sz w:val="24"/>
      <w:szCs w:val="20"/>
      <w:lang w:eastAsia="ru-RU"/>
    </w:rPr>
  </w:style>
  <w:style w:type="paragraph" w:styleId="ac">
    <w:name w:val="Body Text Indent"/>
    <w:basedOn w:val="a0"/>
    <w:link w:val="ad"/>
    <w:rsid w:val="002925C4"/>
    <w:pPr>
      <w:spacing w:after="0" w:line="240" w:lineRule="auto"/>
      <w:ind w:left="-426" w:firstLine="1135"/>
      <w:jc w:val="both"/>
    </w:pPr>
    <w:rPr>
      <w:rFonts w:ascii="Arial" w:eastAsia="Times New Roman" w:hAnsi="Arial"/>
      <w:sz w:val="28"/>
      <w:szCs w:val="20"/>
      <w:lang w:eastAsia="ru-RU"/>
    </w:rPr>
  </w:style>
  <w:style w:type="character" w:customStyle="1" w:styleId="ad">
    <w:name w:val="Основной текст с отступом Знак"/>
    <w:basedOn w:val="a1"/>
    <w:link w:val="ac"/>
    <w:rsid w:val="002925C4"/>
    <w:rPr>
      <w:rFonts w:ascii="Arial" w:eastAsia="Times New Roman" w:hAnsi="Arial" w:cs="Times New Roman"/>
      <w:sz w:val="28"/>
      <w:szCs w:val="20"/>
      <w:lang w:eastAsia="ru-RU"/>
    </w:rPr>
  </w:style>
  <w:style w:type="paragraph" w:styleId="ae">
    <w:name w:val="footnote text"/>
    <w:basedOn w:val="a0"/>
    <w:link w:val="af"/>
    <w:semiHidden/>
    <w:rsid w:val="002925C4"/>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1"/>
    <w:link w:val="ae"/>
    <w:semiHidden/>
    <w:rsid w:val="002925C4"/>
    <w:rPr>
      <w:rFonts w:ascii="Times New Roman" w:eastAsia="Times New Roman" w:hAnsi="Times New Roman" w:cs="Times New Roman"/>
      <w:sz w:val="20"/>
      <w:szCs w:val="20"/>
      <w:lang w:eastAsia="ru-RU"/>
    </w:rPr>
  </w:style>
  <w:style w:type="paragraph" w:styleId="af0">
    <w:name w:val="No Spacing"/>
    <w:link w:val="af1"/>
    <w:qFormat/>
    <w:rsid w:val="002925C4"/>
    <w:pPr>
      <w:spacing w:after="0" w:line="240" w:lineRule="auto"/>
    </w:pPr>
    <w:rPr>
      <w:rFonts w:ascii="Calibri" w:eastAsia="Times New Roman" w:hAnsi="Calibri" w:cs="Times New Roman"/>
      <w:lang w:val="en-US" w:bidi="en-US"/>
    </w:rPr>
  </w:style>
  <w:style w:type="character" w:customStyle="1" w:styleId="af1">
    <w:name w:val="Без интервала Знак"/>
    <w:link w:val="af0"/>
    <w:rsid w:val="002925C4"/>
    <w:rPr>
      <w:rFonts w:ascii="Calibri" w:eastAsia="Times New Roman" w:hAnsi="Calibri" w:cs="Times New Roman"/>
      <w:lang w:val="en-US" w:bidi="en-US"/>
    </w:rPr>
  </w:style>
  <w:style w:type="paragraph" w:customStyle="1" w:styleId="ConsPlusNormal">
    <w:name w:val="ConsPlusNormal"/>
    <w:rsid w:val="00112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0"/>
    <w:link w:val="22"/>
    <w:unhideWhenUsed/>
    <w:rsid w:val="00430EC2"/>
    <w:pPr>
      <w:spacing w:after="120" w:line="480" w:lineRule="auto"/>
      <w:ind w:left="283"/>
    </w:pPr>
  </w:style>
  <w:style w:type="character" w:customStyle="1" w:styleId="22">
    <w:name w:val="Основной текст с отступом 2 Знак"/>
    <w:basedOn w:val="a1"/>
    <w:link w:val="21"/>
    <w:rsid w:val="00430EC2"/>
    <w:rPr>
      <w:rFonts w:ascii="Calibri" w:eastAsia="Calibri" w:hAnsi="Calibri" w:cs="Times New Roman"/>
    </w:rPr>
  </w:style>
  <w:style w:type="numbering" w:customStyle="1" w:styleId="11">
    <w:name w:val="Нет списка1"/>
    <w:next w:val="a3"/>
    <w:semiHidden/>
    <w:rsid w:val="00430EC2"/>
  </w:style>
  <w:style w:type="paragraph" w:customStyle="1" w:styleId="ConsPlusTitle">
    <w:name w:val="ConsPlusTitle"/>
    <w:rsid w:val="00430EC2"/>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rsid w:val="00430EC2"/>
    <w:rPr>
      <w:color w:val="0000FF"/>
      <w:u w:val="single"/>
    </w:rPr>
  </w:style>
  <w:style w:type="character" w:customStyle="1" w:styleId="20">
    <w:name w:val="Заголовок 2 Знак"/>
    <w:basedOn w:val="a1"/>
    <w:link w:val="2"/>
    <w:rsid w:val="009D0694"/>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9D0694"/>
    <w:rPr>
      <w:rFonts w:ascii="Arial" w:eastAsia="Times New Roman" w:hAnsi="Arial" w:cs="Arial"/>
      <w:b/>
      <w:bCs/>
      <w:sz w:val="26"/>
      <w:szCs w:val="26"/>
      <w:lang w:eastAsia="ru-RU"/>
    </w:rPr>
  </w:style>
  <w:style w:type="character" w:customStyle="1" w:styleId="40">
    <w:name w:val="Заголовок 4 Знак"/>
    <w:basedOn w:val="a1"/>
    <w:link w:val="4"/>
    <w:rsid w:val="009D069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9D0694"/>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
    <w:rsid w:val="009D0694"/>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9D0694"/>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9D0694"/>
    <w:rPr>
      <w:rFonts w:ascii="Calibri" w:eastAsia="Times New Roman" w:hAnsi="Calibri" w:cs="Times New Roman"/>
      <w:i/>
      <w:iCs/>
      <w:sz w:val="24"/>
      <w:szCs w:val="24"/>
      <w:lang w:val="en-US"/>
    </w:rPr>
  </w:style>
  <w:style w:type="character" w:customStyle="1" w:styleId="90">
    <w:name w:val="Заголовок 9 Знак"/>
    <w:basedOn w:val="a1"/>
    <w:link w:val="9"/>
    <w:uiPriority w:val="99"/>
    <w:rsid w:val="009D0694"/>
    <w:rPr>
      <w:rFonts w:ascii="Cambria" w:eastAsia="Times New Roman" w:hAnsi="Cambria" w:cs="Times New Roman"/>
      <w:lang w:val="en-US"/>
    </w:rPr>
  </w:style>
  <w:style w:type="numbering" w:customStyle="1" w:styleId="23">
    <w:name w:val="Нет списка2"/>
    <w:next w:val="a3"/>
    <w:uiPriority w:val="99"/>
    <w:semiHidden/>
    <w:unhideWhenUsed/>
    <w:rsid w:val="009D0694"/>
  </w:style>
  <w:style w:type="table" w:styleId="af3">
    <w:name w:val="Table Grid"/>
    <w:basedOn w:val="a2"/>
    <w:uiPriority w:val="99"/>
    <w:rsid w:val="009D06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D06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rsid w:val="009D0694"/>
    <w:rPr>
      <w:rFonts w:cs="Times New Roman"/>
    </w:rPr>
  </w:style>
  <w:style w:type="character" w:customStyle="1" w:styleId="QuoteChar">
    <w:name w:val="Quote Char"/>
    <w:uiPriority w:val="99"/>
    <w:locked/>
    <w:rsid w:val="009D0694"/>
    <w:rPr>
      <w:rFonts w:ascii="Calibri" w:hAnsi="Calibri"/>
      <w:i/>
      <w:sz w:val="24"/>
      <w:lang w:val="en-US" w:eastAsia="en-US"/>
    </w:rPr>
  </w:style>
  <w:style w:type="paragraph" w:styleId="24">
    <w:name w:val="Quote"/>
    <w:basedOn w:val="a0"/>
    <w:next w:val="a0"/>
    <w:link w:val="25"/>
    <w:uiPriority w:val="99"/>
    <w:qFormat/>
    <w:rsid w:val="009D0694"/>
    <w:pPr>
      <w:spacing w:after="0" w:line="240" w:lineRule="auto"/>
    </w:pPr>
    <w:rPr>
      <w:rFonts w:eastAsia="Times New Roman"/>
      <w:i/>
      <w:sz w:val="24"/>
      <w:szCs w:val="24"/>
      <w:lang w:val="en-US"/>
    </w:rPr>
  </w:style>
  <w:style w:type="character" w:customStyle="1" w:styleId="25">
    <w:name w:val="Цитата 2 Знак"/>
    <w:basedOn w:val="a1"/>
    <w:link w:val="24"/>
    <w:uiPriority w:val="99"/>
    <w:rsid w:val="009D0694"/>
    <w:rPr>
      <w:rFonts w:ascii="Calibri" w:eastAsia="Times New Roman" w:hAnsi="Calibri" w:cs="Times New Roman"/>
      <w:i/>
      <w:sz w:val="24"/>
      <w:szCs w:val="24"/>
      <w:lang w:val="en-US"/>
    </w:rPr>
  </w:style>
  <w:style w:type="character" w:customStyle="1" w:styleId="IntenseQuoteChar">
    <w:name w:val="Intense Quote Char"/>
    <w:uiPriority w:val="99"/>
    <w:locked/>
    <w:rsid w:val="009D0694"/>
    <w:rPr>
      <w:rFonts w:ascii="Calibri" w:hAnsi="Calibri"/>
      <w:b/>
      <w:i/>
      <w:sz w:val="22"/>
      <w:lang w:val="en-US" w:eastAsia="en-US"/>
    </w:rPr>
  </w:style>
  <w:style w:type="paragraph" w:styleId="af5">
    <w:name w:val="Intense Quote"/>
    <w:basedOn w:val="a0"/>
    <w:next w:val="a0"/>
    <w:link w:val="af6"/>
    <w:uiPriority w:val="99"/>
    <w:qFormat/>
    <w:rsid w:val="009D0694"/>
    <w:pPr>
      <w:spacing w:after="0" w:line="240" w:lineRule="auto"/>
      <w:ind w:left="720" w:right="720"/>
    </w:pPr>
    <w:rPr>
      <w:rFonts w:eastAsia="Times New Roman"/>
      <w:b/>
      <w:i/>
      <w:lang w:val="en-US"/>
    </w:rPr>
  </w:style>
  <w:style w:type="character" w:customStyle="1" w:styleId="af6">
    <w:name w:val="Выделенная цитата Знак"/>
    <w:basedOn w:val="a1"/>
    <w:link w:val="af5"/>
    <w:uiPriority w:val="99"/>
    <w:rsid w:val="009D0694"/>
    <w:rPr>
      <w:rFonts w:ascii="Calibri" w:eastAsia="Times New Roman" w:hAnsi="Calibri" w:cs="Times New Roman"/>
      <w:b/>
      <w:i/>
      <w:lang w:val="en-US"/>
    </w:rPr>
  </w:style>
  <w:style w:type="character" w:customStyle="1" w:styleId="BalloonTextChar">
    <w:name w:val="Balloon Text Char"/>
    <w:uiPriority w:val="99"/>
    <w:semiHidden/>
    <w:locked/>
    <w:rsid w:val="009D0694"/>
    <w:rPr>
      <w:rFonts w:ascii="Tahoma" w:hAnsi="Tahoma"/>
      <w:sz w:val="16"/>
    </w:rPr>
  </w:style>
  <w:style w:type="paragraph" w:styleId="af7">
    <w:name w:val="Balloon Text"/>
    <w:basedOn w:val="a0"/>
    <w:link w:val="af8"/>
    <w:uiPriority w:val="99"/>
    <w:semiHidden/>
    <w:rsid w:val="009D0694"/>
    <w:pPr>
      <w:spacing w:after="0" w:line="240" w:lineRule="auto"/>
    </w:pPr>
    <w:rPr>
      <w:rFonts w:ascii="Tahoma" w:eastAsia="Times New Roman" w:hAnsi="Tahoma"/>
      <w:sz w:val="16"/>
      <w:szCs w:val="16"/>
      <w:lang w:eastAsia="ru-RU"/>
    </w:rPr>
  </w:style>
  <w:style w:type="character" w:customStyle="1" w:styleId="af8">
    <w:name w:val="Текст выноски Знак"/>
    <w:basedOn w:val="a1"/>
    <w:link w:val="af7"/>
    <w:uiPriority w:val="99"/>
    <w:semiHidden/>
    <w:rsid w:val="009D0694"/>
    <w:rPr>
      <w:rFonts w:ascii="Tahoma" w:eastAsia="Times New Roman" w:hAnsi="Tahoma" w:cs="Times New Roman"/>
      <w:sz w:val="16"/>
      <w:szCs w:val="16"/>
      <w:lang w:eastAsia="ru-RU"/>
    </w:rPr>
  </w:style>
  <w:style w:type="paragraph" w:customStyle="1" w:styleId="Pro-TabName">
    <w:name w:val="Pro-Tab Name"/>
    <w:basedOn w:val="a0"/>
    <w:uiPriority w:val="99"/>
    <w:rsid w:val="009D0694"/>
    <w:pPr>
      <w:keepNext/>
      <w:spacing w:before="240" w:after="120" w:line="240" w:lineRule="auto"/>
    </w:pPr>
    <w:rPr>
      <w:rFonts w:ascii="Tahoma" w:eastAsia="Times New Roman" w:hAnsi="Tahoma"/>
      <w:b/>
      <w:bCs/>
      <w:color w:val="C41C16"/>
      <w:sz w:val="16"/>
      <w:szCs w:val="20"/>
      <w:lang w:eastAsia="ru-RU"/>
    </w:rPr>
  </w:style>
  <w:style w:type="paragraph" w:styleId="af9">
    <w:name w:val="List Paragraph"/>
    <w:basedOn w:val="a0"/>
    <w:uiPriority w:val="34"/>
    <w:qFormat/>
    <w:rsid w:val="009D0694"/>
    <w:pPr>
      <w:spacing w:after="0" w:line="240" w:lineRule="auto"/>
      <w:ind w:left="720"/>
      <w:contextualSpacing/>
    </w:pPr>
    <w:rPr>
      <w:rFonts w:ascii="Times New Roman" w:eastAsia="Times New Roman" w:hAnsi="Times New Roman"/>
      <w:sz w:val="24"/>
      <w:szCs w:val="24"/>
      <w:lang w:eastAsia="ru-RU"/>
    </w:rPr>
  </w:style>
  <w:style w:type="character" w:styleId="afa">
    <w:name w:val="FollowedHyperlink"/>
    <w:uiPriority w:val="99"/>
    <w:semiHidden/>
    <w:unhideWhenUsed/>
    <w:rsid w:val="009D0694"/>
    <w:rPr>
      <w:color w:val="800080"/>
      <w:u w:val="single"/>
    </w:rPr>
  </w:style>
  <w:style w:type="paragraph" w:customStyle="1" w:styleId="font0">
    <w:name w:val="font0"/>
    <w:basedOn w:val="a0"/>
    <w:rsid w:val="009D0694"/>
    <w:pPr>
      <w:spacing w:before="100" w:beforeAutospacing="1" w:after="100" w:afterAutospacing="1" w:line="240" w:lineRule="auto"/>
    </w:pPr>
    <w:rPr>
      <w:rFonts w:eastAsia="Times New Roman"/>
      <w:color w:val="000000"/>
      <w:lang w:eastAsia="ru-RU"/>
    </w:rPr>
  </w:style>
  <w:style w:type="paragraph" w:customStyle="1" w:styleId="font5">
    <w:name w:val="font5"/>
    <w:basedOn w:val="a0"/>
    <w:rsid w:val="009D069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0"/>
    <w:rsid w:val="009D0694"/>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0"/>
    <w:rsid w:val="009D069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0"/>
    <w:rsid w:val="009D069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0"/>
    <w:rsid w:val="009D069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0"/>
    <w:rsid w:val="009D069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0"/>
    <w:rsid w:val="009D0694"/>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0"/>
    <w:rsid w:val="009D0694"/>
    <w:pPr>
      <w:spacing w:before="100" w:beforeAutospacing="1" w:after="100" w:afterAutospacing="1" w:line="240" w:lineRule="auto"/>
      <w:ind w:firstLineChars="1500" w:firstLine="1500"/>
      <w:jc w:val="right"/>
    </w:pPr>
    <w:rPr>
      <w:rFonts w:ascii="Arial" w:eastAsia="Times New Roman" w:hAnsi="Arial" w:cs="Arial"/>
      <w:sz w:val="24"/>
      <w:szCs w:val="24"/>
      <w:lang w:eastAsia="ru-RU"/>
    </w:rPr>
  </w:style>
  <w:style w:type="paragraph" w:customStyle="1" w:styleId="xl68">
    <w:name w:val="xl68"/>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9">
    <w:name w:val="xl69"/>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0">
    <w:name w:val="xl70"/>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1">
    <w:name w:val="xl71"/>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72">
    <w:name w:val="xl72"/>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5">
    <w:name w:val="xl75"/>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6">
    <w:name w:val="xl76"/>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7">
    <w:name w:val="xl77"/>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78">
    <w:name w:val="xl78"/>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79">
    <w:name w:val="xl79"/>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0">
    <w:name w:val="xl80"/>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1">
    <w:name w:val="xl81"/>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2">
    <w:name w:val="xl82"/>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3">
    <w:name w:val="xl83"/>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84">
    <w:name w:val="xl84"/>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5">
    <w:name w:val="xl85"/>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86">
    <w:name w:val="xl86"/>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87">
    <w:name w:val="xl87"/>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8">
    <w:name w:val="xl88"/>
    <w:basedOn w:val="a0"/>
    <w:rsid w:val="009D069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0"/>
    <w:rsid w:val="009D069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0">
    <w:name w:val="xl90"/>
    <w:basedOn w:val="a0"/>
    <w:rsid w:val="009D069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1">
    <w:name w:val="xl91"/>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92">
    <w:name w:val="xl92"/>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3">
    <w:name w:val="xl93"/>
    <w:basedOn w:val="a0"/>
    <w:rsid w:val="009D069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0"/>
    <w:rsid w:val="009D069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5">
    <w:name w:val="xl95"/>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6">
    <w:name w:val="xl96"/>
    <w:basedOn w:val="a0"/>
    <w:rsid w:val="009D069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0"/>
    <w:rsid w:val="009D06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8">
    <w:name w:val="xl98"/>
    <w:basedOn w:val="a0"/>
    <w:rsid w:val="009D06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99">
    <w:name w:val="xl99"/>
    <w:basedOn w:val="a0"/>
    <w:rsid w:val="009D069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00">
    <w:name w:val="xl100"/>
    <w:basedOn w:val="a0"/>
    <w:rsid w:val="009D069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
    <w:name w:val="xl101"/>
    <w:basedOn w:val="a0"/>
    <w:rsid w:val="009D06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0"/>
    <w:rsid w:val="009D06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3">
    <w:name w:val="xl103"/>
    <w:basedOn w:val="a0"/>
    <w:rsid w:val="009D06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0"/>
    <w:rsid w:val="009D069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0"/>
    <w:rsid w:val="009D069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6">
    <w:name w:val="xl106"/>
    <w:basedOn w:val="a0"/>
    <w:rsid w:val="009D0694"/>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07">
    <w:name w:val="xl107"/>
    <w:basedOn w:val="a0"/>
    <w:rsid w:val="009D069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8">
    <w:name w:val="xl108"/>
    <w:basedOn w:val="a0"/>
    <w:rsid w:val="009D069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9">
    <w:name w:val="xl109"/>
    <w:basedOn w:val="a0"/>
    <w:rsid w:val="009D06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0">
    <w:name w:val="xl110"/>
    <w:basedOn w:val="a0"/>
    <w:rsid w:val="009D06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2">
    <w:name w:val="xl112"/>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3">
    <w:name w:val="xl113"/>
    <w:basedOn w:val="a0"/>
    <w:rsid w:val="009D06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115">
    <w:name w:val="xl115"/>
    <w:basedOn w:val="a0"/>
    <w:rsid w:val="009D06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0"/>
    <w:rsid w:val="009D06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0"/>
    <w:rsid w:val="009D0694"/>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8">
    <w:name w:val="xl118"/>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9">
    <w:name w:val="xl119"/>
    <w:basedOn w:val="a0"/>
    <w:rsid w:val="009D0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20">
    <w:name w:val="xl120"/>
    <w:basedOn w:val="a0"/>
    <w:rsid w:val="009D069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1">
    <w:name w:val="xl121"/>
    <w:basedOn w:val="a0"/>
    <w:rsid w:val="009D069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9D06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3">
    <w:name w:val="xl123"/>
    <w:basedOn w:val="a0"/>
    <w:rsid w:val="009D06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4">
    <w:name w:val="xl124"/>
    <w:basedOn w:val="a0"/>
    <w:rsid w:val="009D06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5">
    <w:name w:val="xl125"/>
    <w:basedOn w:val="a0"/>
    <w:rsid w:val="009D06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31">
    <w:name w:val="Нет списка3"/>
    <w:next w:val="a3"/>
    <w:uiPriority w:val="99"/>
    <w:semiHidden/>
    <w:unhideWhenUsed/>
    <w:rsid w:val="007D78C2"/>
  </w:style>
  <w:style w:type="numbering" w:customStyle="1" w:styleId="41">
    <w:name w:val="Нет списка4"/>
    <w:next w:val="a3"/>
    <w:semiHidden/>
    <w:unhideWhenUsed/>
    <w:rsid w:val="007541B2"/>
  </w:style>
  <w:style w:type="paragraph" w:customStyle="1" w:styleId="ConsNormal">
    <w:name w:val="ConsNormal"/>
    <w:rsid w:val="007541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7541B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uiPriority w:val="99"/>
    <w:rsid w:val="00754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аголовок статьи"/>
    <w:basedOn w:val="a0"/>
    <w:next w:val="a0"/>
    <w:rsid w:val="007541B2"/>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c">
    <w:name w:val="Plain Text"/>
    <w:basedOn w:val="a0"/>
    <w:link w:val="afd"/>
    <w:rsid w:val="007541B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1"/>
    <w:link w:val="afc"/>
    <w:rsid w:val="007541B2"/>
    <w:rPr>
      <w:rFonts w:ascii="Courier New" w:eastAsia="Times New Roman" w:hAnsi="Courier New" w:cs="Courier New"/>
      <w:sz w:val="20"/>
      <w:szCs w:val="20"/>
      <w:lang w:eastAsia="ru-RU"/>
    </w:rPr>
  </w:style>
  <w:style w:type="paragraph" w:styleId="HTML">
    <w:name w:val="HTML Preformatted"/>
    <w:basedOn w:val="a0"/>
    <w:link w:val="HTML0"/>
    <w:rsid w:val="0075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541B2"/>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7541B2"/>
    <w:pPr>
      <w:suppressAutoHyphens/>
      <w:spacing w:after="0" w:line="240" w:lineRule="auto"/>
      <w:ind w:firstLine="900"/>
      <w:jc w:val="both"/>
    </w:pPr>
    <w:rPr>
      <w:rFonts w:ascii="Times New Roman" w:eastAsia="Times New Roman" w:hAnsi="Times New Roman"/>
      <w:sz w:val="28"/>
      <w:szCs w:val="20"/>
      <w:lang w:eastAsia="ar-SA"/>
    </w:rPr>
  </w:style>
  <w:style w:type="character" w:customStyle="1" w:styleId="afe">
    <w:name w:val="Цветовое выделение"/>
    <w:rsid w:val="007541B2"/>
    <w:rPr>
      <w:b/>
      <w:bCs/>
      <w:color w:val="000080"/>
      <w:sz w:val="20"/>
      <w:szCs w:val="20"/>
    </w:rPr>
  </w:style>
  <w:style w:type="paragraph" w:customStyle="1" w:styleId="a">
    <w:name w:val="список с точками"/>
    <w:basedOn w:val="a0"/>
    <w:rsid w:val="007541B2"/>
    <w:pPr>
      <w:numPr>
        <w:numId w:val="1"/>
      </w:numPr>
      <w:spacing w:after="0" w:line="360" w:lineRule="auto"/>
      <w:jc w:val="both"/>
    </w:pPr>
    <w:rPr>
      <w:rFonts w:ascii="Times New Roman" w:eastAsia="Times New Roman" w:hAnsi="Times New Roman"/>
      <w:sz w:val="28"/>
      <w:szCs w:val="24"/>
      <w:lang w:eastAsia="ru-RU"/>
    </w:rPr>
  </w:style>
  <w:style w:type="character" w:customStyle="1" w:styleId="aff">
    <w:name w:val="Гипертекстовая ссылка"/>
    <w:rsid w:val="007541B2"/>
    <w:rPr>
      <w:b/>
      <w:bCs/>
      <w:color w:val="008000"/>
      <w:sz w:val="20"/>
      <w:szCs w:val="20"/>
      <w:u w:val="single"/>
    </w:rPr>
  </w:style>
  <w:style w:type="paragraph" w:styleId="aff0">
    <w:name w:val="Body Text"/>
    <w:basedOn w:val="a0"/>
    <w:link w:val="aff1"/>
    <w:rsid w:val="007541B2"/>
    <w:pPr>
      <w:spacing w:after="120" w:line="240" w:lineRule="auto"/>
    </w:pPr>
    <w:rPr>
      <w:rFonts w:ascii="Times New Roman" w:eastAsia="Times New Roman" w:hAnsi="Times New Roman"/>
      <w:sz w:val="24"/>
      <w:szCs w:val="24"/>
      <w:lang w:eastAsia="ru-RU"/>
    </w:rPr>
  </w:style>
  <w:style w:type="character" w:customStyle="1" w:styleId="aff1">
    <w:name w:val="Основной текст Знак"/>
    <w:basedOn w:val="a1"/>
    <w:link w:val="aff0"/>
    <w:rsid w:val="007541B2"/>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7541B2"/>
    <w:pPr>
      <w:widowControl w:val="0"/>
      <w:shd w:val="clear" w:color="auto" w:fill="FFFFFF"/>
      <w:tabs>
        <w:tab w:val="left" w:pos="1159"/>
      </w:tabs>
      <w:spacing w:after="0" w:line="353" w:lineRule="exact"/>
      <w:ind w:left="727"/>
      <w:jc w:val="both"/>
    </w:pPr>
    <w:rPr>
      <w:rFonts w:ascii="Times New Roman" w:eastAsia="Times New Roman" w:hAnsi="Times New Roman"/>
      <w:sz w:val="28"/>
      <w:szCs w:val="20"/>
      <w:lang w:eastAsia="ru-RU"/>
    </w:rPr>
  </w:style>
  <w:style w:type="paragraph" w:customStyle="1" w:styleId="aff2">
    <w:name w:val="Прижатый влево"/>
    <w:basedOn w:val="a0"/>
    <w:next w:val="a0"/>
    <w:uiPriority w:val="99"/>
    <w:rsid w:val="007541B2"/>
    <w:pPr>
      <w:autoSpaceDE w:val="0"/>
      <w:autoSpaceDN w:val="0"/>
      <w:adjustRightInd w:val="0"/>
      <w:spacing w:after="0" w:line="240" w:lineRule="auto"/>
    </w:pPr>
    <w:rPr>
      <w:rFonts w:ascii="Arial" w:eastAsia="Times New Roman" w:hAnsi="Arial"/>
      <w:sz w:val="20"/>
      <w:szCs w:val="20"/>
      <w:lang w:eastAsia="ru-RU"/>
    </w:rPr>
  </w:style>
  <w:style w:type="paragraph" w:customStyle="1" w:styleId="aff3">
    <w:name w:val="Таблицы (моноширинный)"/>
    <w:basedOn w:val="a0"/>
    <w:next w:val="a0"/>
    <w:rsid w:val="007541B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Обычный1"/>
    <w:autoRedefine/>
    <w:rsid w:val="007541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Times New Roman" w:eastAsia="ヒラギノ角ゴ Pro W3" w:hAnsi="Times New Roman" w:cs="Times New Roman"/>
      <w:color w:val="000000"/>
      <w:sz w:val="28"/>
      <w:szCs w:val="28"/>
      <w:lang w:val="en-US" w:eastAsia="ru-RU"/>
    </w:rPr>
  </w:style>
  <w:style w:type="paragraph" w:customStyle="1" w:styleId="13">
    <w:name w:val="Знак1 Знак Знак Знак Знак Знак Знак"/>
    <w:basedOn w:val="a0"/>
    <w:rsid w:val="007541B2"/>
    <w:pPr>
      <w:spacing w:line="240" w:lineRule="exact"/>
    </w:pPr>
    <w:rPr>
      <w:rFonts w:ascii="Verdana" w:eastAsia="Times New Roman" w:hAnsi="Verdana"/>
      <w:sz w:val="20"/>
      <w:szCs w:val="20"/>
      <w:lang w:val="en-US"/>
    </w:rPr>
  </w:style>
  <w:style w:type="paragraph" w:styleId="32">
    <w:name w:val="Body Text Indent 3"/>
    <w:basedOn w:val="a0"/>
    <w:link w:val="33"/>
    <w:rsid w:val="007541B2"/>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1"/>
    <w:link w:val="32"/>
    <w:rsid w:val="007541B2"/>
    <w:rPr>
      <w:rFonts w:ascii="Times New Roman" w:eastAsia="Times New Roman" w:hAnsi="Times New Roman" w:cs="Times New Roman"/>
      <w:sz w:val="16"/>
      <w:szCs w:val="16"/>
      <w:lang w:eastAsia="ru-RU"/>
    </w:rPr>
  </w:style>
  <w:style w:type="paragraph" w:styleId="aff4">
    <w:name w:val="Normal (Web)"/>
    <w:basedOn w:val="a0"/>
    <w:semiHidden/>
    <w:rsid w:val="007541B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2"/>
    <w:next w:val="af3"/>
    <w:rsid w:val="007541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0"/>
    <w:next w:val="a0"/>
    <w:rsid w:val="007541B2"/>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WW8Num4z0">
    <w:name w:val="WW8Num4z0"/>
    <w:rsid w:val="007541B2"/>
    <w:rPr>
      <w:rFonts w:ascii="Times New Roman" w:hAnsi="Times New Roman" w:cs="Times New Roman"/>
    </w:rPr>
  </w:style>
  <w:style w:type="character" w:customStyle="1" w:styleId="34">
    <w:name w:val="Знак Знак3"/>
    <w:locked/>
    <w:rsid w:val="007541B2"/>
    <w:rPr>
      <w:rFonts w:ascii="Cambria" w:hAnsi="Cambria"/>
      <w:sz w:val="24"/>
      <w:szCs w:val="24"/>
      <w:lang w:val="en-US" w:eastAsia="en-US" w:bidi="ar-SA"/>
    </w:rPr>
  </w:style>
  <w:style w:type="character" w:customStyle="1" w:styleId="NoSpacingChar">
    <w:name w:val="No Spacing Char"/>
    <w:link w:val="15"/>
    <w:locked/>
    <w:rsid w:val="007541B2"/>
    <w:rPr>
      <w:rFonts w:ascii="Calibri" w:hAnsi="Calibri"/>
      <w:sz w:val="24"/>
      <w:szCs w:val="32"/>
      <w:lang w:val="en-US"/>
    </w:rPr>
  </w:style>
  <w:style w:type="paragraph" w:customStyle="1" w:styleId="15">
    <w:name w:val="Без интервала1"/>
    <w:basedOn w:val="a0"/>
    <w:link w:val="NoSpacingChar"/>
    <w:rsid w:val="007541B2"/>
    <w:pPr>
      <w:spacing w:after="0" w:line="240" w:lineRule="auto"/>
    </w:pPr>
    <w:rPr>
      <w:rFonts w:eastAsiaTheme="minorHAnsi" w:cstheme="minorBidi"/>
      <w:sz w:val="24"/>
      <w:szCs w:val="32"/>
      <w:lang w:val="en-US"/>
    </w:rPr>
  </w:style>
  <w:style w:type="paragraph" w:customStyle="1" w:styleId="aff6">
    <w:name w:val="Нормальный (таблица)"/>
    <w:basedOn w:val="a0"/>
    <w:next w:val="a0"/>
    <w:uiPriority w:val="99"/>
    <w:rsid w:val="007541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6">
    <w:name w:val="Без интервала1"/>
    <w:basedOn w:val="a0"/>
    <w:rsid w:val="007541B2"/>
    <w:pPr>
      <w:spacing w:after="0" w:line="240" w:lineRule="auto"/>
    </w:pPr>
    <w:rPr>
      <w:rFonts w:eastAsia="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49F471AB4629329CCB9556B2814DF2B7787B8101ACEAA94FADF8CA48B5DB83A8D3FCEB1567CCD983555AC4z9F" TargetMode="External"/><Relationship Id="rId18" Type="http://schemas.openxmlformats.org/officeDocument/2006/relationships/hyperlink" Target="consultantplus://offline/ref=C549F471AB4629329CCB9556B2814DF2B7787B8101ACEAA94FADF8CA48B5DB83A8D3FCEB1567CCD983555AC4z9F" TargetMode="External"/><Relationship Id="rId26" Type="http://schemas.openxmlformats.org/officeDocument/2006/relationships/hyperlink" Target="consultantplus://offline/ref=C549F471AB4629329CCB9556B2814DF2B7787B8101ACEAA94FADF8CA48B5DB83A8D3FCEB1567CCD983555AC4z9F" TargetMode="External"/><Relationship Id="rId39" Type="http://schemas.openxmlformats.org/officeDocument/2006/relationships/hyperlink" Target="consultantplus://offline/ref=C549F471AB4629329CCB8B5BA4ED11FDB27B248500A1E5FC14F2A3971FCBzCF" TargetMode="External"/><Relationship Id="rId21" Type="http://schemas.openxmlformats.org/officeDocument/2006/relationships/hyperlink" Target="consultantplus://offline/ref=C549F471AB4629329CCB9556B2814DF2B7787B8101ACEAA94FADF8CA48B5DB83A8D3FCEB1567CCD983555AC4z9F" TargetMode="External"/><Relationship Id="rId34" Type="http://schemas.openxmlformats.org/officeDocument/2006/relationships/hyperlink" Target="file:///C:\Documents%20and%20Settings\&#1040;&#1076;&#1084;&#1080;&#1085;&#1080;&#1089;&#1090;&#1088;&#1072;&#1090;&#1086;&#1088;\&#1056;&#1072;&#1073;&#1086;&#1095;&#1080;&#1081;%20&#1089;&#1090;&#1086;&#1083;\157-&#1088;.doc" TargetMode="External"/><Relationship Id="rId42" Type="http://schemas.openxmlformats.org/officeDocument/2006/relationships/hyperlink" Target="file:///C:\Documents%20and%20Settings\&#1040;&#1076;&#1084;&#1080;&#1085;&#1080;&#1089;&#1090;&#1088;&#1072;&#1090;&#1086;&#1088;\&#1056;&#1072;&#1073;&#1086;&#1095;&#1080;&#1081;%20&#1089;&#1090;&#1086;&#1083;\157-&#1088;.doc" TargetMode="External"/><Relationship Id="rId47" Type="http://schemas.openxmlformats.org/officeDocument/2006/relationships/hyperlink" Target="file:///C:\Documents%20and%20Settings\&#1040;&#1076;&#1084;&#1080;&#1085;&#1080;&#1089;&#1090;&#1088;&#1072;&#1090;&#1086;&#1088;\&#1056;&#1072;&#1073;&#1086;&#1095;&#1080;&#1081;%20&#1089;&#1090;&#1086;&#1083;\157-&#1088;.doc" TargetMode="External"/><Relationship Id="rId50" Type="http://schemas.openxmlformats.org/officeDocument/2006/relationships/hyperlink" Target="consultantplus://offline/ref=C549F471AB4629329CCB8B5BA4ED11FDB2742D8F0DA0E5FC14F2A3971FBCD1D4EF9CA5A9536CCCzAF" TargetMode="External"/><Relationship Id="rId55" Type="http://schemas.openxmlformats.org/officeDocument/2006/relationships/footer" Target="footer1.xm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549F471AB4629329CCB9556B2814DF2B7787B8101ACEAA94FADF8CA48B5DB83A8D3FCEB1567CCD983555AC4z9F" TargetMode="External"/><Relationship Id="rId29" Type="http://schemas.openxmlformats.org/officeDocument/2006/relationships/hyperlink" Target="file:///C:\Documents%20and%20Settings\&#1040;&#1076;&#1084;&#1080;&#1085;&#1080;&#1089;&#1090;&#1088;&#1072;&#1090;&#1086;&#1088;\&#1056;&#1072;&#1073;&#1086;&#1095;&#1080;&#1081;%20&#1089;&#1090;&#1086;&#1083;\157-&#108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49F471AB4629329CCB9556B2814DF2B7787B8101A9EAAC49ADF8CA48B5DB83CAz8F" TargetMode="External"/><Relationship Id="rId24" Type="http://schemas.openxmlformats.org/officeDocument/2006/relationships/hyperlink" Target="consultantplus://offline/ref=C549F471AB4629329CCB9556B2814DF2B7787B8101ACEAA94FADF8CA48B5DB83A8D3FCEB1567CCD983555AC4z9F" TargetMode="External"/><Relationship Id="rId32" Type="http://schemas.openxmlformats.org/officeDocument/2006/relationships/hyperlink" Target="file:///C:\Documents%20and%20Settings\&#1040;&#1076;&#1084;&#1080;&#1085;&#1080;&#1089;&#1090;&#1088;&#1072;&#1090;&#1086;&#1088;\&#1056;&#1072;&#1073;&#1086;&#1095;&#1080;&#1081;%20&#1089;&#1090;&#1086;&#1083;\157-&#1088;.doc" TargetMode="External"/><Relationship Id="rId37" Type="http://schemas.openxmlformats.org/officeDocument/2006/relationships/hyperlink" Target="file:///C:\Documents%20and%20Settings\&#1040;&#1076;&#1084;&#1080;&#1085;&#1080;&#1089;&#1090;&#1088;&#1072;&#1090;&#1086;&#1088;\&#1056;&#1072;&#1073;&#1086;&#1095;&#1080;&#1081;%20&#1089;&#1090;&#1086;&#1083;\157-&#1088;.doc" TargetMode="External"/><Relationship Id="rId40" Type="http://schemas.openxmlformats.org/officeDocument/2006/relationships/hyperlink" Target="consultantplus://offline/ref=C549F471AB4629329CCB8B5BA4ED11FDB27427890BAFE5FC14F2A3971FCBzCF" TargetMode="External"/><Relationship Id="rId45" Type="http://schemas.openxmlformats.org/officeDocument/2006/relationships/hyperlink" Target="file:///C:\Documents%20and%20Settings\&#1040;&#1076;&#1084;&#1080;&#1085;&#1080;&#1089;&#1090;&#1088;&#1072;&#1090;&#1086;&#1088;\&#1056;&#1072;&#1073;&#1086;&#1095;&#1080;&#1081;%20&#1089;&#1090;&#1086;&#1083;\157-&#1088;.doc" TargetMode="External"/><Relationship Id="rId53" Type="http://schemas.openxmlformats.org/officeDocument/2006/relationships/hyperlink" Target="file:///C:\Documents%20and%20Settings\&#1040;&#1076;&#1084;&#1080;&#1085;&#1080;&#1089;&#1090;&#1088;&#1072;&#1090;&#1086;&#1088;\&#1056;&#1072;&#1073;&#1086;&#1095;&#1080;&#1081;%20&#1089;&#1090;&#1086;&#1083;\157-&#1088;.doc" TargetMode="External"/><Relationship Id="rId58" Type="http://schemas.openxmlformats.org/officeDocument/2006/relationships/hyperlink" Target="file:///C:\Documents%20and%20Settings\&#1040;&#1076;&#1084;&#1080;&#1085;&#1080;&#1089;&#1090;&#1088;&#1072;&#1090;&#1086;&#1088;\&#1056;&#1072;&#1073;&#1086;&#1095;&#1080;&#1081;%20&#1089;&#1090;&#1086;&#1083;\157-&#1088;.doc"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549F471AB4629329CCB9556B2814DF2B7787B8101ACEAA94FADF8CA48B5DB83A8D3FCEB1567CCD983555AC4z9F" TargetMode="External"/><Relationship Id="rId23" Type="http://schemas.openxmlformats.org/officeDocument/2006/relationships/hyperlink" Target="consultantplus://offline/ref=C549F471AB4629329CCB9556B2814DF2B7787B8101ACEAA94FADF8CA48B5DB83A8D3FCEB1567CCD983555AC4z9F" TargetMode="External"/><Relationship Id="rId28" Type="http://schemas.openxmlformats.org/officeDocument/2006/relationships/hyperlink" Target="file:///C:\Documents%20and%20Settings\&#1040;&#1076;&#1084;&#1080;&#1085;&#1080;&#1089;&#1090;&#1088;&#1072;&#1090;&#1086;&#1088;\&#1056;&#1072;&#1073;&#1086;&#1095;&#1080;&#1081;%20&#1089;&#1090;&#1086;&#1083;\157-&#1088;.doc" TargetMode="External"/><Relationship Id="rId36" Type="http://schemas.openxmlformats.org/officeDocument/2006/relationships/hyperlink" Target="file:///C:\Documents%20and%20Settings\&#1040;&#1076;&#1084;&#1080;&#1085;&#1080;&#1089;&#1090;&#1088;&#1072;&#1090;&#1086;&#1088;\&#1056;&#1072;&#1073;&#1086;&#1095;&#1080;&#1081;%20&#1089;&#1090;&#1086;&#1083;\157-&#1088;.doc" TargetMode="External"/><Relationship Id="rId49" Type="http://schemas.openxmlformats.org/officeDocument/2006/relationships/hyperlink" Target="file:///C:\Documents%20and%20Settings\&#1040;&#1076;&#1084;&#1080;&#1085;&#1080;&#1089;&#1090;&#1088;&#1072;&#1090;&#1086;&#1088;\&#1056;&#1072;&#1073;&#1086;&#1095;&#1080;&#1081;%20&#1089;&#1090;&#1086;&#1083;\157-&#1088;.doc" TargetMode="External"/><Relationship Id="rId57" Type="http://schemas.openxmlformats.org/officeDocument/2006/relationships/hyperlink" Target="file:///C:\Documents%20and%20Settings\&#1040;&#1076;&#1084;&#1080;&#1085;&#1080;&#1089;&#1090;&#1088;&#1072;&#1090;&#1086;&#1088;\&#1056;&#1072;&#1073;&#1086;&#1095;&#1080;&#1081;%20&#1089;&#1090;&#1086;&#1083;\157-&#1088;.doc" TargetMode="External"/><Relationship Id="rId61" Type="http://schemas.openxmlformats.org/officeDocument/2006/relationships/hyperlink" Target="consultantplus://offline/ref=8D85900CCB2C49D1286667BD6E223A8D1E934520E411CE5AB98D837D84D451D7735DCF908EF8AE5B6186ACNDZ0G" TargetMode="External"/><Relationship Id="rId10" Type="http://schemas.openxmlformats.org/officeDocument/2006/relationships/hyperlink" Target="consultantplus://offline/ref=C549F471AB4629329CCB8B5BA4ED11FDB27B2D8F0DADE5FC14F2A3971FBCD1D4EF9CA5AB586CCCzEF" TargetMode="External"/><Relationship Id="rId19" Type="http://schemas.openxmlformats.org/officeDocument/2006/relationships/hyperlink" Target="consultantplus://offline/ref=C549F471AB4629329CCB9556B2814DF2B7787B8101ACEAA94FADF8CA48B5DB83A8D3FCEB1567CCD983555AC4z9F" TargetMode="External"/><Relationship Id="rId31" Type="http://schemas.openxmlformats.org/officeDocument/2006/relationships/hyperlink" Target="file:///C:\Documents%20and%20Settings\&#1040;&#1076;&#1084;&#1080;&#1085;&#1080;&#1089;&#1090;&#1088;&#1072;&#1090;&#1086;&#1088;\&#1056;&#1072;&#1073;&#1086;&#1095;&#1080;&#1081;%20&#1089;&#1090;&#1086;&#1083;\157-&#1088;.doc" TargetMode="External"/><Relationship Id="rId44" Type="http://schemas.openxmlformats.org/officeDocument/2006/relationships/hyperlink" Target="file:///C:\Documents%20and%20Settings\&#1040;&#1076;&#1084;&#1080;&#1085;&#1080;&#1089;&#1090;&#1088;&#1072;&#1090;&#1086;&#1088;\&#1056;&#1072;&#1073;&#1086;&#1095;&#1080;&#1081;%20&#1089;&#1090;&#1086;&#1083;\157-&#1088;.doc" TargetMode="External"/><Relationship Id="rId52" Type="http://schemas.openxmlformats.org/officeDocument/2006/relationships/hyperlink" Target="file:///C:\Documents%20and%20Settings\&#1040;&#1076;&#1084;&#1080;&#1085;&#1080;&#1089;&#1090;&#1088;&#1072;&#1090;&#1086;&#1088;\&#1056;&#1072;&#1073;&#1086;&#1095;&#1080;&#1081;%20&#1089;&#1090;&#1086;&#1083;\157-&#1088;.doc" TargetMode="External"/><Relationship Id="rId60" Type="http://schemas.openxmlformats.org/officeDocument/2006/relationships/hyperlink" Target="consultantplus://offline/ref=8D85900CCB2C49D1286679B0784E66821D991E2DE51C9F03EC8BD422D4D20497335B9AD3CAF5AFN5Z2G" TargetMode="External"/><Relationship Id="rId65"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consultantplus://offline/ref=C549F471AB4629329CCB8B5BA4ED11FDB2742D8F0DA0E5FC14F2A3971FBCD1D4EF9CA5AD50C6z3F" TargetMode="External"/><Relationship Id="rId14" Type="http://schemas.openxmlformats.org/officeDocument/2006/relationships/hyperlink" Target="consultantplus://offline/ref=C549F471AB4629329CCB9556B2814DF2B7787B8101ACEAA94FADF8CA48B5DB83A8D3FCEB1567CCD983555AC4z9F" TargetMode="External"/><Relationship Id="rId22" Type="http://schemas.openxmlformats.org/officeDocument/2006/relationships/hyperlink" Target="consultantplus://offline/ref=C549F471AB4629329CCB9556B2814DF2B7787B8101ACEAA94FADF8CA48B5DB83A8D3FCEB1567CCD983555AC4z9F" TargetMode="External"/><Relationship Id="rId27" Type="http://schemas.openxmlformats.org/officeDocument/2006/relationships/hyperlink" Target="file:///C:\Documents%20and%20Settings\&#1040;&#1076;&#1084;&#1080;&#1085;&#1080;&#1089;&#1090;&#1088;&#1072;&#1090;&#1086;&#1088;\&#1056;&#1072;&#1073;&#1086;&#1095;&#1080;&#1081;%20&#1089;&#1090;&#1086;&#1083;\157-&#1088;.doc" TargetMode="External"/><Relationship Id="rId30" Type="http://schemas.openxmlformats.org/officeDocument/2006/relationships/hyperlink" Target="file:///C:\Documents%20and%20Settings\&#1040;&#1076;&#1084;&#1080;&#1085;&#1080;&#1089;&#1090;&#1088;&#1072;&#1090;&#1086;&#1088;\&#1056;&#1072;&#1073;&#1086;&#1095;&#1080;&#1081;%20&#1089;&#1090;&#1086;&#1083;\157-&#1088;.doc" TargetMode="External"/><Relationship Id="rId35" Type="http://schemas.openxmlformats.org/officeDocument/2006/relationships/hyperlink" Target="file:///C:\Documents%20and%20Settings\&#1040;&#1076;&#1084;&#1080;&#1085;&#1080;&#1089;&#1090;&#1088;&#1072;&#1090;&#1086;&#1088;\&#1056;&#1072;&#1073;&#1086;&#1095;&#1080;&#1081;%20&#1089;&#1090;&#1086;&#1083;\157-&#1088;.doc" TargetMode="External"/><Relationship Id="rId43" Type="http://schemas.openxmlformats.org/officeDocument/2006/relationships/hyperlink" Target="file:///C:\Documents%20and%20Settings\&#1040;&#1076;&#1084;&#1080;&#1085;&#1080;&#1089;&#1090;&#1088;&#1072;&#1090;&#1086;&#1088;\&#1056;&#1072;&#1073;&#1086;&#1095;&#1080;&#1081;%20&#1089;&#1090;&#1086;&#1083;\157-&#1088;.doc" TargetMode="External"/><Relationship Id="rId48" Type="http://schemas.openxmlformats.org/officeDocument/2006/relationships/hyperlink" Target="file:///C:\Documents%20and%20Settings\&#1040;&#1076;&#1084;&#1080;&#1085;&#1080;&#1089;&#1090;&#1088;&#1072;&#1090;&#1086;&#1088;\&#1056;&#1072;&#1073;&#1086;&#1095;&#1080;&#1081;%20&#1089;&#1090;&#1086;&#1083;\157-&#1088;.doc" TargetMode="External"/><Relationship Id="rId56" Type="http://schemas.openxmlformats.org/officeDocument/2006/relationships/hyperlink" Target="file:///C:\Documents%20and%20Settings\&#1040;&#1076;&#1084;&#1080;&#1085;&#1080;&#1089;&#1090;&#1088;&#1072;&#1090;&#1086;&#1088;\&#1056;&#1072;&#1073;&#1086;&#1095;&#1080;&#1081;%20&#1089;&#1090;&#1086;&#1083;\157-&#1088;.doc" TargetMode="External"/><Relationship Id="rId64"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consultantplus://offline/ref=C549F471AB4629329CCB8B5BA4ED11FDB2742D8F0DA0E5FC14F2A3971FBCD1D4EF9CA5AD53C6zBF" TargetMode="External"/><Relationship Id="rId3" Type="http://schemas.openxmlformats.org/officeDocument/2006/relationships/styles" Target="styles.xml"/><Relationship Id="rId12" Type="http://schemas.openxmlformats.org/officeDocument/2006/relationships/hyperlink" Target="file:///C:\Documents%20and%20Settings\&#1040;&#1076;&#1084;&#1080;&#1085;&#1080;&#1089;&#1090;&#1088;&#1072;&#1090;&#1086;&#1088;\&#1056;&#1072;&#1073;&#1086;&#1095;&#1080;&#1081;%20&#1089;&#1090;&#1086;&#1083;\157-&#1088;.doc" TargetMode="External"/><Relationship Id="rId17" Type="http://schemas.openxmlformats.org/officeDocument/2006/relationships/hyperlink" Target="consultantplus://offline/ref=C549F471AB4629329CCB9556B2814DF2B7787B8101ACEAA94FADF8CA48B5DB83A8D3FCEB1567CCD983555AC4z9F" TargetMode="External"/><Relationship Id="rId25" Type="http://schemas.openxmlformats.org/officeDocument/2006/relationships/hyperlink" Target="consultantplus://offline/ref=C549F471AB4629329CCB9556B2814DF2B7787B8101ACEAA94FADF8CA48B5DB83A8D3FCEB1567CCD983555AC4z9F" TargetMode="External"/><Relationship Id="rId33" Type="http://schemas.openxmlformats.org/officeDocument/2006/relationships/hyperlink" Target="file:///C:\Documents%20and%20Settings\&#1040;&#1076;&#1084;&#1080;&#1085;&#1080;&#1089;&#1090;&#1088;&#1072;&#1090;&#1086;&#1088;\&#1056;&#1072;&#1073;&#1086;&#1095;&#1080;&#1081;%20&#1089;&#1090;&#1086;&#1083;\157-&#1088;.doc" TargetMode="External"/><Relationship Id="rId38" Type="http://schemas.openxmlformats.org/officeDocument/2006/relationships/hyperlink" Target="consultantplus://offline/ref=C549F471AB4629329CCB8B5BA4ED11FDB27B278C0BAFE5FC14F2A3971FBCD1D4EF9CA5A9516ACBD0C8z1F" TargetMode="External"/><Relationship Id="rId46" Type="http://schemas.openxmlformats.org/officeDocument/2006/relationships/hyperlink" Target="consultantplus://offline/ref=C549F471AB4629329CCB8B5BA4ED11FDB27B2C8A0CA9E5FC14F2A3971FBCD1D4EF9CA5A95263CCz4F" TargetMode="External"/><Relationship Id="rId59" Type="http://schemas.openxmlformats.org/officeDocument/2006/relationships/image" Target="media/image2.jpeg"/><Relationship Id="rId67" Type="http://schemas.openxmlformats.org/officeDocument/2006/relationships/fontTable" Target="fontTable.xml"/><Relationship Id="rId20" Type="http://schemas.openxmlformats.org/officeDocument/2006/relationships/hyperlink" Target="consultantplus://offline/ref=C549F471AB4629329CCB9556B2814DF2B7787B8101ACEAA94FADF8CA48B5DB83A8D3FCEB1567CCD983555AC4z9F" TargetMode="External"/><Relationship Id="rId41" Type="http://schemas.openxmlformats.org/officeDocument/2006/relationships/hyperlink" Target="consultantplus://offline/ref=C549F471AB4629329CCB8B5BA4ED11FDB27B248500AFE5FC14F2A3971FCBzCF" TargetMode="External"/><Relationship Id="rId54" Type="http://schemas.openxmlformats.org/officeDocument/2006/relationships/hyperlink" Target="file:///C:\Documents%20and%20Settings\&#1040;&#1076;&#1084;&#1080;&#1085;&#1080;&#1089;&#1090;&#1088;&#1072;&#1090;&#1086;&#1088;\&#1056;&#1072;&#1073;&#1086;&#1095;&#1080;&#1081;%20&#1089;&#1090;&#1086;&#1083;\157-&#1088;.doc" TargetMode="External"/><Relationship Id="rId62" Type="http://schemas.openxmlformats.org/officeDocument/2006/relationships/hyperlink" Target="consultantplus://offline/ref=FF7B71060D6899266DCCB7A3B14886A7ED666C3ED8D57DCDA06DB162BAAAEA4D92CC94F2A6EFE0X8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C4A2-90FE-41EB-A97E-604F4560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136</Pages>
  <Words>63340</Words>
  <Characters>361042</Characters>
  <Application>Microsoft Office Word</Application>
  <DocSecurity>0</DocSecurity>
  <Lines>3008</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14</cp:revision>
  <cp:lastPrinted>2016-02-18T06:19:00Z</cp:lastPrinted>
  <dcterms:created xsi:type="dcterms:W3CDTF">2015-12-24T05:47:00Z</dcterms:created>
  <dcterms:modified xsi:type="dcterms:W3CDTF">2016-02-18T06:23:00Z</dcterms:modified>
</cp:coreProperties>
</file>