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82" w:rsidRPr="007A4682" w:rsidRDefault="007A4682" w:rsidP="007A468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О Д Е Р Ж А Н И Е</w:t>
      </w:r>
    </w:p>
    <w:p w:rsidR="007A4682" w:rsidRPr="007A4682" w:rsidRDefault="007A4682" w:rsidP="007A468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4682" w:rsidRPr="007A4682" w:rsidRDefault="007A4682" w:rsidP="007A468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Тейковского муниципального района </w:t>
      </w:r>
    </w:p>
    <w:tbl>
      <w:tblPr>
        <w:tblW w:w="9288" w:type="dxa"/>
        <w:tblInd w:w="108" w:type="dxa"/>
        <w:tblLook w:val="0000" w:firstRow="0" w:lastRow="0" w:firstColumn="0" w:lastColumn="0" w:noHBand="0" w:noVBand="0"/>
      </w:tblPr>
      <w:tblGrid>
        <w:gridCol w:w="3708"/>
        <w:gridCol w:w="5580"/>
      </w:tblGrid>
      <w:tr w:rsidR="007A4682" w:rsidRPr="007A4682" w:rsidTr="00763BFF">
        <w:trPr>
          <w:trHeight w:val="492"/>
        </w:trPr>
        <w:tc>
          <w:tcPr>
            <w:tcW w:w="3708" w:type="dxa"/>
          </w:tcPr>
          <w:p w:rsidR="007A4682" w:rsidRPr="007A4682" w:rsidRDefault="007A4682" w:rsidP="007A468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A4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Тейковского муниципального района </w:t>
            </w:r>
            <w:r w:rsidRPr="007A46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 15.11.2017 № 229-р</w:t>
            </w:r>
          </w:p>
        </w:tc>
        <w:tc>
          <w:tcPr>
            <w:tcW w:w="5580" w:type="dxa"/>
          </w:tcPr>
          <w:p w:rsidR="007A4682" w:rsidRPr="007A4682" w:rsidRDefault="007A4682" w:rsidP="007A468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A468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Порядка создания особо охраняемых природных территорий местного значения Тейковского муниципального района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7A4682" w:rsidRPr="007A4682" w:rsidTr="00763BFF">
        <w:trPr>
          <w:trHeight w:val="607"/>
        </w:trPr>
        <w:tc>
          <w:tcPr>
            <w:tcW w:w="3708" w:type="dxa"/>
          </w:tcPr>
          <w:p w:rsidR="007A4682" w:rsidRPr="007A4682" w:rsidRDefault="007A4682" w:rsidP="007A468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7A46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Pr="007A4682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от </w:t>
            </w:r>
            <w:r w:rsidR="00A83660" w:rsidRPr="00A8366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15.11.2017 № 230-р</w:t>
            </w:r>
          </w:p>
        </w:tc>
        <w:tc>
          <w:tcPr>
            <w:tcW w:w="5580" w:type="dxa"/>
          </w:tcPr>
          <w:p w:rsidR="007A4682" w:rsidRDefault="00A83660" w:rsidP="007A468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A83660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решение Совета Тейковского муниципального района от 24.12.2008 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</w:t>
            </w:r>
            <w:r w:rsidR="00973269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  <w:p w:rsidR="00973269" w:rsidRPr="007A4682" w:rsidRDefault="00973269" w:rsidP="007A468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</w:tr>
      <w:tr w:rsidR="00A83660" w:rsidRPr="007A4682" w:rsidTr="00763BFF">
        <w:trPr>
          <w:trHeight w:val="607"/>
        </w:trPr>
        <w:tc>
          <w:tcPr>
            <w:tcW w:w="3708" w:type="dxa"/>
          </w:tcPr>
          <w:p w:rsidR="00A83660" w:rsidRPr="007A4682" w:rsidRDefault="00A83660" w:rsidP="007A468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Pr="00A83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</w:t>
            </w:r>
            <w:r w:rsidR="00973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73269" w:rsidRPr="00973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15.11.2017 г. № 235-р</w:t>
            </w:r>
          </w:p>
        </w:tc>
        <w:tc>
          <w:tcPr>
            <w:tcW w:w="5580" w:type="dxa"/>
          </w:tcPr>
          <w:p w:rsidR="00A83660" w:rsidRDefault="00973269" w:rsidP="00973269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973269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 внесении изменений в решение Совета Тейковского муниципального района от 05.08.2015 г. № 24-р «Об утверждении Положения о бюджетном процессе Тейковского муниципального района».</w:t>
            </w:r>
          </w:p>
          <w:p w:rsidR="00973269" w:rsidRPr="00973269" w:rsidRDefault="00973269" w:rsidP="00973269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</w:p>
        </w:tc>
      </w:tr>
      <w:tr w:rsidR="00A83660" w:rsidRPr="007A4682" w:rsidTr="00763BFF">
        <w:trPr>
          <w:trHeight w:val="607"/>
        </w:trPr>
        <w:tc>
          <w:tcPr>
            <w:tcW w:w="3708" w:type="dxa"/>
          </w:tcPr>
          <w:p w:rsidR="00A83660" w:rsidRPr="007A4682" w:rsidRDefault="00A83660" w:rsidP="007A468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36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Pr="00A8366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</w:t>
            </w:r>
            <w:r w:rsidR="00973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73269" w:rsidRPr="00973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15.11.2017 г. № 236-р</w:t>
            </w:r>
          </w:p>
        </w:tc>
        <w:tc>
          <w:tcPr>
            <w:tcW w:w="5580" w:type="dxa"/>
          </w:tcPr>
          <w:p w:rsidR="00A83660" w:rsidRPr="00973269" w:rsidRDefault="00973269" w:rsidP="007A4682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973269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О внесении   изменений   и   дополнений в   решение Совета Тейковского муниципального района от 16.12.2016 г.  № 155-р «О бюджете Тейковского муниципального района на 2017 год и плановый период 2018 – 2019 годов»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.</w:t>
            </w:r>
          </w:p>
        </w:tc>
      </w:tr>
      <w:tr w:rsidR="00066B18" w:rsidRPr="007A4682" w:rsidTr="00763BFF">
        <w:trPr>
          <w:trHeight w:val="607"/>
        </w:trPr>
        <w:tc>
          <w:tcPr>
            <w:tcW w:w="3708" w:type="dxa"/>
          </w:tcPr>
          <w:p w:rsidR="00066B18" w:rsidRPr="00066B18" w:rsidRDefault="00066B18" w:rsidP="00066B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6B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Тейковского муниципального района</w:t>
            </w:r>
            <w:r w:rsidRPr="00066B18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 xml:space="preserve"> </w:t>
            </w:r>
            <w:r w:rsidRPr="00066B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 15.11.2017г. № 232-р </w:t>
            </w:r>
          </w:p>
          <w:p w:rsidR="00066B18" w:rsidRPr="00A83660" w:rsidRDefault="00066B18" w:rsidP="007A468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80" w:type="dxa"/>
          </w:tcPr>
          <w:p w:rsidR="00066B18" w:rsidRPr="00066B18" w:rsidRDefault="00066B18" w:rsidP="00066B18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</w:pPr>
            <w:r w:rsidRPr="00066B18">
              <w:rPr>
                <w:rFonts w:ascii="Times New Roman" w:eastAsia="Calibri" w:hAnsi="Times New Roman" w:cs="Times New Roman"/>
                <w:bCs/>
                <w:sz w:val="26"/>
                <w:szCs w:val="26"/>
                <w:lang w:bidi="en-US"/>
              </w:rPr>
              <w:t>Об утверждении прогнозного плана (программы) приватизации муниципального имущества Тейковского муниципального района на 2018 год</w:t>
            </w:r>
          </w:p>
        </w:tc>
      </w:tr>
    </w:tbl>
    <w:p w:rsidR="009715B1" w:rsidRDefault="009715B1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A83660" w:rsidRDefault="00A83660" w:rsidP="00973269">
      <w:pPr>
        <w:spacing w:after="0" w:line="276" w:lineRule="auto"/>
      </w:pPr>
    </w:p>
    <w:p w:rsidR="007A4682" w:rsidRPr="007A4682" w:rsidRDefault="007A4682" w:rsidP="007A4682">
      <w:pPr>
        <w:spacing w:after="0" w:line="276" w:lineRule="auto"/>
        <w:jc w:val="center"/>
        <w:rPr>
          <w:rFonts w:ascii="PresentScript" w:eastAsia="Times New Roman" w:hAnsi="PresentScript" w:cs="Times New Roman"/>
          <w:sz w:val="144"/>
          <w:szCs w:val="144"/>
          <w:lang w:eastAsia="ru-RU"/>
        </w:rPr>
      </w:pPr>
      <w:r w:rsidRPr="007A46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3496770" wp14:editId="6212310A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68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715000" cy="1028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D805" id="Прямоугольник 2" o:spid="_x0000_s1026" style="position:absolute;margin-left:-9pt;margin-top:99pt;width:45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" filled="f" stroked="f" strokeweight="0"/>
            </w:pict>
          </mc:Fallback>
        </mc:AlternateConten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B1D"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229</w:t>
      </w: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г.Тейково</w:t>
      </w:r>
      <w:proofErr w:type="spellEnd"/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создания особо охраняемых природных территорий местного значения Тейковского муниципального района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</w:t>
      </w:r>
      <w:hyperlink r:id="rId9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14.03.1995 № 33-ФЗ «Об особо охраняемых природных территориях», Федеральным </w:t>
      </w:r>
      <w:hyperlink r:id="rId10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06.05.2011 № 39-ОЗ «Об особо охраняемых природных территориях в Ивановской области»,</w:t>
      </w: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7A4682" w:rsidRPr="007A4682" w:rsidRDefault="007A4682" w:rsidP="007A46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12" w:anchor="Par35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особо охраняемых природных территорий местного значения Тейковского муниципального района (прилагается).</w:t>
      </w: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7A4682" w:rsidRPr="007A4682" w:rsidRDefault="007A4682" w:rsidP="007A46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С.А. Семенова</w:t>
      </w:r>
    </w:p>
    <w:p w:rsid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A4682" w:rsidRP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Тейковского </w:t>
      </w:r>
    </w:p>
    <w:p w:rsidR="007A4682" w:rsidRP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A4682" w:rsidRPr="007A4682" w:rsidRDefault="007A4682" w:rsidP="007A468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B1D"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15.11.2017 </w:t>
      </w:r>
      <w:proofErr w:type="gramStart"/>
      <w:r w:rsidR="002D3B1D"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229</w:t>
      </w:r>
      <w:proofErr w:type="gramEnd"/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A4682" w:rsidRPr="007A4682" w:rsidRDefault="007A4682" w:rsidP="007A468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 особо охраняемых природных территорий местного значения Тейковского муниципального района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Федеральным </w:t>
      </w:r>
      <w:hyperlink r:id="rId13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14.03.1995 № 33-ФЗ «Об особо охраняемых природных территориях», Федеральным </w:t>
      </w:r>
      <w:hyperlink r:id="rId14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 от 06.05.2011 № 39-ОЗ «Об особо охраняемых природных территориях в Ивановской области», в целях регулирования отношений в сфере создания особо охраняемых природных территорий местного значения Тейковского муниципального района.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Особо охраняемые территории местного значения могут иметь следующие категории: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туристско-рекреационные местности;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охраняемые природные комплексы.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природных и антропогенных ландшафтов, имеющих высокий потенциал использования в туристических и рекреационных целях.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Охраняемые природные комплексы - особо охраняемые природные территории местного значения, созданные с целью охраны ландшафтного, геологического и биологического разнообразия, сохранения </w:t>
      </w:r>
      <w:proofErr w:type="spellStart"/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геокомплексов</w:t>
      </w:r>
      <w:proofErr w:type="spellEnd"/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наземных и водных экосистем, объектов историко-культурного наследия, геологических, археологических и исторических памятников.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Особо охраняемые территории местного значения могут создаваться в границах Тейковского муниципального района по предложениям органов государственной власти, органов местного самоуправления, юридических лиц, граждан и общественных объединений (далее - заинтересованные лица).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6"/>
      <w:bookmarkEnd w:id="0"/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представляют в органы местного самоуправления обращение с приложением пояснительной записки, обосновывающей необходимость создания особо охраняемой природной территории местного значения, схемы ее размещения с указанием границ.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Тейковского муниципального района в течение 30 календарных дней со дня получения обращения принимает решение о возможности создания особо охраняемой природной территории местного значения.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вопроса о возможности создания особо охраняемой природной территории местного значения администрацией Тейковского </w:t>
      </w: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определяется соответствие данной территории значениям, установленным действующим законодательством для особо охраняемых природных территорий, а также соответствие размещения проектируемой особо охраняемой природной территории требованиям градостроительного законодательства.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создании особо охраняемой природной территории местного значения является отсутствие или непредставление в полном объеме документов, предусмотренных </w:t>
      </w:r>
      <w:hyperlink r:id="rId16" w:anchor="Par46" w:history="1">
        <w:r w:rsidRPr="007A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2 пункта 3</w:t>
        </w:r>
      </w:hyperlink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либо несоответствие территории значениям, установленным действующим законодательством для особо охраняемых природных территорий местного значения.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создании особо охраняемой территории местного значения в течение 5 календарных дней с момента принятия решения заявителю направляется письменный ответ с указанием оснований для отказа.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принятия решения о возможности создания особо охраняемой природной территории местного значения администрация Тейковского муниципального района подготавливает материалы, обосновывающие организацию особо охраняемой природной территории местного значения, которые должны содержать: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паспорта особо охраняемой природной территории местного значения;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3) экспликацию земель (земельных участков), включаемых в особо охраняемую природную территорию местного значения;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землеустроительное дело с соответствующими согласованиями в случае образования особо охраняемых природных территорий с изъятием земель;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согласование с органом государственной власти субъекта Российской Федерации,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расчет необходимого объема финансирования для обеспечения образования, функционирования и охраны особо охраняемой природной территории местного значения.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Особо охраняемые природные территории местного значения создаются на земельных участках, находящихся в муниципальной собственности Тейковского муниципального района.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Финансовое обеспечение расходов на проведение мероприятий, связанных с созданием особо охраняемых природных территорий местного значения, осуществляется за счет собственных доходов и источников финансирования дефицита районного бюджета, в пределах бюджетных ассигнований, предусмотренных на эти цели в бюджете муниципального </w:t>
      </w: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а также иных, не запрещенных действующих законодательством, источников.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Особо охраняемая территория местного значения считается созданной со дня вступления в силу решения Совета Тейковского муниципального района о ее создании и утверждении паспорта особо охраняемой природной территории местного значения и ее границ.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Информацию о создании особо охраняемой природной территории местного значения администрация Тейковского муниципального района направляет в орган государственной власти субъекта Российской Федерации, уполномоченный на ведение государственного кадастра особо охраняемых природных территорий регионального и местного значения.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Муниципальный контроль в области использования и охраны особо охраняемых природных территорий местного значения осуществляет администрация Тейковского муниципального района.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Администрация Тейковского муниципального района информирует население о присвоении природным объектам статуса особо охраняемой природной территории местного значения.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особо охраняемых природных территорий местного значения обозначаются на местности аншлагами, специальными информационными знаками.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Особо охраняемые природные территории местного значения могут быть упразднены по следующим основаниям: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истечении установленного срока функционирования особо охраняемой природной территории при условии достижения целей, для осуществления которых на территории устанавливался режим особой охраны (для особо охраняемых природных территорий, учреждаемых на определенный срок);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включения особо охраняемой территории в состав особо охраняемой территории иной категории;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68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нецелесообразности сохранения режима особой охраны (если подлежавшие особой охране объекты утрачены и не могут быть восстановлены либо такие объекты более не нуждаются в особой охране).</w:t>
      </w:r>
    </w:p>
    <w:p w:rsidR="007A4682" w:rsidRPr="007A4682" w:rsidRDefault="007A4682" w:rsidP="007A4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8663E1" w:rsidRPr="008663E1" w:rsidRDefault="008663E1" w:rsidP="008663E1">
      <w:pPr>
        <w:spacing w:after="0" w:line="240" w:lineRule="auto"/>
        <w:jc w:val="center"/>
        <w:rPr>
          <w:rFonts w:ascii="PresentScript" w:eastAsia="Times New Roman" w:hAnsi="PresentScript" w:cs="Times New Roman"/>
          <w:sz w:val="144"/>
          <w:szCs w:val="144"/>
          <w:lang w:eastAsia="ru-RU"/>
        </w:rPr>
      </w:pPr>
      <w:r w:rsidRPr="008663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8AA3204" wp14:editId="244D7A3A">
            <wp:extent cx="733425" cy="876300"/>
            <wp:effectExtent l="19050" t="0" r="9525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3E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1257300</wp:posOffset>
                </wp:positionV>
                <wp:extent cx="5715000" cy="10287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93A6" id="Прямоугольник 5" o:spid="_x0000_s1026" style="position:absolute;margin-left:-9pt;margin-top:99pt;width:45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" filled="f" stroked="f" strokeweight="0"/>
            </w:pict>
          </mc:Fallback>
        </mc:AlternateConten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СОВЕТ</w: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8663E1" w:rsidRPr="008663E1" w:rsidRDefault="008663E1" w:rsidP="00866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D3B1D"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230</w:t>
      </w: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г.Тейково</w:t>
      </w:r>
      <w:proofErr w:type="spellEnd"/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Тейковского муниципального района от 24.12.2008 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</w:t>
      </w:r>
    </w:p>
    <w:p w:rsidR="008663E1" w:rsidRPr="008663E1" w:rsidRDefault="008663E1" w:rsidP="008663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6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реализации положений статьи 5 Федерального закона от 29.12.2015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635</wp:posOffset>
                </wp:positionV>
                <wp:extent cx="117475" cy="344805"/>
                <wp:effectExtent l="2540" t="635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B1D" w:rsidRDefault="002D3B1D" w:rsidP="008663E1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469.7pt;margin-top:.05pt;width:9.25pt;height:2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" stroked="f">
                <v:textbox style="mso-fit-shape-to-text:t" inset=".5mm,.3mm,.5mm,.3mm">
                  <w:txbxContent>
                    <w:p w:rsidR="002D3B1D" w:rsidRDefault="002D3B1D" w:rsidP="008663E1"/>
                  </w:txbxContent>
                </v:textbox>
              </v:rect>
            </w:pict>
          </mc:Fallback>
        </mc:AlternateConten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8663E1" w:rsidRPr="008663E1" w:rsidRDefault="008663E1" w:rsidP="00866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Тейковского муниципального района от 24.12.2008 № 182-р «О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основе» (в действующей редакции) следующие изменения:</w:t>
      </w: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63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Приложение к решению дополнить разделом 10 следующего содержания: «</w:t>
      </w:r>
      <w:r w:rsidRPr="0086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Размещение информации в ЕГИССО</w:t>
      </w: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предоставлении меры социальной поддержки лицам, замещающие должности муниципальной службы органов МСУ Тейковского муниципального района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</w:t>
      </w: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обеспечения осуществляется в соответствии с Федеральным законом от 17.07.1999 № 178-ФЗ «О государственной социальной помощи».</w:t>
      </w: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8 к Положению о пенсионном обеспечении лиц, замещавших выборные муниципальные должности на постоянной основе, муниципальные должности муниципальной службы органов МСУ Тейковского муниципального района на постоянной (штатной) основе изложить в новой редакции согласно приложению.</w:t>
      </w: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shd w:val="clear" w:color="auto" w:fill="FFFFFF"/>
        <w:spacing w:after="0" w:line="240" w:lineRule="auto"/>
        <w:ind w:right="2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 1 января 2018 года.</w:t>
      </w: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8663E1" w:rsidRPr="008663E1" w:rsidRDefault="008663E1" w:rsidP="008663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 С.А. Семенова</w:t>
      </w:r>
    </w:p>
    <w:p w:rsidR="008663E1" w:rsidRPr="008663E1" w:rsidRDefault="008663E1" w:rsidP="008663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решению Совета Тейковского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 №</w:t>
      </w:r>
      <w:proofErr w:type="gramEnd"/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230-р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пенсионном обеспечении лиц, 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замещавших выборные муниципальные должности 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основе, муниципальные должности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органов МСУ 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Тейковского муниципального района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(штатной) основе</w:t>
      </w: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Тейковского муниципального района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                                                           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ФИО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проживающего (ей) по адресу: ______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</w:t>
      </w:r>
    </w:p>
    <w:p w:rsidR="008663E1" w:rsidRPr="008663E1" w:rsidRDefault="00AF79CF" w:rsidP="0086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8663E1"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документ, удостоверяющий личность: 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__________ № ____________________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когда, кем выдан___________________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3E1" w:rsidRPr="008663E1" w:rsidRDefault="008663E1" w:rsidP="008663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bookmarkStart w:id="1" w:name="Par163"/>
      <w:bookmarkEnd w:id="1"/>
      <w:r w:rsidRPr="00866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Согласие на обработку персональных данных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администрации Тейковского муниципального района на обработку 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</w:t>
      </w:r>
      <w:r w:rsidR="00385EC4"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27.07.2006 №</w:t>
      </w: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152-ФЗ «О персональных данных». 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дано на обработку следующих персональных данных: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документа, удостоверяющего личность;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рождения;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 (места пребывания);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СНИЛС;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назначения пенсионного обеспечения;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срок, на который установлена пенсия за выслугу лет;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инвалидности;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данных, необходимых для выплаты пенсии за выслугу лет и представления в Единую государственную информационную систему социального обеспечения (ЕГИССО).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Подтверждаю, что ознакомлен с положением о защите персональных данных, права и обязанности в области защиты персональных данных мне разъяснены. </w:t>
      </w: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отзыва моих персональных данных прошу произвести по моему заявлению, путем блокирования предоставленной мною информации и уничтожения персональных данных в течение 30 дней со дня поступления заявления.</w:t>
      </w: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E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20__ г.           _____________             _________________</w:t>
      </w: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</w:t>
      </w:r>
      <w:proofErr w:type="gramStart"/>
      <w:r w:rsidR="0087017B"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</w:t>
      </w:r>
      <w:r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Pr="00866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(фамилия, инициалы)</w:t>
      </w:r>
    </w:p>
    <w:p w:rsidR="008663E1" w:rsidRPr="008663E1" w:rsidRDefault="008663E1" w:rsidP="0086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3E1" w:rsidRPr="008663E1" w:rsidRDefault="008663E1" w:rsidP="008663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E1" w:rsidRPr="008663E1" w:rsidRDefault="008663E1" w:rsidP="008663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7A4682" w:rsidRDefault="007A4682"/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835025"/>
            <wp:effectExtent l="0" t="0" r="0" b="3175"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</w:t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973269" w:rsidRPr="00973269" w:rsidRDefault="00973269" w:rsidP="009732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973269" w:rsidRPr="00973269" w:rsidRDefault="00973269" w:rsidP="009732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73269" w:rsidRPr="00973269" w:rsidRDefault="00973269" w:rsidP="009732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973269" w:rsidRPr="00973269" w:rsidRDefault="004D1312" w:rsidP="0097326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 15.11.2017</w:t>
      </w:r>
      <w:r w:rsidR="00973269" w:rsidRPr="009732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г. № 235-р</w:t>
      </w:r>
      <w:r w:rsidR="00973269" w:rsidRPr="00973269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</w:r>
    </w:p>
    <w:p w:rsidR="00973269" w:rsidRPr="00973269" w:rsidRDefault="00973269" w:rsidP="0097326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73269" w:rsidRPr="00973269" w:rsidRDefault="00973269" w:rsidP="00973269">
      <w:pPr>
        <w:spacing w:after="200" w:line="276" w:lineRule="auto"/>
        <w:ind w:right="-951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4D1312"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в</w:t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Совета Тейковского муниципального района от 05.08.2015 г. № 24-р «Об утверждении Положения о бюджетном процессе Тейковского муниципального района»</w:t>
      </w:r>
    </w:p>
    <w:p w:rsidR="00973269" w:rsidRPr="00973269" w:rsidRDefault="00973269" w:rsidP="00973269">
      <w:pPr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и Уставом Тейковского муниципального района в целях регулирования бюджетных правоотношений по отдельным вопросам бюджетного </w:t>
      </w:r>
      <w:r w:rsidR="004D1312"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Тейковского</w:t>
      </w: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</w:p>
    <w:p w:rsidR="00973269" w:rsidRPr="00973269" w:rsidRDefault="00973269" w:rsidP="00973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973269" w:rsidRPr="00973269" w:rsidRDefault="00973269" w:rsidP="00973269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69" w:rsidRPr="00973269" w:rsidRDefault="00973269" w:rsidP="00973269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решение Совета Тейковского муниципального </w:t>
      </w:r>
      <w:r w:rsidR="001C5482"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</w:t>
      </w: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05.08.2015 г. № 24-р </w:t>
      </w:r>
      <w:r w:rsidR="001C5482"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о бюджетном процессе Тейковского муниципального района» следующие изменения: </w:t>
      </w:r>
    </w:p>
    <w:p w:rsidR="00973269" w:rsidRPr="00973269" w:rsidRDefault="00973269" w:rsidP="00973269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В приложении к решению:</w:t>
      </w:r>
    </w:p>
    <w:p w:rsidR="00973269" w:rsidRPr="00973269" w:rsidRDefault="00973269" w:rsidP="00973269">
      <w:pPr>
        <w:tabs>
          <w:tab w:val="left" w:pos="2268"/>
          <w:tab w:val="left" w:pos="6663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bookmarkStart w:id="2" w:name="_GoBack"/>
      <w:bookmarkEnd w:id="2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6.6. изложить в следующей редакции:</w:t>
      </w:r>
    </w:p>
    <w:p w:rsidR="00973269" w:rsidRPr="00973269" w:rsidRDefault="00973269" w:rsidP="0097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«6.6. Проект решения о бюджете района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района.»</w:t>
      </w:r>
    </w:p>
    <w:p w:rsidR="00973269" w:rsidRPr="00973269" w:rsidRDefault="00973269" w:rsidP="00973269">
      <w:pPr>
        <w:spacing w:after="0" w:line="240" w:lineRule="auto"/>
        <w:ind w:left="5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269" w:rsidRPr="00973269" w:rsidRDefault="00973269" w:rsidP="00973269">
      <w:pPr>
        <w:spacing w:after="0" w:line="240" w:lineRule="auto"/>
        <w:ind w:left="536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Тейковского </w:t>
      </w:r>
    </w:p>
    <w:p w:rsidR="00973269" w:rsidRPr="00973269" w:rsidRDefault="00973269" w:rsidP="0097326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С.А. Семенова</w:t>
      </w:r>
    </w:p>
    <w:p w:rsidR="007A4682" w:rsidRDefault="007A4682"/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515" cy="826770"/>
            <wp:effectExtent l="0" t="0" r="0" b="0"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шестого созыва 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15.11.2017 г. № 236-р</w:t>
      </w:r>
    </w:p>
    <w:p w:rsidR="00973269" w:rsidRPr="00973269" w:rsidRDefault="00973269" w:rsidP="00973269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973269" w:rsidRPr="00973269" w:rsidRDefault="00973269" w:rsidP="0097326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внесении</w:t>
      </w:r>
      <w:proofErr w:type="gramEnd"/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изменений   и   дополнений в   решение Совета Тейковского муниципального района от 16.12.2016 г.  № 155-р </w:t>
      </w:r>
    </w:p>
    <w:p w:rsidR="00973269" w:rsidRPr="00973269" w:rsidRDefault="00973269" w:rsidP="0097326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Тейковского муниципального района</w:t>
      </w:r>
    </w:p>
    <w:p w:rsidR="00973269" w:rsidRPr="00973269" w:rsidRDefault="00973269" w:rsidP="00973269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 2017</w:t>
      </w:r>
      <w:proofErr w:type="gramEnd"/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  и  плановый период 2018 – 2019 годов»</w:t>
      </w: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Бюджетным кодексом РФ, Федеральным Законом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06.10.2003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973269" w:rsidRPr="00973269" w:rsidRDefault="00973269" w:rsidP="00973269">
      <w:pPr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973269" w:rsidRPr="00973269" w:rsidRDefault="00973269" w:rsidP="00973269">
      <w:pPr>
        <w:spacing w:after="0" w:line="240" w:lineRule="auto"/>
        <w:ind w:right="31" w:firstLine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3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Тейковского муниципального района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16.12.2016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155-р «О бюджете Тейковского муниципального района на 2017 год и плановый период 2018 – 2019 годов» (в действующей редакции) следующие изменения и дополнения:</w:t>
      </w:r>
    </w:p>
    <w:p w:rsidR="00973269" w:rsidRPr="00973269" w:rsidRDefault="00973269" w:rsidP="00973269">
      <w:pPr>
        <w:numPr>
          <w:ilvl w:val="0"/>
          <w:numId w:val="5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решения:</w:t>
      </w:r>
    </w:p>
    <w:p w:rsidR="00973269" w:rsidRPr="00973269" w:rsidRDefault="00973269" w:rsidP="0097326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цифры «182392,9» заменить цифрами «182487,2»;</w:t>
      </w:r>
    </w:p>
    <w:p w:rsidR="00973269" w:rsidRPr="00973269" w:rsidRDefault="00973269" w:rsidP="00973269">
      <w:pPr>
        <w:spacing w:after="0" w:line="240" w:lineRule="auto"/>
        <w:ind w:left="1069"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цифры «186176,1» заменить цифрами «186270,4».</w:t>
      </w:r>
    </w:p>
    <w:p w:rsidR="00973269" w:rsidRPr="00973269" w:rsidRDefault="00973269" w:rsidP="0097326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numPr>
          <w:ilvl w:val="0"/>
          <w:numId w:val="5"/>
        </w:numPr>
        <w:spacing w:after="0" w:line="240" w:lineRule="auto"/>
        <w:ind w:right="2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18 цифры «11395,3» заменить цифрами «11770,3».</w:t>
      </w: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Приложение 2 к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1.</w:t>
      </w: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Приложение 5 к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2.</w:t>
      </w: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Приложение 7 к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3.     </w:t>
      </w: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Приложение 9 к </w:t>
      </w:r>
      <w:proofErr w:type="gramStart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 изложить</w:t>
      </w:r>
      <w:proofErr w:type="gramEnd"/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приложению 4.</w:t>
      </w: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Приложение 11 к решению изложить в новой редакции согласно приложению 5. </w:t>
      </w: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Приложение 15 к решению изложить в новой редакции согласно приложению 6. </w:t>
      </w: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3269" w:rsidRPr="00973269" w:rsidRDefault="00973269" w:rsidP="00973269">
      <w:pPr>
        <w:spacing w:after="0" w:line="240" w:lineRule="auto"/>
        <w:ind w:right="28" w:firstLine="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Тейковского</w:t>
      </w: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С.А. Семенова </w:t>
      </w: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460"/>
        <w:gridCol w:w="5196"/>
        <w:gridCol w:w="992"/>
        <w:gridCol w:w="851"/>
        <w:gridCol w:w="1275"/>
      </w:tblGrid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15.11.2017 г. № 236-р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Тейковского 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</w:t>
            </w:r>
          </w:p>
        </w:tc>
      </w:tr>
      <w:tr w:rsidR="00973269" w:rsidRPr="00973269" w:rsidTr="00973269">
        <w:trPr>
          <w:trHeight w:val="315"/>
        </w:trPr>
        <w:tc>
          <w:tcPr>
            <w:tcW w:w="8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1005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бюджета Тейковского муниципального района по кодам классификации доходов бюджетов на 2017 год</w:t>
            </w:r>
          </w:p>
        </w:tc>
      </w:tr>
      <w:tr w:rsidR="00973269" w:rsidRPr="00973269" w:rsidTr="00973269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40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48063,5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34078,4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доходов,  полученных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 со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статьей 2271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5000,2</w:t>
            </w:r>
          </w:p>
        </w:tc>
      </w:tr>
      <w:tr w:rsidR="00973269" w:rsidRPr="00973269" w:rsidTr="00973269">
        <w:trPr>
          <w:trHeight w:val="230"/>
        </w:trPr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100 1030223001 0000 110</w:t>
            </w:r>
          </w:p>
        </w:tc>
        <w:tc>
          <w:tcPr>
            <w:tcW w:w="5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1851,6</w:t>
            </w:r>
          </w:p>
        </w:tc>
      </w:tr>
      <w:tr w:rsidR="00973269" w:rsidRPr="00973269" w:rsidTr="00973269">
        <w:trPr>
          <w:trHeight w:val="458"/>
        </w:trPr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100 1030224001 0000 110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100 1030225001 0000 110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3445,1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100 1030226001 0000 110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2194,8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1703,0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2537,6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2375,7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000 1110700000 0000 120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000 1110701000 0000 120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040 1110701505 0000 120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364,6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048 1120102001 0000 120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048 1120104001 0000 120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000 1130100000 0000 130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1833,2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1056,8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040 1140601310 0000 430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116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статьей 119.1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пунктами 1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статьи 120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статьями 125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129.1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135.1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321 1162506001 0000 140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161 1163305005 0000 140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муниципальных районов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22,8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134329,4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134423,7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134307,7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134402,0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000 2021500000 0000 151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69075,4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040 2021500105 0000 151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68330,1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040 2021500205 0000 151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745,3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7485,7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000 2022005100 0000 151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040 2022005105 0000 151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000 2022021600 0000 151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040 2022021605 0000 151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000 2022509700 0000 151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040 2022509705 0000 151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040 2022551905 0000 151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000 2022999900 0000 151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040 2022999905 0000 151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2309,5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57511,0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040 2023002405 0000 151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040 2023999905 0000 151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55923,1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000 2024001400 0000 151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040 2024001405 0000 151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329,9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000 2180000005 0000 151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040 2186001005 0000 151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000 2190000000 0000 000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000 2190000005 0000 151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-33,5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040 2192502005 0000 151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-1,4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040 2196001005 0000 151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  <w:tr w:rsidR="00973269" w:rsidRPr="00973269" w:rsidTr="00973269">
        <w:trPr>
          <w:trHeight w:val="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182392,9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182487,2</w:t>
            </w:r>
          </w:p>
        </w:tc>
      </w:tr>
    </w:tbl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59" w:type="dxa"/>
        <w:tblInd w:w="-851" w:type="dxa"/>
        <w:tblLook w:val="04A0" w:firstRow="1" w:lastRow="0" w:firstColumn="1" w:lastColumn="0" w:noHBand="0" w:noVBand="1"/>
      </w:tblPr>
      <w:tblGrid>
        <w:gridCol w:w="2600"/>
        <w:gridCol w:w="4772"/>
        <w:gridCol w:w="1161"/>
        <w:gridCol w:w="992"/>
        <w:gridCol w:w="1134"/>
      </w:tblGrid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15.11.2017 г. № 236-р</w:t>
            </w: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</w:t>
            </w:r>
          </w:p>
        </w:tc>
      </w:tr>
      <w:tr w:rsidR="00973269" w:rsidRPr="00973269" w:rsidTr="00973269">
        <w:trPr>
          <w:trHeight w:val="276"/>
        </w:trPr>
        <w:tc>
          <w:tcPr>
            <w:tcW w:w="106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</w:t>
            </w:r>
          </w:p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плановый период 2018 - 2019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3269" w:rsidRPr="00973269" w:rsidTr="00973269">
        <w:trPr>
          <w:trHeight w:val="458"/>
        </w:trPr>
        <w:tc>
          <w:tcPr>
            <w:tcW w:w="106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(тыс. руб.)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269" w:rsidRPr="00973269" w:rsidTr="00973269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3783,2</w:t>
            </w:r>
          </w:p>
          <w:p w:rsidR="00973269" w:rsidRPr="00973269" w:rsidRDefault="00973269" w:rsidP="0097326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269" w:rsidRPr="00973269" w:rsidTr="00973269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-183258,1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973269" w:rsidRPr="00973269" w:rsidTr="0097326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040 01 05 02 01 05 0000 510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-183258,1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-181740,4</w:t>
            </w:r>
          </w:p>
        </w:tc>
      </w:tr>
      <w:tr w:rsidR="00973269" w:rsidRPr="00973269" w:rsidTr="00973269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973269" w:rsidRPr="00973269" w:rsidTr="00973269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040 01 05 02 01 05 0000 610</w:t>
            </w:r>
          </w:p>
        </w:tc>
        <w:tc>
          <w:tcPr>
            <w:tcW w:w="4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187041,3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181740,4</w:t>
            </w:r>
          </w:p>
        </w:tc>
      </w:tr>
      <w:tr w:rsidR="00973269" w:rsidRPr="00973269" w:rsidTr="00973269">
        <w:trPr>
          <w:trHeight w:val="458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000 01 06 05 02 00 0000 500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040 01 06 05 02 05 0000 540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бюджетных кредитов другим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бюджетной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000 01 06 05 02 00 0000 640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040 01 06 05 02 05 0000 640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предоставленных  другим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3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Тейковского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15.11.2017 г. № 236-р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Тейковского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района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16.12.2016 г. № 155-р</w:t>
      </w: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Распределение бюджетных ассигнований по целевым статьям</w:t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(муниципальным программам Тейковского муниципального района и</w:t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не включенным в муниципальные программы Тейковского муниципального</w:t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2017 год</w:t>
      </w: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73" w:type="dxa"/>
        <w:tblInd w:w="-998" w:type="dxa"/>
        <w:tblLook w:val="04A0" w:firstRow="1" w:lastRow="0" w:firstColumn="1" w:lastColumn="0" w:noHBand="0" w:noVBand="1"/>
      </w:tblPr>
      <w:tblGrid>
        <w:gridCol w:w="4679"/>
        <w:gridCol w:w="1261"/>
        <w:gridCol w:w="1026"/>
        <w:gridCol w:w="1320"/>
        <w:gridCol w:w="1207"/>
        <w:gridCol w:w="1380"/>
      </w:tblGrid>
      <w:tr w:rsidR="00973269" w:rsidRPr="00973269" w:rsidTr="00973269">
        <w:trPr>
          <w:trHeight w:val="23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по бюджету на 2017г.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973269" w:rsidRPr="00973269" w:rsidTr="00973269">
        <w:trPr>
          <w:trHeight w:val="45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115213,8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115213,8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6697,3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6602,2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организацуий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01101R0970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2084,7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2084,7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973269" w:rsidRPr="00973269" w:rsidTr="00973269">
        <w:trPr>
          <w:trHeight w:val="230"/>
        </w:trPr>
        <w:tc>
          <w:tcPr>
            <w:tcW w:w="4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973269" w:rsidRPr="00973269" w:rsidTr="00973269">
        <w:trPr>
          <w:trHeight w:val="458"/>
        </w:trPr>
        <w:tc>
          <w:tcPr>
            <w:tcW w:w="4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45135,5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45213,6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8924,4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0140182180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36289,2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-235,5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«Финансовое обеспечение предоставления общедоступного и бесплатного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образования  в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муниципальных образовательных учреждениях»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55923,2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55923,2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4739,8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общего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51183,4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13816,6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3848,4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3848,4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Поддержка мер по обеспечению сбалансированности местных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Подпрограмма «Организация отдыха и оздоровления детей»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Единовременная муниципальная выплата молодым специалистам при первоначальном устройстве на работу в муниципальные организации системы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 Тейковского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9641,9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«Развитие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Тейковского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02102R5193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02102L5193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дополнительного образования»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соревнованиях»  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«Физическое воспитание и обеспечение организации и проведения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физкультурных мероприятий и массовых спортивных мероприятий»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«Повышение качества жизни граждан пожилого возраста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 доступным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15789,7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жильем молодых семей»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"Обеспечение жильем молодых семей" ФЦП "Жилище" на 2015 - 2020 годы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0610150200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0610107040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0640140020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«Проведение капитального ремонта общего имущества в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много-квартирных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домах, расположенных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оператору  на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0660108130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водоснабжением  жителей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0680108120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раздельному сбору) и 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"Подготовка проектов внесения изменений в документы территориального планирования, правила землепользования и застройки"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06В01S2500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06В0182500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«Экономическое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Тейковского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 Тейковском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комплексных кадастровых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граждан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Тейковского  муниципального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сети муниципальных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автомобильных  дорог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8443,3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5572,7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2020108020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участка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а/дороги "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Оболсуново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участка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а/дороги "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Оболсуново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2020180510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туризма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 Тейковском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 районе»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1047,6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исполнительных органов местного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самоуправления  Тейковского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22368,1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13136,8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10211,8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973269" w:rsidRPr="00973269" w:rsidTr="00973269">
        <w:trPr>
          <w:trHeight w:val="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186176,1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</w:tr>
    </w:tbl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98" w:type="dxa"/>
        <w:tblInd w:w="-993" w:type="dxa"/>
        <w:tblLook w:val="04A0" w:firstRow="1" w:lastRow="0" w:firstColumn="1" w:lastColumn="0" w:noHBand="0" w:noVBand="1"/>
      </w:tblPr>
      <w:tblGrid>
        <w:gridCol w:w="851"/>
        <w:gridCol w:w="6096"/>
        <w:gridCol w:w="1264"/>
        <w:gridCol w:w="1207"/>
        <w:gridCol w:w="1380"/>
      </w:tblGrid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15.11.2017 г. № 236-р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Тейковского</w:t>
            </w:r>
          </w:p>
        </w:tc>
      </w:tr>
      <w:tr w:rsidR="00973269" w:rsidRPr="00973269" w:rsidTr="00973269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973269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16.12.2016 г. № 155-р</w:t>
            </w:r>
          </w:p>
        </w:tc>
      </w:tr>
      <w:tr w:rsidR="00973269" w:rsidRPr="00973269" w:rsidTr="00973269">
        <w:trPr>
          <w:trHeight w:val="1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ind w:firstLineChars="1500" w:firstLine="30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1128"/>
        </w:trPr>
        <w:tc>
          <w:tcPr>
            <w:tcW w:w="1079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РАСХОДОВ</w:t>
            </w:r>
          </w:p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Тейковского муниципального района на 2017 год по разделам и подразделам функциональной классификации расходов Российской Федерации</w:t>
            </w:r>
          </w:p>
        </w:tc>
      </w:tr>
      <w:tr w:rsidR="00973269" w:rsidRPr="00973269" w:rsidTr="00973269">
        <w:trPr>
          <w:trHeight w:val="345"/>
        </w:trPr>
        <w:tc>
          <w:tcPr>
            <w:tcW w:w="10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73269" w:rsidRPr="00973269" w:rsidTr="00973269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по бюджету на 2017г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27150,5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27072,4</w:t>
            </w:r>
          </w:p>
        </w:tc>
      </w:tr>
      <w:tr w:rsidR="00973269" w:rsidRPr="00973269" w:rsidTr="00973269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973269" w:rsidRPr="00973269" w:rsidTr="0097326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1047,6</w:t>
            </w:r>
          </w:p>
        </w:tc>
      </w:tr>
      <w:tr w:rsidR="00973269" w:rsidRPr="00973269" w:rsidTr="00973269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15984,3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-78,1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15906,2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73269" w:rsidRPr="00973269" w:rsidTr="00973269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3657,7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2391,5</w:t>
            </w:r>
          </w:p>
        </w:tc>
      </w:tr>
      <w:tr w:rsidR="00973269" w:rsidRPr="00973269" w:rsidTr="00973269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4724,3</w:t>
            </w:r>
          </w:p>
        </w:tc>
      </w:tr>
      <w:tr w:rsidR="00973269" w:rsidRPr="00973269" w:rsidTr="00973269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4724,3</w:t>
            </w:r>
          </w:p>
        </w:tc>
      </w:tr>
      <w:tr w:rsidR="00973269" w:rsidRPr="00973269" w:rsidTr="0097326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10666,7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427,6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8693,3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1545,8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14415,3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14415,3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1177,3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12213,2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12213,2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1024,8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116751,9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116830,0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14758,7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86357,4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86807,4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5414,2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0709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9004,0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9380,9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9475,2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8076,0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1399,2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2908,7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1005,0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177,8</w:t>
            </w:r>
          </w:p>
        </w:tc>
      </w:tr>
      <w:tr w:rsidR="00973269" w:rsidRPr="00973269" w:rsidTr="00973269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186176,1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</w:tr>
    </w:tbl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5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15.11.2017 г. № 236-р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Приложение 11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к решению Совета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Тейковского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муниципального района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97326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от 16.12.2016 г. № 155-р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Ведомственная структура расходов бюджета Тейковского муниципального</w:t>
      </w:r>
    </w:p>
    <w:p w:rsidR="00973269" w:rsidRPr="00973269" w:rsidRDefault="00973269" w:rsidP="0097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32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района на 2017 год</w:t>
      </w:r>
    </w:p>
    <w:p w:rsidR="00973269" w:rsidRPr="00973269" w:rsidRDefault="00973269" w:rsidP="009732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86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54"/>
        <w:gridCol w:w="851"/>
        <w:gridCol w:w="850"/>
        <w:gridCol w:w="1133"/>
        <w:gridCol w:w="695"/>
        <w:gridCol w:w="1007"/>
        <w:gridCol w:w="913"/>
        <w:gridCol w:w="1165"/>
      </w:tblGrid>
      <w:tr w:rsidR="00973269" w:rsidRPr="00973269" w:rsidTr="00973269">
        <w:trPr>
          <w:trHeight w:val="465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973269" w:rsidRPr="00973269" w:rsidTr="00973269">
        <w:trPr>
          <w:trHeight w:val="253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spellStart"/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адми-нистратора</w:t>
            </w:r>
            <w:proofErr w:type="spellEnd"/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подразделений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рас-ходов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по бюджету на 2017 год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бюджет на 2017 год</w:t>
            </w:r>
          </w:p>
        </w:tc>
      </w:tr>
      <w:tr w:rsidR="00973269" w:rsidRPr="00973269" w:rsidTr="00973269">
        <w:trPr>
          <w:trHeight w:val="458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458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29747,3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-453,1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29294,2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13214,9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13136,8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2371,5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1410180360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подготовку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06В0182500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06В01S2500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внесения изменений в документы территориального планирования, правила землепользования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06В0120410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1020120190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организации и проведения специальной оценки условий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животных(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4390080370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4390082400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Тейковского  муниципального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1920120300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2010120400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местного значения Тейковского муниципального района и дорог внутри населенных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пунктов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1717,2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участка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а/дороги "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Оболсуново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2020120440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района "Нерль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Суново</w:t>
            </w:r>
            <w:proofErr w:type="spellEnd"/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общего пользования местного значения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  участка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а/дороги "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Оболсуново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Алферьево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20201S0512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 формирование муниципальных дорожных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фондов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2020180510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планировки и межевания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1210120390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региональному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оператору  на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0660120210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газификации  населенных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пунктов Тейковского муниципального района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(строительство магистральных газопроводов)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проектно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сметной документации и газификации населенных пунктов Тейковского муниципального района (строительство магистральных газопроводов)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0640140020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0680120240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обслуживание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газопровода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4290021000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2110120460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2110120490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4290007010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06101R0200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Предоствавление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06101L0200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1053,6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37511,4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37980,7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2755,9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1010120080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полномочий  по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4290008100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района»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4290000300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0710160030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2010108010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2793,8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2020108020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0810160020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0660108130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0680108120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периода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0680160050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7393,0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организациям коммунального комплекса Тейковского муниципального района на ремонт и содержание уличного водоснабжения населенных пунктов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0670160100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0670108040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содержание мест захоронения сельских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поселений(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06Б0108110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1304,2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предоставления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0220100210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0220181430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педагогических работников учреждений дополнительного образования детей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02201S1430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1963,0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учреждений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  за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0210100180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0210200190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поддержка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02102R5193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на государственную поддержку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02102L5193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02103S0340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0210408030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Комплектование книжных фондов библиотек муниципальных образований в 2017 году (Закупка товаров, работ и услуг для обеспечения государственных (муниципальных)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02105R5191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02105L5191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115628,6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115706,7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3229,5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3230,9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3401,9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-357,1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0140100060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-16,2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0150180170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0110100020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0110181950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укрепление материально-технической базы муниципальных образовательных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01101S1950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в части реализации перечня мероприятий Ивановской области по созданию в общеобразовательных организациях, расположенных в сельской местности, условий для занятий физической культурой и спортом в 2017 году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01101R0970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01101L0970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Питание детей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семей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0120100140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-235,5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8394,1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8539,8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17667,5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среднего общего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-95,9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13932,6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13816,6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0150280150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37199,0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2666,2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2692,2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0160182180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0160100320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01601S1420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0160181420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0170180200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01701S0190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Организационные меры по формированию патриотического сознания детей и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0110200050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6314,0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6313,6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1287,6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0140200100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01Б0100420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организацию целевой подготовки педагогов для работы в муниципальных образовательных организациях Тейковского муниципального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01Г0100440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расходов на организацию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целевой подготовки педагогов для работы в муниципальных образовательных организациях Ивановской области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01Г01S2700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выплате  компенсации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0120180110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2235,2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2235,2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0410100320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ремонта жилых помещений ветеранам Великой Отечественной войны </w:t>
            </w: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0410100810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2210100550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4290020140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186,4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 установленном порядке обязательных и периодических медицинских осмотров (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обследований)  (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1710100710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1240,2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4190000260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 услуги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«Проведение мероприятий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межпоселенческого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0190100150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1510100510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1410100310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0130100070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0310100240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973269" w:rsidRPr="00973269" w:rsidTr="00973269">
        <w:trPr>
          <w:trHeight w:val="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186176,1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186270,4</w:t>
            </w:r>
          </w:p>
        </w:tc>
      </w:tr>
    </w:tbl>
    <w:p w:rsid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269" w:rsidRPr="00973269" w:rsidRDefault="00973269" w:rsidP="0097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560"/>
        <w:gridCol w:w="1227"/>
        <w:gridCol w:w="1190"/>
        <w:gridCol w:w="1190"/>
        <w:gridCol w:w="1019"/>
        <w:gridCol w:w="1173"/>
        <w:gridCol w:w="1266"/>
        <w:gridCol w:w="2432"/>
      </w:tblGrid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15.11.2017 г. № 236-р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15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Совета Тейковского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16.12.2016 г. № 155-р          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6E70D0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межбюджетных трансфертов</w:t>
            </w:r>
          </w:p>
        </w:tc>
      </w:tr>
      <w:tr w:rsidR="00973269" w:rsidRPr="00973269" w:rsidTr="006E70D0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исполнение полномочий, передаваемых поселениям </w:t>
            </w:r>
          </w:p>
        </w:tc>
      </w:tr>
      <w:tr w:rsidR="00973269" w:rsidRPr="00973269" w:rsidTr="006E70D0">
        <w:trPr>
          <w:trHeight w:val="2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Тейковским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районом на 2017 год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в</w:t>
            </w:r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375,8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gram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Морозов-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ское</w:t>
            </w:r>
            <w:proofErr w:type="spellEnd"/>
            <w:proofErr w:type="gramEnd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Новогорянов-ское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3083,3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Новолеушин-ское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  <w:proofErr w:type="spellStart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Нерльское</w:t>
            </w:r>
            <w:proofErr w:type="spellEnd"/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73269" w:rsidRPr="00973269" w:rsidTr="006E70D0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2114,4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2219,8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1399,0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4909,8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773,1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69" w:rsidRPr="00973269" w:rsidRDefault="00973269" w:rsidP="00973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3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154,2</w:t>
            </w:r>
          </w:p>
        </w:tc>
      </w:tr>
    </w:tbl>
    <w:p w:rsidR="00973269" w:rsidRDefault="00973269"/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CFA254" wp14:editId="269355D2">
            <wp:extent cx="704850" cy="866775"/>
            <wp:effectExtent l="19050" t="0" r="0" b="0"/>
            <wp:docPr id="8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2F87">
        <w:rPr>
          <w:rFonts w:ascii="Times New Roman" w:eastAsia="Calibri" w:hAnsi="Times New Roman" w:cs="Times New Roman"/>
          <w:b/>
          <w:sz w:val="36"/>
          <w:szCs w:val="36"/>
        </w:rPr>
        <w:t>СОВЕТ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2F87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763BFF" w:rsidRPr="00A72F87" w:rsidRDefault="00763BFF" w:rsidP="00763BF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BFF" w:rsidRPr="00A72F87" w:rsidRDefault="00763BFF" w:rsidP="00763BF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Е Ш Е Н И Е</w:t>
      </w:r>
    </w:p>
    <w:p w:rsidR="00763BFF" w:rsidRPr="00A72F87" w:rsidRDefault="00763BFF" w:rsidP="00763BF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15.11.2017г. № 232-р 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 муниципального имущества 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на 2018 год 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21.12.2001г. № 178-ФЗ «О приватизации государственного и муниципального имущества», Положением о порядке приватизации </w:t>
      </w:r>
      <w:proofErr w:type="gramStart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</w:p>
    <w:p w:rsidR="00763BFF" w:rsidRPr="00A72F87" w:rsidRDefault="00763BFF" w:rsidP="00763B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763BFF" w:rsidRPr="00A72F87" w:rsidRDefault="00763BFF" w:rsidP="00763BF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ab/>
        <w:t>Утвердить прогнозный план (программу) приватизации муниципального имущества Тейковского муниципального района на 2018 год (прилагается).</w:t>
      </w:r>
    </w:p>
    <w:p w:rsidR="00763BFF" w:rsidRPr="00A72F87" w:rsidRDefault="00763BFF" w:rsidP="00763BF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BFF" w:rsidRPr="00A72F87" w:rsidRDefault="00763BFF" w:rsidP="00763BF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Тейковского</w:t>
      </w:r>
      <w:proofErr w:type="gramEnd"/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763BFF" w:rsidRPr="00A72F87" w:rsidRDefault="00763BFF" w:rsidP="00763BFF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С.А. Семенова                                    </w:t>
      </w:r>
    </w:p>
    <w:p w:rsidR="00763BFF" w:rsidRPr="00A72F87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</w:p>
    <w:p w:rsidR="00763BFF" w:rsidRPr="00A72F87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</w:p>
    <w:p w:rsidR="00763BFF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</w:t>
      </w: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</w:t>
      </w:r>
    </w:p>
    <w:p w:rsidR="00763BFF" w:rsidRPr="00A72F87" w:rsidRDefault="00763BFF" w:rsidP="00763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Тейковского</w:t>
      </w:r>
    </w:p>
    <w:p w:rsidR="00763BFF" w:rsidRPr="00A72F87" w:rsidRDefault="00763BFF" w:rsidP="00763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муниципального района</w:t>
      </w:r>
    </w:p>
    <w:p w:rsidR="00763BFF" w:rsidRPr="00A72F87" w:rsidRDefault="00763BFF" w:rsidP="00763B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15.11.2017г. № 232-р</w:t>
      </w:r>
    </w:p>
    <w:p w:rsidR="00763BFF" w:rsidRPr="00A72F87" w:rsidRDefault="00763BFF" w:rsidP="00763BFF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Прогнозный план (программа) приватизации 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 xml:space="preserve"> на 2018 год</w:t>
      </w: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72F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2F87">
        <w:rPr>
          <w:rFonts w:ascii="Times New Roman" w:eastAsia="Calibri" w:hAnsi="Times New Roman" w:cs="Times New Roman"/>
          <w:sz w:val="28"/>
          <w:szCs w:val="28"/>
        </w:rPr>
        <w:t>. Приватизация муниципального имущества:</w:t>
      </w:r>
    </w:p>
    <w:p w:rsidR="00763BFF" w:rsidRPr="00A72F87" w:rsidRDefault="00763BFF" w:rsidP="00763BFF">
      <w:pPr>
        <w:tabs>
          <w:tab w:val="left" w:pos="1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03"/>
        <w:gridCol w:w="2694"/>
        <w:gridCol w:w="3118"/>
      </w:tblGrid>
      <w:tr w:rsidR="00763BFF" w:rsidRPr="00A72F87" w:rsidTr="00763BF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Местонахождение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Характеристики имущества</w:t>
            </w:r>
          </w:p>
        </w:tc>
      </w:tr>
      <w:tr w:rsidR="00763BFF" w:rsidRPr="00A72F87" w:rsidTr="00763BF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Здание школы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Ивановская область, Тейковский район, с. </w:t>
            </w:r>
            <w:proofErr w:type="spellStart"/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Сахтыш</w:t>
            </w:r>
            <w:proofErr w:type="spellEnd"/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Постышева</w:t>
            </w:r>
            <w:proofErr w:type="spellEnd"/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, д.28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Назначение: нежилое,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общая площадь 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605,6 кв. м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этажность – 1,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общая площадь земельного участка 7 239 кв. м</w:t>
            </w:r>
          </w:p>
        </w:tc>
      </w:tr>
    </w:tbl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63BFF" w:rsidRPr="00A72F87" w:rsidRDefault="00763BFF" w:rsidP="00763B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72F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763BFF" w:rsidRPr="00A72F87" w:rsidRDefault="00763BFF" w:rsidP="00763BFF">
      <w:pPr>
        <w:tabs>
          <w:tab w:val="left" w:pos="1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147"/>
        <w:gridCol w:w="2694"/>
        <w:gridCol w:w="2974"/>
      </w:tblGrid>
      <w:tr w:rsidR="00763BFF" w:rsidRPr="00A72F87" w:rsidTr="00763BFF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предприятия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Местонахождение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Способ</w:t>
            </w:r>
          </w:p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приватизации</w:t>
            </w:r>
          </w:p>
        </w:tc>
      </w:tr>
      <w:tr w:rsidR="00763BFF" w:rsidRPr="00A72F87" w:rsidTr="00763BF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63BFF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</w:tbl>
    <w:p w:rsidR="00763BFF" w:rsidRPr="00A72F87" w:rsidRDefault="00763BFF" w:rsidP="00763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63BFF" w:rsidRPr="00A72F87" w:rsidRDefault="00763BFF" w:rsidP="00763B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III. Приватизация акций акционерных обществ и долей </w:t>
      </w:r>
    </w:p>
    <w:p w:rsidR="00763BFF" w:rsidRPr="00A72F87" w:rsidRDefault="00763BFF" w:rsidP="00763B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>в обществах с ограниченной ответственностью:</w:t>
      </w:r>
    </w:p>
    <w:p w:rsidR="00763BFF" w:rsidRPr="00A72F87" w:rsidRDefault="00763BFF" w:rsidP="00763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11"/>
        <w:gridCol w:w="2411"/>
        <w:gridCol w:w="1844"/>
      </w:tblGrid>
      <w:tr w:rsidR="00763BFF" w:rsidRPr="00A72F87" w:rsidTr="00763BFF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хозяйственного</w:t>
            </w:r>
            <w:proofErr w:type="gramEnd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общества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имущества</w:t>
            </w:r>
          </w:p>
        </w:tc>
      </w:tr>
      <w:tr w:rsidR="00763BFF" w:rsidRPr="00A72F87" w:rsidTr="00763BFF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FF" w:rsidRPr="00763BFF" w:rsidRDefault="00763BF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FF" w:rsidRPr="00763BFF" w:rsidRDefault="00763BFF" w:rsidP="0076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местонахождение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доля   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принадлежащих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Тейковскому муниципальном району акций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</w:r>
            <w:proofErr w:type="gramStart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(</w:t>
            </w:r>
            <w:proofErr w:type="gramEnd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долей) 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  в общем 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количестве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акций (долей)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обществ (%)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акций</w:t>
            </w:r>
            <w:proofErr w:type="gramEnd"/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 (долей), 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подлежащих  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приватизации,</w:t>
            </w: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   шт. </w:t>
            </w:r>
          </w:p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3B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(%)</w:t>
            </w:r>
          </w:p>
        </w:tc>
      </w:tr>
      <w:tr w:rsidR="00763BFF" w:rsidRPr="00A72F87" w:rsidTr="00763BFF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63BF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63BF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63BF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63BF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FF" w:rsidRPr="00763BFF" w:rsidRDefault="00763BFF" w:rsidP="00763BF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</w:pPr>
            <w:r w:rsidRPr="00763BFF">
              <w:rPr>
                <w:rFonts w:ascii="Courier New" w:eastAsia="Times New Roman" w:hAnsi="Courier New" w:cs="Courier New"/>
                <w:sz w:val="24"/>
                <w:szCs w:val="20"/>
                <w:lang w:eastAsia="ru-RU"/>
              </w:rPr>
              <w:t>-</w:t>
            </w:r>
          </w:p>
        </w:tc>
      </w:tr>
    </w:tbl>
    <w:p w:rsidR="00763BFF" w:rsidRPr="00A72F87" w:rsidRDefault="00763BFF" w:rsidP="00763BFF">
      <w:pPr>
        <w:spacing w:after="200" w:line="276" w:lineRule="auto"/>
        <w:rPr>
          <w:rFonts w:ascii="Calibri" w:eastAsia="Calibri" w:hAnsi="Calibri" w:cs="Times New Roman"/>
        </w:rPr>
      </w:pPr>
    </w:p>
    <w:p w:rsidR="007A4682" w:rsidRDefault="007A4682"/>
    <w:sectPr w:rsidR="007A4682" w:rsidSect="007A4682">
      <w:footerReference w:type="default" r:id="rId2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2A" w:rsidRDefault="00CC032A" w:rsidP="007A4682">
      <w:pPr>
        <w:spacing w:after="0" w:line="240" w:lineRule="auto"/>
      </w:pPr>
      <w:r>
        <w:separator/>
      </w:r>
    </w:p>
  </w:endnote>
  <w:endnote w:type="continuationSeparator" w:id="0">
    <w:p w:rsidR="00CC032A" w:rsidRDefault="00CC032A" w:rsidP="007A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esentScrip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955298"/>
      <w:docPartObj>
        <w:docPartGallery w:val="Page Numbers (Bottom of Page)"/>
        <w:docPartUnique/>
      </w:docPartObj>
    </w:sdtPr>
    <w:sdtContent>
      <w:p w:rsidR="002D3B1D" w:rsidRDefault="002D3B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00">
          <w:rPr>
            <w:noProof/>
          </w:rPr>
          <w:t>11</w:t>
        </w:r>
        <w:r>
          <w:fldChar w:fldCharType="end"/>
        </w:r>
      </w:p>
    </w:sdtContent>
  </w:sdt>
  <w:p w:rsidR="002D3B1D" w:rsidRDefault="002D3B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2A" w:rsidRDefault="00CC032A" w:rsidP="007A4682">
      <w:pPr>
        <w:spacing w:after="0" w:line="240" w:lineRule="auto"/>
      </w:pPr>
      <w:r>
        <w:separator/>
      </w:r>
    </w:p>
  </w:footnote>
  <w:footnote w:type="continuationSeparator" w:id="0">
    <w:p w:rsidR="00CC032A" w:rsidRDefault="00CC032A" w:rsidP="007A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68"/>
    <w:rsid w:val="00066B18"/>
    <w:rsid w:val="00093CCB"/>
    <w:rsid w:val="001C5482"/>
    <w:rsid w:val="002D3B1D"/>
    <w:rsid w:val="00385EC4"/>
    <w:rsid w:val="00491698"/>
    <w:rsid w:val="004D1312"/>
    <w:rsid w:val="006E70D0"/>
    <w:rsid w:val="00763BFF"/>
    <w:rsid w:val="007A4682"/>
    <w:rsid w:val="008663E1"/>
    <w:rsid w:val="0087017B"/>
    <w:rsid w:val="009715B1"/>
    <w:rsid w:val="00973269"/>
    <w:rsid w:val="009D3E00"/>
    <w:rsid w:val="00A62C27"/>
    <w:rsid w:val="00A80FBE"/>
    <w:rsid w:val="00A83660"/>
    <w:rsid w:val="00AF79CF"/>
    <w:rsid w:val="00CA0EFF"/>
    <w:rsid w:val="00CC032A"/>
    <w:rsid w:val="00E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BAB83-36E8-4B6C-9F89-2ABA0C3B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26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732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32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732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7326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732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7326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326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73269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682"/>
  </w:style>
  <w:style w:type="paragraph" w:styleId="a5">
    <w:name w:val="footer"/>
    <w:basedOn w:val="a"/>
    <w:link w:val="a6"/>
    <w:uiPriority w:val="99"/>
    <w:unhideWhenUsed/>
    <w:rsid w:val="007A4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682"/>
  </w:style>
  <w:style w:type="character" w:customStyle="1" w:styleId="10">
    <w:name w:val="Заголовок 1 Знак"/>
    <w:basedOn w:val="a0"/>
    <w:link w:val="1"/>
    <w:uiPriority w:val="99"/>
    <w:rsid w:val="009732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32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32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3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326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7326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3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326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7326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973269"/>
  </w:style>
  <w:style w:type="paragraph" w:styleId="a7">
    <w:name w:val="Body Text Indent"/>
    <w:basedOn w:val="a"/>
    <w:link w:val="a8"/>
    <w:uiPriority w:val="99"/>
    <w:rsid w:val="00973269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3269"/>
    <w:rPr>
      <w:rFonts w:ascii="Arial" w:eastAsia="Times New Roman" w:hAnsi="Arial" w:cs="Times New Roman"/>
      <w:sz w:val="28"/>
      <w:szCs w:val="20"/>
      <w:lang w:eastAsia="ru-RU"/>
    </w:rPr>
  </w:style>
  <w:style w:type="table" w:styleId="a9">
    <w:name w:val="Table Grid"/>
    <w:basedOn w:val="a1"/>
    <w:uiPriority w:val="99"/>
    <w:rsid w:val="0097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73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7326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973269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7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973269"/>
    <w:pPr>
      <w:spacing w:after="0" w:line="240" w:lineRule="auto"/>
      <w:ind w:left="-4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973269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e">
    <w:name w:val="page number"/>
    <w:uiPriority w:val="99"/>
    <w:rsid w:val="00973269"/>
    <w:rPr>
      <w:rFonts w:cs="Times New Roman"/>
    </w:rPr>
  </w:style>
  <w:style w:type="paragraph" w:styleId="af">
    <w:name w:val="No Spacing"/>
    <w:basedOn w:val="a"/>
    <w:link w:val="af0"/>
    <w:uiPriority w:val="99"/>
    <w:qFormat/>
    <w:rsid w:val="0097326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af0">
    <w:name w:val="Без интервала Знак"/>
    <w:link w:val="af"/>
    <w:uiPriority w:val="99"/>
    <w:locked/>
    <w:rsid w:val="00973269"/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21">
    <w:name w:val="Цитата 2 Знак"/>
    <w:link w:val="22"/>
    <w:uiPriority w:val="99"/>
    <w:locked/>
    <w:rsid w:val="00973269"/>
    <w:rPr>
      <w:rFonts w:ascii="Calibri" w:eastAsia="Times New Roman" w:hAnsi="Calibri" w:cs="Times New Roman"/>
      <w:i/>
      <w:sz w:val="24"/>
      <w:szCs w:val="24"/>
      <w:lang w:val="en-US"/>
    </w:rPr>
  </w:style>
  <w:style w:type="paragraph" w:styleId="22">
    <w:name w:val="Quote"/>
    <w:basedOn w:val="a"/>
    <w:next w:val="a"/>
    <w:link w:val="21"/>
    <w:uiPriority w:val="99"/>
    <w:qFormat/>
    <w:rsid w:val="00973269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10">
    <w:name w:val="Цитата 2 Знак1"/>
    <w:basedOn w:val="a0"/>
    <w:uiPriority w:val="29"/>
    <w:rsid w:val="00973269"/>
    <w:rPr>
      <w:i/>
      <w:iCs/>
      <w:color w:val="404040" w:themeColor="text1" w:themeTint="BF"/>
    </w:rPr>
  </w:style>
  <w:style w:type="character" w:customStyle="1" w:styleId="QuoteChar1">
    <w:name w:val="Quote Char1"/>
    <w:uiPriority w:val="29"/>
    <w:rsid w:val="00973269"/>
    <w:rPr>
      <w:i/>
      <w:iCs/>
      <w:color w:val="000000"/>
      <w:sz w:val="24"/>
      <w:szCs w:val="24"/>
    </w:rPr>
  </w:style>
  <w:style w:type="character" w:customStyle="1" w:styleId="af1">
    <w:name w:val="Выделенная цитата Знак"/>
    <w:link w:val="af2"/>
    <w:uiPriority w:val="99"/>
    <w:locked/>
    <w:rsid w:val="00973269"/>
    <w:rPr>
      <w:rFonts w:ascii="Calibri" w:eastAsia="Times New Roman" w:hAnsi="Calibri" w:cs="Times New Roman"/>
      <w:b/>
      <w:i/>
      <w:lang w:val="en-US"/>
    </w:rPr>
  </w:style>
  <w:style w:type="paragraph" w:styleId="af2">
    <w:name w:val="Intense Quote"/>
    <w:basedOn w:val="a"/>
    <w:next w:val="a"/>
    <w:link w:val="af1"/>
    <w:uiPriority w:val="99"/>
    <w:qFormat/>
    <w:rsid w:val="00973269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lang w:val="en-US"/>
    </w:rPr>
  </w:style>
  <w:style w:type="character" w:customStyle="1" w:styleId="12">
    <w:name w:val="Выделенная цитата Знак1"/>
    <w:basedOn w:val="a0"/>
    <w:uiPriority w:val="30"/>
    <w:rsid w:val="00973269"/>
    <w:rPr>
      <w:i/>
      <w:iCs/>
      <w:color w:val="5B9BD5" w:themeColor="accent1"/>
    </w:rPr>
  </w:style>
  <w:style w:type="character" w:customStyle="1" w:styleId="IntenseQuoteChar1">
    <w:name w:val="Intense Quote Char1"/>
    <w:uiPriority w:val="30"/>
    <w:rsid w:val="00973269"/>
    <w:rPr>
      <w:b/>
      <w:bCs/>
      <w:i/>
      <w:iCs/>
      <w:color w:val="4F81BD"/>
      <w:sz w:val="24"/>
      <w:szCs w:val="24"/>
    </w:rPr>
  </w:style>
  <w:style w:type="character" w:customStyle="1" w:styleId="af3">
    <w:name w:val="Текст выноски Знак"/>
    <w:link w:val="af4"/>
    <w:uiPriority w:val="99"/>
    <w:semiHidden/>
    <w:locked/>
    <w:rsid w:val="00973269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9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97326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973269"/>
    <w:rPr>
      <w:sz w:val="0"/>
      <w:szCs w:val="0"/>
    </w:rPr>
  </w:style>
  <w:style w:type="paragraph" w:customStyle="1" w:styleId="Pro-TabName">
    <w:name w:val="Pro-Tab Name"/>
    <w:basedOn w:val="a"/>
    <w:uiPriority w:val="99"/>
    <w:rsid w:val="00973269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af5">
    <w:name w:val="List Paragraph"/>
    <w:basedOn w:val="a"/>
    <w:uiPriority w:val="99"/>
    <w:qFormat/>
    <w:rsid w:val="009732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97326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973269"/>
    <w:rPr>
      <w:color w:val="800080"/>
      <w:u w:val="single"/>
    </w:rPr>
  </w:style>
  <w:style w:type="paragraph" w:customStyle="1" w:styleId="font5">
    <w:name w:val="font5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73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73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73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73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73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732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732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7326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7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9732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9732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30">
    <w:name w:val="xl130"/>
    <w:basedOn w:val="a"/>
    <w:rsid w:val="0097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9732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732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80A88037B324C3F6BFA1CFE238AAD90A5E248E6B4082FDA4F54EF19311CCBEECCC31A14D212CCE600K9M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1\Downloads\&#1054;&#1073;&#1088;&#1072;&#1097;&#1077;&#1085;&#1080;&#1077;%20&#1075;&#1088;&#1072;&#1078;&#1076;&#1072;&#1085;%20&#1074;%20&#1088;&#1077;&#1076;&#1072;&#1082;&#1094;&#1080;&#1080;.doc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file:///C:\Users\1\Downloads\&#1054;&#1073;&#1088;&#1072;&#1097;&#1077;&#1085;&#1080;&#1077;%20&#1075;&#1088;&#1072;&#1078;&#1076;&#1072;&#1085;%20&#1074;%20&#1088;&#1077;&#1076;&#1072;&#1082;&#1094;&#1080;&#1080;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88037B324C3F6BFA02F335E6F19FA3E91FE2B403238F1A0BB4446615C1B908K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A88037B324C3F6BFA02F335E6F19FA3E91FE2B403238F1A0BB4446615C1B908KBM" TargetMode="External"/><Relationship Id="rId10" Type="http://schemas.openxmlformats.org/officeDocument/2006/relationships/hyperlink" Target="consultantplus://offline/ref=780A88037B324C3F6BFA1CFE238AAD90A5E040E9BA032FDA4F54EF193101KCM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A88037B324C3F6BFA1CFE238AAD90A5E248E6B4082FDA4F54EF19311CCBEECCC31A14D212CCE600K9M" TargetMode="External"/><Relationship Id="rId14" Type="http://schemas.openxmlformats.org/officeDocument/2006/relationships/hyperlink" Target="consultantplus://offline/ref=780A88037B324C3F6BFA1CFE238AAD90A5E040E9BA032FDA4F54EF193101KC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E017-FE85-48B2-A230-C75B0EB8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22422</Words>
  <Characters>127807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2017-12-05T07:31:00Z</cp:lastPrinted>
  <dcterms:created xsi:type="dcterms:W3CDTF">2017-11-29T05:57:00Z</dcterms:created>
  <dcterms:modified xsi:type="dcterms:W3CDTF">2017-12-05T11:55:00Z</dcterms:modified>
</cp:coreProperties>
</file>