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A1" w:rsidRPr="00E518A1" w:rsidRDefault="00E518A1" w:rsidP="00E518A1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bookmarkStart w:id="0" w:name="_GoBack"/>
      <w:bookmarkEnd w:id="0"/>
    </w:p>
    <w:p w:rsidR="00E518A1" w:rsidRPr="00E518A1" w:rsidRDefault="00E518A1" w:rsidP="00E518A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518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О Д Е Р Ж А Н И Е</w:t>
      </w:r>
    </w:p>
    <w:p w:rsidR="00E518A1" w:rsidRPr="00E518A1" w:rsidRDefault="00E518A1" w:rsidP="00E518A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18A1" w:rsidRPr="00E518A1" w:rsidRDefault="00E518A1" w:rsidP="00E518A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565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51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Тейковского муниципального района</w:t>
      </w:r>
      <w:r w:rsidR="005F4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9618" w:type="dxa"/>
        <w:tblInd w:w="-142" w:type="dxa"/>
        <w:tblLook w:val="04A0" w:firstRow="1" w:lastRow="0" w:firstColumn="1" w:lastColumn="0" w:noHBand="0" w:noVBand="1"/>
      </w:tblPr>
      <w:tblGrid>
        <w:gridCol w:w="3828"/>
        <w:gridCol w:w="5790"/>
      </w:tblGrid>
      <w:tr w:rsidR="00E518A1" w:rsidRPr="00E518A1" w:rsidTr="0013327E">
        <w:trPr>
          <w:trHeight w:val="1479"/>
        </w:trPr>
        <w:tc>
          <w:tcPr>
            <w:tcW w:w="3828" w:type="dxa"/>
          </w:tcPr>
          <w:p w:rsidR="00E518A1" w:rsidRPr="00565A94" w:rsidRDefault="00E518A1" w:rsidP="00817FE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  <w:r w:rsidRPr="00E51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администрации Тейковского муниципального района</w:t>
            </w:r>
            <w:r w:rsidRPr="00E518A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565A94" w:rsidRPr="00565A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 </w:t>
            </w:r>
            <w:r w:rsidR="00817FED" w:rsidRPr="00817FE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20.10.2016 г.  № 116</w:t>
            </w:r>
          </w:p>
        </w:tc>
        <w:tc>
          <w:tcPr>
            <w:tcW w:w="5790" w:type="dxa"/>
            <w:hideMark/>
          </w:tcPr>
          <w:p w:rsidR="00E518A1" w:rsidRPr="00817FED" w:rsidRDefault="00817FED" w:rsidP="00E51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817FE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О внесении изменений в постановление администрации Тейковского муниципального района от 07.04.2016 г. № 46 «Об утверждении требований к порядку разработки и принятия правовых актов о нормировании в сфере закупок для обеспечения муниципальных нужд Тейковского муниципального района, содержанию указанных актов и обеспечению их исполнения»</w:t>
            </w:r>
          </w:p>
        </w:tc>
      </w:tr>
    </w:tbl>
    <w:p w:rsidR="00BF64F6" w:rsidRDefault="00BF64F6"/>
    <w:p w:rsidR="00E518A1" w:rsidRDefault="00E518A1"/>
    <w:p w:rsidR="00E518A1" w:rsidRDefault="00E518A1"/>
    <w:p w:rsidR="00E518A1" w:rsidRDefault="00E518A1"/>
    <w:p w:rsidR="00E518A1" w:rsidRDefault="00E518A1"/>
    <w:p w:rsidR="00E518A1" w:rsidRDefault="00E518A1"/>
    <w:p w:rsidR="00E518A1" w:rsidRDefault="00E518A1"/>
    <w:p w:rsidR="00E518A1" w:rsidRDefault="00E518A1"/>
    <w:p w:rsidR="00E518A1" w:rsidRDefault="00E518A1"/>
    <w:p w:rsidR="00E518A1" w:rsidRDefault="00E518A1"/>
    <w:p w:rsidR="00E518A1" w:rsidRDefault="00E518A1"/>
    <w:p w:rsidR="00E518A1" w:rsidRDefault="00E518A1"/>
    <w:p w:rsidR="00E518A1" w:rsidRDefault="00E518A1"/>
    <w:p w:rsidR="005F4423" w:rsidRDefault="005F4423"/>
    <w:p w:rsidR="005F4423" w:rsidRDefault="005F4423"/>
    <w:p w:rsidR="005F4423" w:rsidRDefault="005F4423"/>
    <w:p w:rsidR="005F4423" w:rsidRDefault="005F4423"/>
    <w:p w:rsidR="00565A94" w:rsidRDefault="00565A94"/>
    <w:p w:rsidR="00565A94" w:rsidRDefault="00565A94"/>
    <w:p w:rsidR="00565A94" w:rsidRDefault="00565A94"/>
    <w:p w:rsidR="00817FED" w:rsidRDefault="00817FED" w:rsidP="00817FED">
      <w:pPr>
        <w:spacing w:after="0" w:line="240" w:lineRule="auto"/>
        <w:jc w:val="center"/>
      </w:pPr>
    </w:p>
    <w:p w:rsidR="00817FED" w:rsidRDefault="00817FED" w:rsidP="00817FED">
      <w:pPr>
        <w:spacing w:after="0" w:line="240" w:lineRule="auto"/>
        <w:jc w:val="center"/>
      </w:pPr>
    </w:p>
    <w:p w:rsidR="00817FED" w:rsidRDefault="00817FED" w:rsidP="00817FED">
      <w:pPr>
        <w:spacing w:after="0" w:line="240" w:lineRule="auto"/>
        <w:jc w:val="center"/>
      </w:pPr>
    </w:p>
    <w:p w:rsidR="00817FED" w:rsidRPr="00817FED" w:rsidRDefault="00817FED" w:rsidP="00817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F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7165DE" wp14:editId="4D5DDBB3">
            <wp:extent cx="695325" cy="866775"/>
            <wp:effectExtent l="0" t="0" r="9525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FED" w:rsidRPr="00817FED" w:rsidRDefault="00817FED" w:rsidP="00817F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17F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817FED" w:rsidRPr="00817FED" w:rsidRDefault="00817FED" w:rsidP="00817F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17F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817FED" w:rsidRPr="00817FED" w:rsidRDefault="00817FED" w:rsidP="00817FE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F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ИВАНОВСКОЙ ОБЛАСТИ</w:t>
      </w:r>
    </w:p>
    <w:p w:rsidR="00817FED" w:rsidRPr="00817FED" w:rsidRDefault="00817FED" w:rsidP="00817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FED" w:rsidRPr="00817FED" w:rsidRDefault="00817FED" w:rsidP="00817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FED" w:rsidRPr="00817FED" w:rsidRDefault="00817FED" w:rsidP="00817FE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FED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 О С Т А Н О В Л Е Н И Е</w:t>
      </w:r>
    </w:p>
    <w:p w:rsidR="00817FED" w:rsidRPr="00817FED" w:rsidRDefault="00817FED" w:rsidP="00817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ED" w:rsidRPr="00817FED" w:rsidRDefault="00817FED" w:rsidP="00817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FED" w:rsidRPr="00817FED" w:rsidRDefault="00817FED" w:rsidP="00817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FED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20.10.2016 г.  № 116</w:t>
      </w:r>
    </w:p>
    <w:p w:rsidR="00817FED" w:rsidRPr="00817FED" w:rsidRDefault="00817FED" w:rsidP="00817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F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817FED" w:rsidRPr="00817FED" w:rsidRDefault="00817FED" w:rsidP="00817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FED">
        <w:rPr>
          <w:rFonts w:ascii="Times New Roman" w:eastAsia="Times New Roman" w:hAnsi="Times New Roman" w:cs="Times New Roman"/>
          <w:sz w:val="28"/>
          <w:szCs w:val="24"/>
          <w:lang w:eastAsia="ru-RU"/>
        </w:rPr>
        <w:t>г. Тейково</w:t>
      </w:r>
    </w:p>
    <w:p w:rsidR="00817FED" w:rsidRPr="00817FED" w:rsidRDefault="00817FED" w:rsidP="00817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FED" w:rsidRPr="00817FED" w:rsidRDefault="00817FED" w:rsidP="00817F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7F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внесении изменений в постановление администрации Тейковского муниципального района от 07.04.2016 г. № 46 «Об утверждении требований к порядку разработки и принятия правовых актов о нормировании в сфере закупок для обеспечения муниципальных нужд Тейковского муниципального района, содержанию указанных актов и обеспечению их исполнения»</w:t>
      </w:r>
    </w:p>
    <w:p w:rsidR="00817FED" w:rsidRPr="00817FED" w:rsidRDefault="00817FED" w:rsidP="00817FED">
      <w:pPr>
        <w:spacing w:after="0" w:line="240" w:lineRule="auto"/>
        <w:rPr>
          <w:rFonts w:ascii="Times New Roman" w:eastAsia="Times New Roman" w:hAnsi="Times New Roman" w:cs="Times New Roman"/>
          <w:color w:val="993300"/>
          <w:sz w:val="28"/>
          <w:szCs w:val="24"/>
          <w:lang w:eastAsia="ru-RU"/>
        </w:rPr>
      </w:pPr>
    </w:p>
    <w:p w:rsidR="00817FED" w:rsidRPr="00817FED" w:rsidRDefault="00817FED" w:rsidP="00817FED">
      <w:pPr>
        <w:spacing w:after="0" w:line="240" w:lineRule="auto"/>
        <w:rPr>
          <w:rFonts w:ascii="Times New Roman" w:eastAsia="Times New Roman" w:hAnsi="Times New Roman" w:cs="Times New Roman"/>
          <w:color w:val="993300"/>
          <w:sz w:val="28"/>
          <w:szCs w:val="24"/>
          <w:lang w:eastAsia="ru-RU"/>
        </w:rPr>
      </w:pPr>
    </w:p>
    <w:p w:rsidR="00817FED" w:rsidRPr="00817FED" w:rsidRDefault="00817FED" w:rsidP="00817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993300"/>
          <w:sz w:val="28"/>
          <w:szCs w:val="24"/>
          <w:lang w:eastAsia="ru-RU"/>
        </w:rPr>
      </w:pPr>
      <w:r w:rsidRPr="00817F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соответствии с пунктом 1 части 4 статьи 19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18.05.2015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Уставом Тейковского муниципального района, администрация Тейковского муниципального района</w:t>
      </w:r>
    </w:p>
    <w:p w:rsidR="00817FED" w:rsidRPr="00817FED" w:rsidRDefault="00817FED" w:rsidP="00817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FED" w:rsidRPr="00817FED" w:rsidRDefault="00817FED" w:rsidP="00817FE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7F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ПОСТАНОВЛЯЕТ:</w:t>
      </w:r>
    </w:p>
    <w:p w:rsidR="00817FED" w:rsidRPr="00817FED" w:rsidRDefault="00817FED" w:rsidP="00817FE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17FED" w:rsidRPr="00817FED" w:rsidRDefault="00817FED" w:rsidP="00817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FED">
        <w:rPr>
          <w:rFonts w:ascii="Times New Roman" w:eastAsia="Times New Roman" w:hAnsi="Times New Roman" w:cs="Times New Roman"/>
          <w:sz w:val="28"/>
          <w:szCs w:val="24"/>
          <w:lang w:eastAsia="ru-RU"/>
        </w:rPr>
        <w:t>1. Внести в приложение к постановлению администрации Тейковского муниципального района от 07.04.2016 г. № 46 "Об утверждении требований к порядку разработки и принятия правовых актов о нормировании в сфере закупок, для обеспечения муниципальных нужд Тейковского муниципального района, содержанию указанных актов и обеспечению их исполнения" следующие изменения:</w:t>
      </w:r>
    </w:p>
    <w:p w:rsidR="00817FED" w:rsidRPr="00817FED" w:rsidRDefault="00817FED" w:rsidP="00817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FED" w:rsidRPr="00817FED" w:rsidRDefault="00817FED" w:rsidP="00817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FE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1.1. В пункте 11 Требований слова «до 25.07.2016» заменить словами «до 30.07.2016».</w:t>
      </w:r>
    </w:p>
    <w:p w:rsidR="00817FED" w:rsidRPr="00817FED" w:rsidRDefault="00817FED" w:rsidP="00817FE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FED" w:rsidRPr="00817FED" w:rsidRDefault="00817FED" w:rsidP="00817FE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FED" w:rsidRPr="00817FED" w:rsidRDefault="00817FED" w:rsidP="00817FED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7F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Глава Тейковского </w:t>
      </w:r>
    </w:p>
    <w:p w:rsidR="00817FED" w:rsidRPr="00817FED" w:rsidRDefault="00817FED" w:rsidP="00817FED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7F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района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</w:t>
      </w:r>
      <w:r w:rsidRPr="00817F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С. А. Семенова</w:t>
      </w:r>
    </w:p>
    <w:p w:rsidR="00817FED" w:rsidRPr="00817FED" w:rsidRDefault="00817FED" w:rsidP="00817FE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ED" w:rsidRPr="00817FED" w:rsidRDefault="00817FED" w:rsidP="00817FE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7E" w:rsidRDefault="0013327E" w:rsidP="0013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13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13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13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13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13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13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13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13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13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13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13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13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13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13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13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13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13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13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13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13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13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13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13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13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13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13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13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13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13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13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13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13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13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13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13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13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13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13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13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13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13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13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13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13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13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13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13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P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17F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Для заметок</w:t>
      </w: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817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Default="00817FED" w:rsidP="0013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FED" w:rsidRPr="0013327E" w:rsidRDefault="00817FED" w:rsidP="00133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17FED" w:rsidRPr="0013327E" w:rsidSect="00817FED">
      <w:footerReference w:type="default" r:id="rId8"/>
      <w:pgSz w:w="12240" w:h="15840"/>
      <w:pgMar w:top="-851" w:right="851" w:bottom="1134" w:left="1276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C7A" w:rsidRDefault="005B1C7A" w:rsidP="00E518A1">
      <w:pPr>
        <w:spacing w:after="0" w:line="240" w:lineRule="auto"/>
      </w:pPr>
      <w:r>
        <w:separator/>
      </w:r>
    </w:p>
  </w:endnote>
  <w:endnote w:type="continuationSeparator" w:id="0">
    <w:p w:rsidR="005B1C7A" w:rsidRDefault="005B1C7A" w:rsidP="00E5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850998"/>
      <w:docPartObj>
        <w:docPartGallery w:val="Page Numbers (Bottom of Page)"/>
        <w:docPartUnique/>
      </w:docPartObj>
    </w:sdtPr>
    <w:sdtEndPr/>
    <w:sdtContent>
      <w:p w:rsidR="00422F98" w:rsidRDefault="00422F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C13">
          <w:rPr>
            <w:noProof/>
          </w:rPr>
          <w:t>1</w:t>
        </w:r>
        <w:r>
          <w:fldChar w:fldCharType="end"/>
        </w:r>
      </w:p>
    </w:sdtContent>
  </w:sdt>
  <w:p w:rsidR="00422F98" w:rsidRDefault="00422F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C7A" w:rsidRDefault="005B1C7A" w:rsidP="00E518A1">
      <w:pPr>
        <w:spacing w:after="0" w:line="240" w:lineRule="auto"/>
      </w:pPr>
      <w:r>
        <w:separator/>
      </w:r>
    </w:p>
  </w:footnote>
  <w:footnote w:type="continuationSeparator" w:id="0">
    <w:p w:rsidR="005B1C7A" w:rsidRDefault="005B1C7A" w:rsidP="00E51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1C27FD"/>
    <w:multiLevelType w:val="hybridMultilevel"/>
    <w:tmpl w:val="7DC22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7366E"/>
    <w:multiLevelType w:val="hybridMultilevel"/>
    <w:tmpl w:val="94D2D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0C5F6E"/>
    <w:multiLevelType w:val="hybridMultilevel"/>
    <w:tmpl w:val="28B05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F7F7E"/>
    <w:multiLevelType w:val="hybridMultilevel"/>
    <w:tmpl w:val="A5B8E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5664ED"/>
    <w:multiLevelType w:val="hybridMultilevel"/>
    <w:tmpl w:val="AC84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DC"/>
    <w:rsid w:val="0013327E"/>
    <w:rsid w:val="00164E69"/>
    <w:rsid w:val="001D67C7"/>
    <w:rsid w:val="00347434"/>
    <w:rsid w:val="00422F98"/>
    <w:rsid w:val="00487C13"/>
    <w:rsid w:val="00565A94"/>
    <w:rsid w:val="005B1C7A"/>
    <w:rsid w:val="005C4A66"/>
    <w:rsid w:val="005F4423"/>
    <w:rsid w:val="00634EDC"/>
    <w:rsid w:val="00673B83"/>
    <w:rsid w:val="006D2364"/>
    <w:rsid w:val="006E6A9C"/>
    <w:rsid w:val="00817FED"/>
    <w:rsid w:val="00854C93"/>
    <w:rsid w:val="008A08F0"/>
    <w:rsid w:val="008D6F0E"/>
    <w:rsid w:val="00934AD0"/>
    <w:rsid w:val="00AB099B"/>
    <w:rsid w:val="00AF5A36"/>
    <w:rsid w:val="00BE12CE"/>
    <w:rsid w:val="00BF64F6"/>
    <w:rsid w:val="00CC64E8"/>
    <w:rsid w:val="00E11653"/>
    <w:rsid w:val="00E34A38"/>
    <w:rsid w:val="00E469DA"/>
    <w:rsid w:val="00E518A1"/>
    <w:rsid w:val="00ED205E"/>
    <w:rsid w:val="00FA30A7"/>
    <w:rsid w:val="00FB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1A938-5CE4-4431-8F77-B238761A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F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565A94"/>
    <w:pPr>
      <w:keepNext/>
      <w:numPr>
        <w:ilvl w:val="4"/>
        <w:numId w:val="2"/>
      </w:numPr>
      <w:suppressAutoHyphens/>
      <w:spacing w:before="240" w:after="120" w:line="288" w:lineRule="auto"/>
      <w:jc w:val="both"/>
      <w:outlineLvl w:val="4"/>
    </w:pPr>
    <w:rPr>
      <w:rFonts w:ascii="Georgia" w:eastAsia="Times New Roman" w:hAnsi="Georgia" w:cs="Times New Roman"/>
      <w:bCs/>
      <w:i/>
      <w:iCs/>
      <w:sz w:val="2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8A1"/>
  </w:style>
  <w:style w:type="paragraph" w:styleId="a5">
    <w:name w:val="footer"/>
    <w:basedOn w:val="a"/>
    <w:link w:val="a6"/>
    <w:uiPriority w:val="99"/>
    <w:unhideWhenUsed/>
    <w:rsid w:val="00E51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18A1"/>
  </w:style>
  <w:style w:type="character" w:customStyle="1" w:styleId="50">
    <w:name w:val="Заголовок 5 Знак"/>
    <w:basedOn w:val="a0"/>
    <w:link w:val="5"/>
    <w:rsid w:val="00565A94"/>
    <w:rPr>
      <w:rFonts w:ascii="Georgia" w:eastAsia="Times New Roman" w:hAnsi="Georgia" w:cs="Times New Roman"/>
      <w:bCs/>
      <w:i/>
      <w:iCs/>
      <w:sz w:val="20"/>
      <w:szCs w:val="26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565A94"/>
  </w:style>
  <w:style w:type="paragraph" w:customStyle="1" w:styleId="ConsPlusCell">
    <w:name w:val="ConsPlusCell"/>
    <w:rsid w:val="00565A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-TabName">
    <w:name w:val="Pro-Tab Name"/>
    <w:basedOn w:val="a"/>
    <w:rsid w:val="00565A94"/>
    <w:pPr>
      <w:keepNext/>
      <w:suppressAutoHyphens/>
      <w:spacing w:before="240" w:after="120" w:line="240" w:lineRule="auto"/>
    </w:pPr>
    <w:rPr>
      <w:rFonts w:ascii="Tahoma" w:eastAsia="Times New Roman" w:hAnsi="Tahoma" w:cs="Times New Roman"/>
      <w:b/>
      <w:bCs/>
      <w:color w:val="C41C16"/>
      <w:sz w:val="16"/>
      <w:szCs w:val="24"/>
      <w:lang w:eastAsia="ar-SA"/>
    </w:rPr>
  </w:style>
  <w:style w:type="paragraph" w:customStyle="1" w:styleId="10">
    <w:name w:val="Текст примечания1"/>
    <w:basedOn w:val="a"/>
    <w:rsid w:val="00565A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4743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7434"/>
    <w:rPr>
      <w:rFonts w:ascii="Arial" w:hAnsi="Arial" w:cs="Arial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817F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Николай</cp:lastModifiedBy>
  <cp:revision>2</cp:revision>
  <cp:lastPrinted>2016-09-28T08:15:00Z</cp:lastPrinted>
  <dcterms:created xsi:type="dcterms:W3CDTF">2016-11-28T10:29:00Z</dcterms:created>
  <dcterms:modified xsi:type="dcterms:W3CDTF">2016-11-28T10:29:00Z</dcterms:modified>
</cp:coreProperties>
</file>