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46" w:rsidRDefault="00766846" w:rsidP="00766846">
      <w:pPr>
        <w:jc w:val="center"/>
        <w:rPr>
          <w:b/>
          <w:caps/>
          <w:sz w:val="32"/>
        </w:rPr>
      </w:pPr>
    </w:p>
    <w:p w:rsidR="00766846" w:rsidRPr="00790CBB" w:rsidRDefault="00766846" w:rsidP="00766846">
      <w:pPr>
        <w:jc w:val="center"/>
        <w:rPr>
          <w:b/>
          <w:caps/>
        </w:rPr>
      </w:pPr>
      <w:r w:rsidRPr="00790CBB">
        <w:rPr>
          <w:b/>
          <w:caps/>
        </w:rPr>
        <w:t>администрация</w:t>
      </w:r>
    </w:p>
    <w:p w:rsidR="00766846" w:rsidRPr="00790CBB" w:rsidRDefault="00766846" w:rsidP="00766846">
      <w:pPr>
        <w:jc w:val="center"/>
        <w:rPr>
          <w:b/>
          <w:caps/>
        </w:rPr>
      </w:pPr>
      <w:r w:rsidRPr="00790CBB">
        <w:rPr>
          <w:b/>
          <w:caps/>
        </w:rPr>
        <w:t>тейковского муниципального района</w:t>
      </w:r>
    </w:p>
    <w:p w:rsidR="00766846" w:rsidRPr="00790CBB" w:rsidRDefault="00766846" w:rsidP="00766846">
      <w:pPr>
        <w:jc w:val="center"/>
        <w:rPr>
          <w:b/>
          <w:caps/>
        </w:rPr>
      </w:pPr>
      <w:r w:rsidRPr="00790CBB">
        <w:rPr>
          <w:b/>
          <w:caps/>
        </w:rPr>
        <w:t>ивановской области</w:t>
      </w:r>
    </w:p>
    <w:p w:rsidR="00766846" w:rsidRPr="00790CBB" w:rsidRDefault="00766846" w:rsidP="00766846">
      <w:pPr>
        <w:jc w:val="center"/>
        <w:rPr>
          <w:b/>
          <w:caps/>
          <w:u w:val="single"/>
        </w:rPr>
      </w:pP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  <w:r w:rsidRPr="00790CBB">
        <w:rPr>
          <w:b/>
          <w:caps/>
          <w:u w:val="single"/>
        </w:rPr>
        <w:tab/>
      </w:r>
    </w:p>
    <w:p w:rsidR="00766846" w:rsidRPr="00790CBB" w:rsidRDefault="00766846" w:rsidP="00766846">
      <w:pPr>
        <w:jc w:val="center"/>
        <w:rPr>
          <w:b/>
          <w:caps/>
        </w:rPr>
      </w:pPr>
    </w:p>
    <w:p w:rsidR="00766846" w:rsidRPr="00790CBB" w:rsidRDefault="00766846" w:rsidP="00766846">
      <w:pPr>
        <w:jc w:val="center"/>
        <w:rPr>
          <w:b/>
          <w:caps/>
        </w:rPr>
      </w:pPr>
    </w:p>
    <w:p w:rsidR="00766846" w:rsidRPr="00790CBB" w:rsidRDefault="00766846" w:rsidP="00766846">
      <w:pPr>
        <w:jc w:val="center"/>
        <w:rPr>
          <w:b/>
          <w:caps/>
        </w:rPr>
      </w:pPr>
      <w:r w:rsidRPr="00790CBB">
        <w:rPr>
          <w:b/>
          <w:caps/>
        </w:rPr>
        <w:t>п о с т а н о в л е н и е</w:t>
      </w:r>
    </w:p>
    <w:p w:rsidR="00766846" w:rsidRPr="00790CBB" w:rsidRDefault="00766846" w:rsidP="00766846">
      <w:pPr>
        <w:rPr>
          <w:b/>
          <w:caps/>
        </w:rPr>
      </w:pPr>
    </w:p>
    <w:p w:rsidR="00766846" w:rsidRPr="00790CBB" w:rsidRDefault="00766846" w:rsidP="00766846">
      <w:pPr>
        <w:rPr>
          <w:b/>
          <w:caps/>
        </w:rPr>
      </w:pPr>
    </w:p>
    <w:p w:rsidR="00766846" w:rsidRPr="00790CBB" w:rsidRDefault="00766846" w:rsidP="00766846">
      <w:pPr>
        <w:jc w:val="center"/>
      </w:pPr>
      <w:proofErr w:type="gramStart"/>
      <w:r w:rsidRPr="00790CBB">
        <w:t>от  07.02.2018</w:t>
      </w:r>
      <w:proofErr w:type="gramEnd"/>
      <w:r w:rsidRPr="00790CBB">
        <w:t xml:space="preserve">     № 88</w:t>
      </w:r>
    </w:p>
    <w:p w:rsidR="00766846" w:rsidRPr="00790CBB" w:rsidRDefault="00766846" w:rsidP="00766846">
      <w:pPr>
        <w:jc w:val="center"/>
      </w:pPr>
      <w:r w:rsidRPr="00790CBB">
        <w:t>г. Тейково</w:t>
      </w:r>
    </w:p>
    <w:p w:rsidR="00766846" w:rsidRPr="00790CBB" w:rsidRDefault="00766846" w:rsidP="00766846"/>
    <w:p w:rsidR="00766846" w:rsidRPr="00790CBB" w:rsidRDefault="00766846" w:rsidP="00766846">
      <w:pPr>
        <w:jc w:val="center"/>
        <w:rPr>
          <w:b/>
        </w:rPr>
      </w:pPr>
      <w:r w:rsidRPr="00790CBB"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766846" w:rsidRPr="00790CBB" w:rsidRDefault="00766846" w:rsidP="00766846">
      <w:pPr>
        <w:jc w:val="center"/>
        <w:rPr>
          <w:b/>
        </w:rPr>
      </w:pPr>
      <w:r w:rsidRPr="00790CBB">
        <w:rPr>
          <w:b/>
        </w:rPr>
        <w:t xml:space="preserve">жильем, объектами инженерной инфраструктуры и услугами </w:t>
      </w:r>
    </w:p>
    <w:p w:rsidR="00766846" w:rsidRPr="00790CBB" w:rsidRDefault="00766846" w:rsidP="00766846">
      <w:pPr>
        <w:jc w:val="center"/>
        <w:rPr>
          <w:b/>
        </w:rPr>
      </w:pPr>
      <w:r w:rsidRPr="00790CBB">
        <w:rPr>
          <w:b/>
        </w:rPr>
        <w:t xml:space="preserve">жилищно-коммунального хозяйства населения </w:t>
      </w:r>
    </w:p>
    <w:p w:rsidR="00766846" w:rsidRPr="00790CBB" w:rsidRDefault="00766846" w:rsidP="00766846">
      <w:pPr>
        <w:jc w:val="center"/>
        <w:rPr>
          <w:b/>
        </w:rPr>
      </w:pPr>
      <w:r w:rsidRPr="00790CBB">
        <w:rPr>
          <w:b/>
        </w:rPr>
        <w:t>Тейковского муниципального района» (в действующей редакции)</w:t>
      </w:r>
    </w:p>
    <w:p w:rsidR="00766846" w:rsidRPr="00790CBB" w:rsidRDefault="00766846" w:rsidP="00766846">
      <w:pPr>
        <w:jc w:val="center"/>
        <w:rPr>
          <w:b/>
        </w:rPr>
      </w:pPr>
    </w:p>
    <w:p w:rsidR="00766846" w:rsidRPr="00790CBB" w:rsidRDefault="00766846" w:rsidP="00766846">
      <w:pPr>
        <w:jc w:val="center"/>
        <w:rPr>
          <w:b/>
        </w:rPr>
      </w:pPr>
    </w:p>
    <w:p w:rsidR="00766846" w:rsidRPr="00790CBB" w:rsidRDefault="00766846" w:rsidP="00766846">
      <w:pPr>
        <w:jc w:val="center"/>
        <w:rPr>
          <w:b/>
        </w:rPr>
      </w:pPr>
    </w:p>
    <w:p w:rsidR="00766846" w:rsidRPr="00790CBB" w:rsidRDefault="00766846" w:rsidP="00766846">
      <w:pPr>
        <w:ind w:firstLine="708"/>
        <w:jc w:val="both"/>
      </w:pPr>
      <w:r w:rsidRPr="00790CBB"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66846" w:rsidRPr="00790CBB" w:rsidRDefault="00766846" w:rsidP="00766846">
      <w:pPr>
        <w:ind w:firstLine="708"/>
        <w:jc w:val="both"/>
      </w:pPr>
    </w:p>
    <w:p w:rsidR="00766846" w:rsidRPr="00790CBB" w:rsidRDefault="00766846" w:rsidP="00766846">
      <w:pPr>
        <w:ind w:firstLine="708"/>
        <w:jc w:val="center"/>
        <w:rPr>
          <w:b/>
          <w:caps/>
        </w:rPr>
      </w:pPr>
      <w:r w:rsidRPr="00790CBB">
        <w:rPr>
          <w:b/>
          <w:caps/>
        </w:rPr>
        <w:t xml:space="preserve">постановляет: </w:t>
      </w:r>
    </w:p>
    <w:p w:rsidR="00766846" w:rsidRPr="00790CBB" w:rsidRDefault="00766846" w:rsidP="00766846">
      <w:pPr>
        <w:ind w:firstLine="708"/>
        <w:rPr>
          <w:caps/>
        </w:rPr>
      </w:pPr>
    </w:p>
    <w:p w:rsidR="00160DCB" w:rsidRDefault="00160DCB" w:rsidP="00160DCB">
      <w:pPr>
        <w:ind w:firstLine="708"/>
        <w:rPr>
          <w:caps/>
          <w:sz w:val="28"/>
        </w:rPr>
      </w:pPr>
    </w:p>
    <w:p w:rsidR="00160DCB" w:rsidRPr="00160DCB" w:rsidRDefault="00160DCB" w:rsidP="00160DCB">
      <w:pPr>
        <w:ind w:firstLine="708"/>
        <w:jc w:val="both"/>
      </w:pPr>
      <w:r w:rsidRPr="00160DCB"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160DCB" w:rsidRPr="00160DCB" w:rsidRDefault="00160DCB" w:rsidP="00160DCB">
      <w:pPr>
        <w:ind w:firstLine="708"/>
        <w:jc w:val="both"/>
      </w:pPr>
      <w:r w:rsidRPr="00160DCB">
        <w:t>в приложении №1 к постановлению:</w:t>
      </w:r>
    </w:p>
    <w:p w:rsidR="00160DCB" w:rsidRPr="00160DCB" w:rsidRDefault="00160DCB" w:rsidP="00160DC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DCB">
        <w:rPr>
          <w:rFonts w:ascii="Times New Roman" w:hAnsi="Times New Roman"/>
          <w:sz w:val="24"/>
          <w:szCs w:val="24"/>
        </w:rPr>
        <w:t xml:space="preserve">1. Таблицу 2. Сведения о целевых индикаторах (показателях) реализации Программы Раздела «3. Цели и ожидаемые результаты реализации </w:t>
      </w:r>
      <w:proofErr w:type="gramStart"/>
      <w:r w:rsidRPr="00160DCB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160DCB">
        <w:rPr>
          <w:rFonts w:ascii="Times New Roman" w:hAnsi="Times New Roman"/>
          <w:sz w:val="24"/>
          <w:szCs w:val="24"/>
        </w:rPr>
        <w:t xml:space="preserve"> Тейковского муниципального района» изложить в новой редакции согласно приложению №1.</w:t>
      </w:r>
    </w:p>
    <w:p w:rsidR="00160DCB" w:rsidRPr="00160DCB" w:rsidRDefault="00160DCB" w:rsidP="00160DCB">
      <w:pPr>
        <w:ind w:firstLine="708"/>
        <w:jc w:val="both"/>
      </w:pPr>
      <w:r w:rsidRPr="00160DCB">
        <w:t>2. В приложении № 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№2.</w:t>
      </w: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  <w:r w:rsidRPr="00790CBB">
        <w:rPr>
          <w:b/>
        </w:rPr>
        <w:t>Глава Тейковского</w:t>
      </w:r>
    </w:p>
    <w:p w:rsidR="00766846" w:rsidRPr="00790CBB" w:rsidRDefault="00766846" w:rsidP="00766846">
      <w:pPr>
        <w:rPr>
          <w:b/>
        </w:rPr>
      </w:pPr>
      <w:r w:rsidRPr="00790CBB">
        <w:rPr>
          <w:b/>
        </w:rPr>
        <w:t xml:space="preserve">муниципального </w:t>
      </w:r>
      <w:proofErr w:type="gramStart"/>
      <w:r w:rsidRPr="00790CBB">
        <w:rPr>
          <w:b/>
        </w:rPr>
        <w:t xml:space="preserve">района  </w:t>
      </w:r>
      <w:r w:rsidRPr="00790CBB">
        <w:rPr>
          <w:b/>
        </w:rPr>
        <w:tab/>
      </w:r>
      <w:proofErr w:type="gramEnd"/>
      <w:r w:rsidRPr="00790CBB">
        <w:rPr>
          <w:b/>
        </w:rPr>
        <w:tab/>
      </w:r>
      <w:r w:rsidRPr="00790CBB">
        <w:rPr>
          <w:b/>
        </w:rPr>
        <w:tab/>
      </w:r>
      <w:r w:rsidRPr="00790CBB">
        <w:rPr>
          <w:b/>
        </w:rPr>
        <w:tab/>
      </w:r>
      <w:r w:rsidRPr="00790CBB">
        <w:rPr>
          <w:b/>
        </w:rPr>
        <w:tab/>
        <w:t xml:space="preserve">                С.А. Семенова</w:t>
      </w: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790CBB" w:rsidRDefault="00766846" w:rsidP="00766846">
      <w:pPr>
        <w:rPr>
          <w:b/>
        </w:rPr>
      </w:pPr>
    </w:p>
    <w:p w:rsidR="00766846" w:rsidRPr="00EC2212" w:rsidRDefault="00766846" w:rsidP="00766846">
      <w:pPr>
        <w:jc w:val="right"/>
      </w:pPr>
      <w:r>
        <w:t>Приложение</w:t>
      </w:r>
      <w:r w:rsidRPr="00EC2212">
        <w:t xml:space="preserve"> </w:t>
      </w:r>
      <w:r w:rsidR="00160DCB">
        <w:t xml:space="preserve">№1 </w:t>
      </w:r>
      <w:r w:rsidRPr="00EC2212">
        <w:t xml:space="preserve">к постановлению </w:t>
      </w:r>
    </w:p>
    <w:p w:rsidR="00766846" w:rsidRPr="00EC2212" w:rsidRDefault="00766846" w:rsidP="00766846">
      <w:pPr>
        <w:jc w:val="right"/>
      </w:pPr>
      <w:r w:rsidRPr="00EC2212">
        <w:t>администрации Тейковского</w:t>
      </w:r>
    </w:p>
    <w:p w:rsidR="00766846" w:rsidRPr="00EC2212" w:rsidRDefault="00766846" w:rsidP="00766846">
      <w:pPr>
        <w:jc w:val="right"/>
      </w:pPr>
      <w:r w:rsidRPr="00EC2212">
        <w:t>муниципального района</w:t>
      </w:r>
    </w:p>
    <w:p w:rsidR="00766846" w:rsidRPr="00EC2212" w:rsidRDefault="00766846" w:rsidP="00766846">
      <w:pPr>
        <w:jc w:val="right"/>
      </w:pPr>
      <w:r>
        <w:t xml:space="preserve">от 07.02.2018 </w:t>
      </w:r>
      <w:r w:rsidRPr="00EC2212">
        <w:t xml:space="preserve">№ </w:t>
      </w:r>
      <w:r>
        <w:t>88</w:t>
      </w:r>
    </w:p>
    <w:p w:rsidR="00766846" w:rsidRDefault="00766846" w:rsidP="00766846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160DCB" w:rsidRDefault="00160DCB" w:rsidP="00160DCB">
      <w:pPr>
        <w:jc w:val="right"/>
      </w:pPr>
    </w:p>
    <w:p w:rsidR="00160DCB" w:rsidRDefault="00160DCB" w:rsidP="00160D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0DCB" w:rsidRPr="00753494" w:rsidRDefault="00160DCB" w:rsidP="00160D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3494">
        <w:rPr>
          <w:rFonts w:ascii="Times New Roman" w:hAnsi="Times New Roman"/>
          <w:sz w:val="24"/>
          <w:szCs w:val="24"/>
        </w:rPr>
        <w:t>Таблица 2. Сведения о целевых индикаторах (показателях) реализации Программы</w:t>
      </w:r>
    </w:p>
    <w:p w:rsidR="00160DCB" w:rsidRPr="00EC2212" w:rsidRDefault="00160DCB" w:rsidP="00160DCB">
      <w:pPr>
        <w:jc w:val="righ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761"/>
        <w:gridCol w:w="1006"/>
        <w:gridCol w:w="695"/>
        <w:gridCol w:w="695"/>
        <w:gridCol w:w="695"/>
        <w:gridCol w:w="695"/>
        <w:gridCol w:w="703"/>
        <w:gridCol w:w="703"/>
        <w:gridCol w:w="695"/>
        <w:gridCol w:w="695"/>
        <w:gridCol w:w="695"/>
      </w:tblGrid>
      <w:tr w:rsidR="00160DCB" w:rsidRPr="00753494" w:rsidTr="001C349A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3494">
              <w:rPr>
                <w:rFonts w:ascii="Times New Roman" w:hAnsi="Times New Roman"/>
                <w:b/>
                <w:lang w:eastAsia="en-US"/>
              </w:rPr>
              <w:t>Ед.изм</w:t>
            </w:r>
            <w:proofErr w:type="spellEnd"/>
            <w:r w:rsidRPr="0075349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Значение целевых индикаторов (показателей)</w:t>
            </w:r>
          </w:p>
        </w:tc>
      </w:tr>
      <w:tr w:rsidR="00160DCB" w:rsidRPr="00753494" w:rsidTr="001C34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2013г.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2014г.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2016г.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2017г.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2018г.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2019г.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494">
              <w:rPr>
                <w:rFonts w:ascii="Times New Roman" w:hAnsi="Times New Roman"/>
                <w:b/>
                <w:lang w:eastAsia="en-US"/>
              </w:rPr>
              <w:t>2020г.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Стимулирование жилищного строительства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Годовой объем ввода жилья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53494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Pr="0075349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1274,7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2485,5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D03799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3799">
              <w:rPr>
                <w:rFonts w:ascii="Times New Roman" w:hAnsi="Times New Roman"/>
                <w:lang w:eastAsia="en-US"/>
              </w:rPr>
              <w:t>1500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D03799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3799">
              <w:rPr>
                <w:rFonts w:ascii="Times New Roman" w:hAnsi="Times New Roman"/>
                <w:lang w:eastAsia="en-US"/>
              </w:rPr>
              <w:t>1500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D03799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3799">
              <w:rPr>
                <w:rFonts w:ascii="Times New Roman" w:hAnsi="Times New Roman"/>
                <w:lang w:eastAsia="en-US"/>
              </w:rPr>
              <w:t>1600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12704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27044">
              <w:rPr>
                <w:rFonts w:ascii="Times New Roman" w:hAnsi="Times New Roman"/>
                <w:lang w:eastAsia="en-US"/>
              </w:rPr>
              <w:t>0,38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12704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27044">
              <w:rPr>
                <w:rFonts w:ascii="Times New Roman" w:hAnsi="Times New Roman"/>
                <w:lang w:eastAsia="en-US"/>
              </w:rPr>
              <w:t>0,38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12704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27044">
              <w:rPr>
                <w:rFonts w:ascii="Times New Roman" w:hAnsi="Times New Roman"/>
                <w:lang w:eastAsia="en-US"/>
              </w:rPr>
              <w:t>0,40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сельских поселений,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lastRenderedPageBreak/>
              <w:t>1.4.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Доля муниципальных образований с утвержденными 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1.5.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 xml:space="preserve">Общая площадь жилых помещений, находящихся в среднем на 1 жителя Тейковского муниципального района </w:t>
            </w:r>
          </w:p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(на конец года)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53494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Pr="0075349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33,3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160DCB" w:rsidRPr="00753494" w:rsidTr="001C349A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160DCB" w:rsidRPr="00753494" w:rsidTr="001C349A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 xml:space="preserve">Количество предоставленных социальных выплат за счет средств федерального, регионального </w:t>
            </w:r>
            <w:r w:rsidRPr="00753494">
              <w:rPr>
                <w:rFonts w:ascii="Times New Roman" w:hAnsi="Times New Roman"/>
                <w:lang w:eastAsia="en-US"/>
              </w:rPr>
              <w:lastRenderedPageBreak/>
              <w:t>и местного бюджетов для приобретения (строительства) жилого помещения, в том числе по подпрограмме «Обеспечение жильем молодых семей» ФЦП «Жилище» на 2011-2015 годы, семьям, имеющих 3 и более детей (нарастающим итогом)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lastRenderedPageBreak/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газификации сетевым природным газом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44,7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44,7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Улучшение технического состояния многоквартирных домов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Количество многоквартирных домов, в которых проведены первоочередные виды работ по капитальному ремонту общего имущества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Повышение уровня обеспеченности населения питьевой водой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обеспеченности сельского населения питьевой водой центрального водоснабжения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45,0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Ввод в эксплуатацию сетей водоснабжения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км.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1,6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Повышение уровня надежности топливоснабжения источников тепловой энергии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надежности топливоснабжения источников тепловой энергии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 xml:space="preserve"> 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 xml:space="preserve">Уровень готовности </w:t>
            </w:r>
            <w:r w:rsidRPr="00753494">
              <w:rPr>
                <w:rFonts w:ascii="Times New Roman" w:hAnsi="Times New Roman"/>
                <w:lang w:eastAsia="en-US"/>
              </w:rPr>
              <w:lastRenderedPageBreak/>
              <w:t>теплоснабжающих организаций к проведению аварийно-восстановительных работ в системах теплоснабжения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Создание нормативного запаса материальных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Повышение качества и доступности для населения сбора и вывоза твердых коммунальных отходов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обеспеченности МКД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74,0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обеспеченности частного сектора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Улучшение санитарно-эпидемиологического состояния территории кладбищ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Уровень обеспеченности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Количество удаленных больных, сухостойных, усыхающих и аварийных деревьев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160DCB" w:rsidRPr="00753494" w:rsidTr="001C34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9.1.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 xml:space="preserve">Количество проектов </w:t>
            </w:r>
            <w:r w:rsidRPr="00753494">
              <w:rPr>
                <w:rFonts w:ascii="Times New Roman" w:hAnsi="Times New Roman"/>
              </w:rPr>
              <w:t>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CB" w:rsidRPr="00753494" w:rsidRDefault="00160DCB" w:rsidP="001C349A">
            <w:pPr>
              <w:pStyle w:val="a3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494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160DCB" w:rsidRDefault="00160DCB" w:rsidP="00160DCB">
      <w:pPr>
        <w:spacing w:after="160" w:line="254" w:lineRule="auto"/>
      </w:pPr>
    </w:p>
    <w:p w:rsidR="00160DCB" w:rsidRDefault="00160DCB" w:rsidP="00160DCB">
      <w:pPr>
        <w:spacing w:after="160" w:line="259" w:lineRule="auto"/>
      </w:pPr>
      <w:r>
        <w:br w:type="page"/>
      </w:r>
    </w:p>
    <w:p w:rsidR="00160DCB" w:rsidRDefault="00160DCB" w:rsidP="00160DCB">
      <w:pPr>
        <w:sectPr w:rsidR="00160DCB" w:rsidSect="00160DCB">
          <w:pgSz w:w="11906" w:h="16838"/>
          <w:pgMar w:top="794" w:right="851" w:bottom="567" w:left="851" w:header="709" w:footer="709" w:gutter="0"/>
          <w:cols w:space="708"/>
          <w:docGrid w:linePitch="360"/>
        </w:sectPr>
      </w:pPr>
    </w:p>
    <w:p w:rsidR="00160DCB" w:rsidRPr="00790CBB" w:rsidRDefault="00160DCB" w:rsidP="00160DCB">
      <w:pPr>
        <w:rPr>
          <w:b/>
        </w:rPr>
      </w:pPr>
    </w:p>
    <w:p w:rsidR="00160DCB" w:rsidRPr="00EC2212" w:rsidRDefault="00160DCB" w:rsidP="00160DCB">
      <w:pPr>
        <w:jc w:val="right"/>
      </w:pPr>
      <w:r>
        <w:t>Приложение</w:t>
      </w:r>
      <w:r w:rsidRPr="00EC2212">
        <w:t xml:space="preserve"> </w:t>
      </w:r>
      <w:r>
        <w:t>№2</w:t>
      </w:r>
      <w:r>
        <w:t xml:space="preserve"> </w:t>
      </w:r>
      <w:r w:rsidRPr="00EC2212">
        <w:t xml:space="preserve">к постановлению </w:t>
      </w:r>
    </w:p>
    <w:p w:rsidR="00160DCB" w:rsidRPr="00EC2212" w:rsidRDefault="00160DCB" w:rsidP="00160DCB">
      <w:pPr>
        <w:jc w:val="right"/>
      </w:pPr>
      <w:r w:rsidRPr="00EC2212">
        <w:t>администрации Тейковского</w:t>
      </w:r>
    </w:p>
    <w:p w:rsidR="00160DCB" w:rsidRPr="00EC2212" w:rsidRDefault="00160DCB" w:rsidP="00160DCB">
      <w:pPr>
        <w:jc w:val="right"/>
      </w:pPr>
      <w:bookmarkStart w:id="0" w:name="_GoBack"/>
      <w:bookmarkEnd w:id="0"/>
      <w:r w:rsidRPr="00EC2212">
        <w:t>муниципального района</w:t>
      </w:r>
    </w:p>
    <w:p w:rsidR="00160DCB" w:rsidRPr="00EC2212" w:rsidRDefault="00160DCB" w:rsidP="00160DCB">
      <w:pPr>
        <w:jc w:val="right"/>
      </w:pPr>
      <w:r>
        <w:t xml:space="preserve">от 07.02.2018 </w:t>
      </w:r>
      <w:r w:rsidRPr="00EC2212">
        <w:t xml:space="preserve">№ </w:t>
      </w:r>
      <w:r>
        <w:t>88</w:t>
      </w:r>
    </w:p>
    <w:p w:rsidR="00160DCB" w:rsidRDefault="00160DCB" w:rsidP="00160DCB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160DCB" w:rsidRDefault="00160DCB" w:rsidP="00160DCB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160DCB" w:rsidRPr="002D233C" w:rsidRDefault="00160DCB" w:rsidP="0016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233C"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:rsidR="00160DCB" w:rsidRPr="002D233C" w:rsidRDefault="00160DCB" w:rsidP="00160DCB">
      <w:pPr>
        <w:pStyle w:val="a3"/>
        <w:rPr>
          <w:rFonts w:ascii="Times New Roman" w:hAnsi="Times New Roman"/>
          <w:sz w:val="24"/>
          <w:szCs w:val="24"/>
        </w:rPr>
      </w:pPr>
    </w:p>
    <w:p w:rsidR="00160DCB" w:rsidRDefault="00160DCB" w:rsidP="00160DCB">
      <w:pPr>
        <w:pStyle w:val="a3"/>
        <w:rPr>
          <w:rFonts w:ascii="Times New Roman" w:hAnsi="Times New Roman"/>
          <w:sz w:val="24"/>
          <w:szCs w:val="24"/>
        </w:rPr>
      </w:pPr>
      <w:r w:rsidRPr="002D233C">
        <w:rPr>
          <w:rFonts w:ascii="Times New Roman" w:hAnsi="Times New Roman"/>
          <w:sz w:val="24"/>
          <w:szCs w:val="24"/>
        </w:rPr>
        <w:t>Таблица 2. Ресурсное обеспечение реализации мероприятий подпрограммы</w:t>
      </w:r>
      <w:r w:rsidRPr="003E385E">
        <w:rPr>
          <w:rFonts w:ascii="Times New Roman" w:hAnsi="Times New Roman"/>
          <w:sz w:val="24"/>
          <w:szCs w:val="24"/>
        </w:rPr>
        <w:t xml:space="preserve"> </w:t>
      </w:r>
    </w:p>
    <w:p w:rsidR="00160DCB" w:rsidRPr="00B33D1F" w:rsidRDefault="00160DCB" w:rsidP="00160DCB">
      <w:pPr>
        <w:suppressAutoHyphens/>
        <w:ind w:firstLine="709"/>
        <w:jc w:val="right"/>
        <w:rPr>
          <w:lang w:eastAsia="ar-SA"/>
        </w:rPr>
      </w:pPr>
      <w:r w:rsidRPr="00B33D1F">
        <w:rPr>
          <w:lang w:eastAsia="ar-SA"/>
        </w:rPr>
        <w:t xml:space="preserve"> (тыс. руб.)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134"/>
        <w:gridCol w:w="1134"/>
        <w:gridCol w:w="1134"/>
        <w:gridCol w:w="1134"/>
      </w:tblGrid>
      <w:tr w:rsidR="00160DCB" w:rsidRPr="00B33D1F" w:rsidTr="001C3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B33D1F">
              <w:rPr>
                <w:b/>
                <w:lang w:eastAsia="ar-SA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keepNext/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B33D1F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B33D1F"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B33D1F"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B33D1F"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08009B">
              <w:rPr>
                <w:b/>
                <w:lang w:eastAsia="ar-SA"/>
              </w:rPr>
              <w:t>2020г.</w:t>
            </w:r>
          </w:p>
        </w:tc>
      </w:tr>
      <w:tr w:rsidR="00160DCB" w:rsidRPr="00B33D1F" w:rsidTr="001C349A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4A10A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highlight w:val="lightGray"/>
                <w:lang w:eastAsia="ar-SA"/>
              </w:rPr>
            </w:pPr>
            <w:r w:rsidRPr="0008009B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5500,0</w:t>
            </w:r>
          </w:p>
        </w:tc>
      </w:tr>
      <w:tr w:rsidR="00160DCB" w:rsidRPr="00B33D1F" w:rsidTr="001C349A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5500,0</w:t>
            </w:r>
          </w:p>
        </w:tc>
      </w:tr>
      <w:tr w:rsidR="00160DCB" w:rsidRPr="00B33D1F" w:rsidTr="001C349A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5500,0</w:t>
            </w:r>
          </w:p>
        </w:tc>
      </w:tr>
      <w:tr w:rsidR="00160DCB" w:rsidRPr="00B33D1F" w:rsidTr="001C349A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RPr="00B33D1F" w:rsidTr="001C349A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ind w:left="176" w:hanging="176"/>
              <w:rPr>
                <w:lang w:eastAsia="ar-SA"/>
              </w:rPr>
            </w:pPr>
            <w:r w:rsidRPr="00B33D1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RPr="00B33D1F" w:rsidTr="001C349A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bCs/>
                <w:lang w:eastAsia="en-US"/>
              </w:rPr>
            </w:pPr>
            <w:r w:rsidRPr="00B33D1F"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5000,0</w:t>
            </w:r>
          </w:p>
        </w:tc>
      </w:tr>
      <w:tr w:rsidR="00160DCB" w:rsidRPr="00B33D1F" w:rsidTr="001C349A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B33D1F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5000,0</w:t>
            </w:r>
          </w:p>
        </w:tc>
      </w:tr>
      <w:tr w:rsidR="00160DCB" w:rsidRPr="00B33D1F" w:rsidTr="001C349A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B33D1F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5000,0</w:t>
            </w:r>
          </w:p>
        </w:tc>
      </w:tr>
      <w:tr w:rsidR="00160DCB" w:rsidTr="001C349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Pr="00B33D1F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B33D1F">
              <w:rPr>
                <w:lang w:eastAsia="ar-SA"/>
              </w:rPr>
              <w:t>- бюджет</w:t>
            </w:r>
            <w:r>
              <w:rPr>
                <w:lang w:eastAsia="ar-SA"/>
              </w:rPr>
              <w:t xml:space="preserve">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B33D1F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B33D1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500,0</w:t>
            </w:r>
          </w:p>
        </w:tc>
      </w:tr>
      <w:tr w:rsidR="00160DCB" w:rsidTr="001C349A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500,0</w:t>
            </w:r>
          </w:p>
        </w:tc>
      </w:tr>
      <w:tr w:rsidR="00160DCB" w:rsidTr="001C349A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500,0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bCs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08009B"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60DCB" w:rsidTr="001C34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CB" w:rsidRDefault="00160DCB" w:rsidP="001C349A">
            <w:pPr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B" w:rsidRPr="0008009B" w:rsidRDefault="00160DCB" w:rsidP="001C349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6F2DEC" w:rsidRDefault="006F2DEC" w:rsidP="00160DCB">
      <w:pPr>
        <w:pStyle w:val="a3"/>
        <w:jc w:val="center"/>
      </w:pPr>
    </w:p>
    <w:sectPr w:rsidR="006F2DEC" w:rsidSect="00160DC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05"/>
    <w:rsid w:val="00160DCB"/>
    <w:rsid w:val="006F2DEC"/>
    <w:rsid w:val="00766846"/>
    <w:rsid w:val="00E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FB51-B2EE-46FA-BDC4-EB4B4B6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8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2018-02-16T13:00:00Z</dcterms:created>
  <dcterms:modified xsi:type="dcterms:W3CDTF">2018-02-19T05:59:00Z</dcterms:modified>
</cp:coreProperties>
</file>