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E3" w:rsidRDefault="00A131E3" w:rsidP="00A131E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48E6" w:rsidRPr="00CF48E6" w:rsidRDefault="00CF48E6" w:rsidP="00CF48E6">
      <w:pPr>
        <w:spacing w:line="276" w:lineRule="auto"/>
        <w:jc w:val="center"/>
        <w:rPr>
          <w:b/>
          <w:sz w:val="28"/>
          <w:szCs w:val="28"/>
        </w:rPr>
      </w:pPr>
      <w:r w:rsidRPr="00CF48E6">
        <w:rPr>
          <w:b/>
          <w:sz w:val="28"/>
          <w:szCs w:val="28"/>
        </w:rPr>
        <w:t>Кадастровая стоимость и нюансы налогообложения</w:t>
      </w:r>
    </w:p>
    <w:p w:rsidR="00476C18" w:rsidRDefault="00476C18" w:rsidP="00681FA0">
      <w:pPr>
        <w:spacing w:line="276" w:lineRule="auto"/>
        <w:jc w:val="both"/>
        <w:rPr>
          <w:sz w:val="28"/>
          <w:szCs w:val="28"/>
        </w:rPr>
      </w:pPr>
    </w:p>
    <w:p w:rsidR="006A4A7A" w:rsidRDefault="006A4A7A" w:rsidP="006A4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25B82">
        <w:rPr>
          <w:sz w:val="28"/>
          <w:szCs w:val="28"/>
        </w:rPr>
        <w:t xml:space="preserve">Кадастровая стоимость объекта недвижимости - важная характеристика, </w:t>
      </w:r>
      <w:r w:rsidR="003D4B39" w:rsidRPr="00D25B82">
        <w:rPr>
          <w:sz w:val="28"/>
          <w:szCs w:val="28"/>
        </w:rPr>
        <w:t>определя</w:t>
      </w:r>
      <w:r w:rsidR="003D4B39">
        <w:rPr>
          <w:sz w:val="28"/>
          <w:szCs w:val="28"/>
        </w:rPr>
        <w:t>ема</w:t>
      </w:r>
      <w:r w:rsidR="003D4B39" w:rsidRPr="00D25B82">
        <w:rPr>
          <w:sz w:val="28"/>
          <w:szCs w:val="28"/>
        </w:rPr>
        <w:t>я в ходе проведения государственной кадастровой оценки независимыми оценщиками</w:t>
      </w:r>
      <w:r w:rsidR="003D4B39">
        <w:rPr>
          <w:sz w:val="28"/>
          <w:szCs w:val="28"/>
        </w:rPr>
        <w:t>. От кадастровой стоимости</w:t>
      </w:r>
      <w:r w:rsidRPr="00D25B82">
        <w:rPr>
          <w:sz w:val="28"/>
          <w:szCs w:val="28"/>
        </w:rPr>
        <w:t xml:space="preserve"> рассчитывается налог на недвижимое имущество, арендная плата за землю, земельный налог и другие платежи. </w:t>
      </w:r>
      <w:r w:rsidR="00797705">
        <w:rPr>
          <w:sz w:val="28"/>
          <w:szCs w:val="28"/>
        </w:rPr>
        <w:t>Чем больше величина кадастровой стоимости, тем больший налог платит собственник.</w:t>
      </w:r>
    </w:p>
    <w:p w:rsidR="00F118ED" w:rsidRPr="00F118ED" w:rsidRDefault="00F118ED" w:rsidP="002165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кадастровую стоимость реально – можно </w:t>
      </w:r>
      <w:r w:rsidRPr="00F118ED">
        <w:rPr>
          <w:sz w:val="28"/>
          <w:szCs w:val="28"/>
        </w:rPr>
        <w:t xml:space="preserve">обратиться в специальную Комиссию по рассмотрению споров о результатах определения кадастровой стоимости при Управлении Росреестра </w:t>
      </w:r>
      <w:proofErr w:type="gramStart"/>
      <w:r w:rsidRPr="00F118ED">
        <w:rPr>
          <w:sz w:val="28"/>
          <w:szCs w:val="28"/>
        </w:rPr>
        <w:t>по</w:t>
      </w:r>
      <w:proofErr w:type="gramEnd"/>
      <w:r w:rsidRPr="00F118ED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 xml:space="preserve"> или</w:t>
      </w:r>
      <w:r w:rsidRPr="00F118ED">
        <w:rPr>
          <w:sz w:val="28"/>
          <w:szCs w:val="28"/>
        </w:rPr>
        <w:t xml:space="preserve"> в суд. </w:t>
      </w:r>
      <w:r w:rsidR="002165C3" w:rsidRPr="00F118ED">
        <w:rPr>
          <w:sz w:val="28"/>
          <w:szCs w:val="28"/>
        </w:rPr>
        <w:t xml:space="preserve">Начиная с 1 января 2017 года, предварительное обращение в Комиссию не является обязательным как для физических, так и для юридических лиц. </w:t>
      </w:r>
      <w:r>
        <w:rPr>
          <w:sz w:val="28"/>
          <w:szCs w:val="28"/>
        </w:rPr>
        <w:t xml:space="preserve">Схема действий подробно изложена на Портале Росреестра </w:t>
      </w:r>
      <w:hyperlink r:id="rId4" w:history="1">
        <w:r w:rsidRPr="000A586A">
          <w:rPr>
            <w:rStyle w:val="a4"/>
            <w:sz w:val="28"/>
            <w:szCs w:val="28"/>
            <w:lang w:val="en-US"/>
          </w:rPr>
          <w:t>www</w:t>
        </w:r>
        <w:r w:rsidRPr="000A586A">
          <w:rPr>
            <w:rStyle w:val="a4"/>
            <w:sz w:val="28"/>
            <w:szCs w:val="28"/>
          </w:rPr>
          <w:t>.</w:t>
        </w:r>
        <w:proofErr w:type="spellStart"/>
        <w:r w:rsidRPr="000A586A">
          <w:rPr>
            <w:rStyle w:val="a4"/>
            <w:sz w:val="28"/>
            <w:szCs w:val="28"/>
          </w:rPr>
          <w:t>rosreestr.ru</w:t>
        </w:r>
        <w:proofErr w:type="spellEnd"/>
      </w:hyperlink>
      <w:r>
        <w:rPr>
          <w:sz w:val="28"/>
          <w:szCs w:val="28"/>
        </w:rPr>
        <w:t xml:space="preserve"> в разделе «Кадастровая оценка». </w:t>
      </w:r>
    </w:p>
    <w:p w:rsidR="00F604C6" w:rsidRDefault="006A4A7A" w:rsidP="006A4A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</w:t>
      </w:r>
      <w:r w:rsidRPr="00D25B82">
        <w:rPr>
          <w:sz w:val="28"/>
          <w:szCs w:val="28"/>
        </w:rPr>
        <w:t xml:space="preserve"> отметить, что обращение в суд или </w:t>
      </w:r>
      <w:r>
        <w:rPr>
          <w:sz w:val="28"/>
          <w:szCs w:val="28"/>
        </w:rPr>
        <w:t>К</w:t>
      </w:r>
      <w:r w:rsidRPr="00D25B82">
        <w:rPr>
          <w:sz w:val="28"/>
          <w:szCs w:val="28"/>
        </w:rPr>
        <w:t xml:space="preserve">омиссию не являются единственным возможным способом изменения величины кадастровой стоимости. Например, </w:t>
      </w:r>
      <w:r w:rsidR="00E21B47">
        <w:rPr>
          <w:sz w:val="28"/>
          <w:szCs w:val="28"/>
        </w:rPr>
        <w:t>перевод</w:t>
      </w:r>
      <w:r w:rsidR="00E21B47" w:rsidRPr="00681FA0">
        <w:rPr>
          <w:sz w:val="28"/>
          <w:szCs w:val="28"/>
        </w:rPr>
        <w:t xml:space="preserve"> земель из одной категории в другую</w:t>
      </w:r>
      <w:r w:rsidR="00E21B47" w:rsidRPr="00D25B82">
        <w:rPr>
          <w:sz w:val="28"/>
          <w:szCs w:val="28"/>
        </w:rPr>
        <w:t xml:space="preserve"> </w:t>
      </w:r>
      <w:r w:rsidR="00E21B47">
        <w:rPr>
          <w:sz w:val="28"/>
          <w:szCs w:val="28"/>
        </w:rPr>
        <w:t xml:space="preserve">или </w:t>
      </w:r>
      <w:r w:rsidRPr="00D25B82">
        <w:rPr>
          <w:sz w:val="28"/>
          <w:szCs w:val="28"/>
        </w:rPr>
        <w:t>изменение вида разрешенного использования земельного участка</w:t>
      </w:r>
      <w:r w:rsidR="00F604C6">
        <w:rPr>
          <w:sz w:val="28"/>
          <w:szCs w:val="28"/>
        </w:rPr>
        <w:t>. Но в таком случае есть определенные нюансы налогообложения.</w:t>
      </w:r>
    </w:p>
    <w:p w:rsidR="004F553E" w:rsidRDefault="004F553E" w:rsidP="009E3B7E">
      <w:pPr>
        <w:spacing w:line="276" w:lineRule="auto"/>
        <w:ind w:firstLine="708"/>
        <w:jc w:val="both"/>
        <w:rPr>
          <w:sz w:val="28"/>
          <w:szCs w:val="28"/>
        </w:rPr>
      </w:pPr>
      <w:r w:rsidRPr="00681FA0">
        <w:rPr>
          <w:sz w:val="28"/>
          <w:szCs w:val="28"/>
        </w:rPr>
        <w:t xml:space="preserve">При исчислении земельного налога за конкретный налоговый период должна применяться налоговая ставка, соответствующая кадастровой стоимости земельного участка, определенной по состоянию на 1 января этого налогового периода. </w:t>
      </w:r>
      <w:r w:rsidR="000666A8" w:rsidRPr="00681FA0">
        <w:rPr>
          <w:sz w:val="28"/>
          <w:szCs w:val="28"/>
        </w:rPr>
        <w:t xml:space="preserve">Изменения кадастровой стоимости </w:t>
      </w:r>
      <w:r w:rsidR="000666A8">
        <w:rPr>
          <w:sz w:val="28"/>
          <w:szCs w:val="28"/>
        </w:rPr>
        <w:t xml:space="preserve">земельных участков в результате </w:t>
      </w:r>
      <w:r w:rsidR="000666A8" w:rsidRPr="00681FA0">
        <w:rPr>
          <w:sz w:val="28"/>
          <w:szCs w:val="28"/>
        </w:rPr>
        <w:t xml:space="preserve">перевода земель из одной категории в другую или изменения вида разрешенного использования могут учитываться только </w:t>
      </w:r>
      <w:r w:rsidR="000666A8" w:rsidRPr="00681FA0">
        <w:rPr>
          <w:rFonts w:cs="Times New Roman"/>
          <w:sz w:val="28"/>
          <w:szCs w:val="28"/>
        </w:rPr>
        <w:t>со следующего налогового периода по земельному налогу.</w:t>
      </w:r>
      <w:r w:rsidR="000666A8">
        <w:rPr>
          <w:rFonts w:cs="Times New Roman"/>
          <w:sz w:val="28"/>
          <w:szCs w:val="28"/>
        </w:rPr>
        <w:t xml:space="preserve"> </w:t>
      </w:r>
    </w:p>
    <w:p w:rsidR="002E317E" w:rsidRDefault="002E317E" w:rsidP="002E31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4F553E" w:rsidRPr="00476C18">
        <w:rPr>
          <w:sz w:val="28"/>
          <w:szCs w:val="28"/>
        </w:rPr>
        <w:t>Минэкономразвития готовит поправки в НК РФ, которые позволяют гражданам вернуть налоги за землю и недвижимость, которые были уплачены по кадастровой стоимости</w:t>
      </w:r>
      <w:r w:rsidR="00CF48E6">
        <w:rPr>
          <w:sz w:val="28"/>
          <w:szCs w:val="28"/>
        </w:rPr>
        <w:t xml:space="preserve"> до её оспаривания</w:t>
      </w:r>
      <w:r w:rsidR="004F553E" w:rsidRPr="00476C18">
        <w:rPr>
          <w:sz w:val="28"/>
          <w:szCs w:val="28"/>
        </w:rPr>
        <w:t>.</w:t>
      </w:r>
    </w:p>
    <w:p w:rsidR="004F553E" w:rsidRPr="00476C18" w:rsidRDefault="004F553E" w:rsidP="002E317E">
      <w:pPr>
        <w:spacing w:line="276" w:lineRule="auto"/>
        <w:ind w:firstLine="708"/>
        <w:jc w:val="both"/>
        <w:rPr>
          <w:sz w:val="28"/>
          <w:szCs w:val="28"/>
        </w:rPr>
      </w:pPr>
      <w:r w:rsidRPr="00476C18">
        <w:rPr>
          <w:sz w:val="28"/>
          <w:szCs w:val="28"/>
        </w:rPr>
        <w:t>Для этого нужно будет оспорить в суде кадастровую стоимость участка, или недвижимости. Причем оспоренную стоимость в целях расчета налогов можно будет применять за все время исчисления налогов по кадастровой стоимости.</w:t>
      </w:r>
    </w:p>
    <w:p w:rsidR="00316962" w:rsidRDefault="004F553E" w:rsidP="00316962">
      <w:pPr>
        <w:spacing w:line="276" w:lineRule="auto"/>
        <w:ind w:firstLine="708"/>
        <w:jc w:val="both"/>
        <w:rPr>
          <w:sz w:val="28"/>
          <w:szCs w:val="28"/>
        </w:rPr>
      </w:pPr>
      <w:r w:rsidRPr="00476C18">
        <w:rPr>
          <w:sz w:val="28"/>
          <w:szCs w:val="28"/>
        </w:rPr>
        <w:t xml:space="preserve">Сейчас оспоренную стоимость </w:t>
      </w:r>
      <w:r w:rsidR="00CF48E6">
        <w:rPr>
          <w:sz w:val="28"/>
          <w:szCs w:val="28"/>
        </w:rPr>
        <w:t>применяют</w:t>
      </w:r>
      <w:r w:rsidRPr="00476C18">
        <w:rPr>
          <w:sz w:val="28"/>
          <w:szCs w:val="28"/>
        </w:rPr>
        <w:t xml:space="preserve"> с налогового периода, когда было подано заявление об оспаривании.</w:t>
      </w:r>
      <w:r w:rsidR="00CF48E6">
        <w:rPr>
          <w:sz w:val="28"/>
          <w:szCs w:val="28"/>
        </w:rPr>
        <w:t xml:space="preserve"> </w:t>
      </w:r>
      <w:r w:rsidRPr="00476C18">
        <w:rPr>
          <w:sz w:val="28"/>
          <w:szCs w:val="28"/>
        </w:rPr>
        <w:t>Законопроект позволит произвести перерасчет налогов за все время.</w:t>
      </w:r>
    </w:p>
    <w:p w:rsidR="00511FDC" w:rsidRDefault="00511FDC" w:rsidP="00316962">
      <w:pPr>
        <w:spacing w:line="276" w:lineRule="auto"/>
        <w:ind w:firstLine="708"/>
        <w:jc w:val="right"/>
        <w:rPr>
          <w:sz w:val="28"/>
          <w:szCs w:val="28"/>
        </w:rPr>
      </w:pPr>
    </w:p>
    <w:p w:rsidR="000666A8" w:rsidRDefault="000666A8" w:rsidP="0031696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информации Филиала ФГБУ «ФКП Росреестра» </w:t>
      </w:r>
    </w:p>
    <w:p w:rsidR="000666A8" w:rsidRDefault="000666A8" w:rsidP="004634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Ивановской области</w:t>
      </w:r>
    </w:p>
    <w:sectPr w:rsidR="000666A8" w:rsidSect="00511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6CC"/>
    <w:rsid w:val="000666A8"/>
    <w:rsid w:val="000912B2"/>
    <w:rsid w:val="0020395C"/>
    <w:rsid w:val="002165C3"/>
    <w:rsid w:val="002E06CC"/>
    <w:rsid w:val="002E317E"/>
    <w:rsid w:val="002E693D"/>
    <w:rsid w:val="00316962"/>
    <w:rsid w:val="003D4B39"/>
    <w:rsid w:val="00406C09"/>
    <w:rsid w:val="004634F4"/>
    <w:rsid w:val="00476C18"/>
    <w:rsid w:val="004F553E"/>
    <w:rsid w:val="00511FDC"/>
    <w:rsid w:val="005F6C41"/>
    <w:rsid w:val="00620961"/>
    <w:rsid w:val="006325EE"/>
    <w:rsid w:val="00667A79"/>
    <w:rsid w:val="00676489"/>
    <w:rsid w:val="00681FA0"/>
    <w:rsid w:val="006A4A7A"/>
    <w:rsid w:val="00797705"/>
    <w:rsid w:val="008A76ED"/>
    <w:rsid w:val="009606E0"/>
    <w:rsid w:val="009B1FDF"/>
    <w:rsid w:val="009B2953"/>
    <w:rsid w:val="009E3B7E"/>
    <w:rsid w:val="00A131E3"/>
    <w:rsid w:val="00A7650D"/>
    <w:rsid w:val="00AF380F"/>
    <w:rsid w:val="00B748C7"/>
    <w:rsid w:val="00CC6F89"/>
    <w:rsid w:val="00CF48E6"/>
    <w:rsid w:val="00DF2486"/>
    <w:rsid w:val="00E21B47"/>
    <w:rsid w:val="00F118ED"/>
    <w:rsid w:val="00F604C6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  <w:style w:type="character" w:customStyle="1" w:styleId="apple-style-span">
    <w:name w:val="apple-style-span"/>
    <w:basedOn w:val="a0"/>
    <w:rsid w:val="006A4A7A"/>
  </w:style>
  <w:style w:type="character" w:styleId="a4">
    <w:name w:val="Hyperlink"/>
    <w:basedOn w:val="a0"/>
    <w:uiPriority w:val="99"/>
    <w:unhideWhenUsed/>
    <w:rsid w:val="00F1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Вавилова Анна</cp:lastModifiedBy>
  <cp:revision>13</cp:revision>
  <dcterms:created xsi:type="dcterms:W3CDTF">2017-04-27T09:25:00Z</dcterms:created>
  <dcterms:modified xsi:type="dcterms:W3CDTF">2017-04-28T09:02:00Z</dcterms:modified>
</cp:coreProperties>
</file>