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9C" w:rsidRPr="001A5BDD" w:rsidRDefault="00B97AA7" w:rsidP="00B97AA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529FF" w:rsidRPr="004529FF" w:rsidRDefault="004529FF" w:rsidP="004529FF">
      <w:pPr>
        <w:spacing w:line="276" w:lineRule="auto"/>
        <w:jc w:val="center"/>
        <w:rPr>
          <w:b/>
          <w:sz w:val="28"/>
          <w:szCs w:val="28"/>
        </w:rPr>
      </w:pPr>
    </w:p>
    <w:p w:rsidR="003E0AF9" w:rsidRDefault="00C67611" w:rsidP="001A5BDD">
      <w:pPr>
        <w:spacing w:line="276" w:lineRule="auto"/>
        <w:jc w:val="both"/>
        <w:rPr>
          <w:b/>
          <w:sz w:val="28"/>
          <w:szCs w:val="28"/>
        </w:rPr>
      </w:pPr>
      <w:r w:rsidRPr="00C67611">
        <w:rPr>
          <w:b/>
          <w:sz w:val="28"/>
          <w:szCs w:val="28"/>
        </w:rPr>
        <w:t xml:space="preserve">Компетентная помощь </w:t>
      </w:r>
      <w:proofErr w:type="spellStart"/>
      <w:r w:rsidRPr="00C67611">
        <w:rPr>
          <w:b/>
          <w:sz w:val="28"/>
          <w:szCs w:val="28"/>
        </w:rPr>
        <w:t>тейковчанам</w:t>
      </w:r>
      <w:proofErr w:type="spellEnd"/>
      <w:r w:rsidRPr="00C67611">
        <w:rPr>
          <w:b/>
          <w:sz w:val="28"/>
          <w:szCs w:val="28"/>
        </w:rPr>
        <w:t xml:space="preserve"> в вопросах кадастровой стоимости</w:t>
      </w:r>
    </w:p>
    <w:p w:rsidR="00C67611" w:rsidRPr="001A5BDD" w:rsidRDefault="00C67611" w:rsidP="001A5BDD">
      <w:pPr>
        <w:spacing w:line="276" w:lineRule="auto"/>
        <w:jc w:val="both"/>
        <w:rPr>
          <w:sz w:val="28"/>
          <w:szCs w:val="28"/>
        </w:rPr>
      </w:pPr>
    </w:p>
    <w:p w:rsidR="00C67611" w:rsidRPr="00C67611" w:rsidRDefault="00C67611" w:rsidP="00C67611">
      <w:pPr>
        <w:spacing w:line="276" w:lineRule="auto"/>
        <w:ind w:firstLine="708"/>
        <w:jc w:val="both"/>
        <w:rPr>
          <w:sz w:val="28"/>
          <w:szCs w:val="28"/>
        </w:rPr>
      </w:pPr>
      <w:r w:rsidRPr="00C67611">
        <w:rPr>
          <w:sz w:val="28"/>
          <w:szCs w:val="28"/>
        </w:rPr>
        <w:t>Кадастровая стоимость объекта недвижимости - важная характеристика, определяемая в ходе проведения государственной кадастровой оценки независимыми оценщиками. От величины кадастровой стоимости рассчитывается налог на недвижимое имущество, арендная плата за землю, земельный налог и другие платежи. Чем больше величина кадастровой стоимости, тем больший налог платит собственник. Знать сведения о кадастровой стоимости, значит иметь возможность проверить правильность расчета налога, избежать возможных ошибок в самом расчете.</w:t>
      </w:r>
    </w:p>
    <w:p w:rsidR="00C67611" w:rsidRPr="00C67611" w:rsidRDefault="00C67611" w:rsidP="00C67611">
      <w:pPr>
        <w:spacing w:line="276" w:lineRule="auto"/>
        <w:ind w:firstLine="708"/>
        <w:jc w:val="both"/>
        <w:rPr>
          <w:sz w:val="28"/>
          <w:szCs w:val="28"/>
        </w:rPr>
      </w:pPr>
      <w:r w:rsidRPr="00C67611">
        <w:rPr>
          <w:sz w:val="28"/>
          <w:szCs w:val="28"/>
        </w:rPr>
        <w:t>Получить профессиональную помощь в вопросах кадастровой стоимости и оценки жители г</w:t>
      </w:r>
      <w:proofErr w:type="gramStart"/>
      <w:r w:rsidRPr="00C67611">
        <w:rPr>
          <w:sz w:val="28"/>
          <w:szCs w:val="28"/>
        </w:rPr>
        <w:t>.Т</w:t>
      </w:r>
      <w:proofErr w:type="gramEnd"/>
      <w:r w:rsidRPr="00C67611">
        <w:rPr>
          <w:sz w:val="28"/>
          <w:szCs w:val="28"/>
        </w:rPr>
        <w:t xml:space="preserve">ейково и </w:t>
      </w:r>
      <w:proofErr w:type="spellStart"/>
      <w:r w:rsidRPr="00C67611">
        <w:rPr>
          <w:sz w:val="28"/>
          <w:szCs w:val="28"/>
        </w:rPr>
        <w:t>Тейковского</w:t>
      </w:r>
      <w:proofErr w:type="spellEnd"/>
      <w:r w:rsidRPr="00C67611">
        <w:rPr>
          <w:sz w:val="28"/>
          <w:szCs w:val="28"/>
        </w:rPr>
        <w:t xml:space="preserve"> района региона смогут в рамках Дня открытых дверей, организуемого филиалом Федеральной кадастровой палаты по Ивановской области.</w:t>
      </w:r>
    </w:p>
    <w:p w:rsidR="00C67611" w:rsidRPr="00C67611" w:rsidRDefault="00C67611" w:rsidP="00C67611">
      <w:pPr>
        <w:spacing w:line="276" w:lineRule="auto"/>
        <w:ind w:firstLine="708"/>
        <w:jc w:val="both"/>
        <w:rPr>
          <w:sz w:val="28"/>
          <w:szCs w:val="28"/>
        </w:rPr>
      </w:pPr>
      <w:r w:rsidRPr="00C67611">
        <w:rPr>
          <w:sz w:val="28"/>
          <w:szCs w:val="28"/>
        </w:rPr>
        <w:t xml:space="preserve">В этот день </w:t>
      </w:r>
      <w:proofErr w:type="spellStart"/>
      <w:r w:rsidRPr="00C67611">
        <w:rPr>
          <w:sz w:val="28"/>
          <w:szCs w:val="28"/>
        </w:rPr>
        <w:t>тейковчане</w:t>
      </w:r>
      <w:proofErr w:type="spellEnd"/>
      <w:r w:rsidRPr="00C67611">
        <w:rPr>
          <w:sz w:val="28"/>
          <w:szCs w:val="28"/>
        </w:rPr>
        <w:t xml:space="preserve"> получат компетентные ответы на самые часто задаваемые вопросы по кадастровой стоимости, специалисты Кадастровой палаты </w:t>
      </w:r>
      <w:proofErr w:type="gramStart"/>
      <w:r w:rsidRPr="00C67611">
        <w:rPr>
          <w:sz w:val="28"/>
          <w:szCs w:val="28"/>
        </w:rPr>
        <w:t>подскажут</w:t>
      </w:r>
      <w:proofErr w:type="gramEnd"/>
      <w:r w:rsidRPr="00C67611">
        <w:rPr>
          <w:sz w:val="28"/>
          <w:szCs w:val="28"/>
        </w:rPr>
        <w:t xml:space="preserve"> как можно оспорить кадастровую стоимость (например, для снижения налогового бремени), а также как узнать её величину посредством </w:t>
      </w:r>
      <w:proofErr w:type="spellStart"/>
      <w:r w:rsidRPr="00C67611">
        <w:rPr>
          <w:sz w:val="28"/>
          <w:szCs w:val="28"/>
        </w:rPr>
        <w:t>Интернет-сервисов</w:t>
      </w:r>
      <w:proofErr w:type="spellEnd"/>
      <w:r w:rsidRPr="00C67611">
        <w:rPr>
          <w:sz w:val="28"/>
          <w:szCs w:val="28"/>
        </w:rPr>
        <w:t>.</w:t>
      </w:r>
    </w:p>
    <w:p w:rsidR="00C67611" w:rsidRPr="00C67611" w:rsidRDefault="00C67611" w:rsidP="00C67611">
      <w:pPr>
        <w:spacing w:line="276" w:lineRule="auto"/>
        <w:ind w:firstLine="708"/>
        <w:jc w:val="both"/>
        <w:rPr>
          <w:sz w:val="28"/>
          <w:szCs w:val="28"/>
        </w:rPr>
      </w:pPr>
      <w:r w:rsidRPr="00C67611">
        <w:rPr>
          <w:sz w:val="28"/>
          <w:szCs w:val="28"/>
        </w:rPr>
        <w:t>В рамках мероприятия также можно будет заказать юридически значимый документ - выписку из ЕГРН о кадастровой стоимости земельного участка, жилого дома, квартиры или любого другого объекта недвижимости.</w:t>
      </w:r>
    </w:p>
    <w:p w:rsidR="0086349C" w:rsidRDefault="00C67611" w:rsidP="00C67611">
      <w:pPr>
        <w:spacing w:line="276" w:lineRule="auto"/>
        <w:ind w:firstLine="708"/>
        <w:jc w:val="both"/>
        <w:rPr>
          <w:sz w:val="28"/>
          <w:szCs w:val="28"/>
        </w:rPr>
      </w:pPr>
      <w:r w:rsidRPr="00C67611">
        <w:rPr>
          <w:sz w:val="28"/>
          <w:szCs w:val="28"/>
        </w:rPr>
        <w:t>Мероприятие состоится 23 ноября (четверг), с 12-00 до 15-00, по адресу: г</w:t>
      </w:r>
      <w:proofErr w:type="gramStart"/>
      <w:r w:rsidRPr="00C67611">
        <w:rPr>
          <w:sz w:val="28"/>
          <w:szCs w:val="28"/>
        </w:rPr>
        <w:t>.Т</w:t>
      </w:r>
      <w:proofErr w:type="gramEnd"/>
      <w:r w:rsidRPr="00C67611">
        <w:rPr>
          <w:sz w:val="28"/>
          <w:szCs w:val="28"/>
        </w:rPr>
        <w:t xml:space="preserve">ейково, ул. </w:t>
      </w:r>
      <w:proofErr w:type="spellStart"/>
      <w:r w:rsidRPr="00C67611">
        <w:rPr>
          <w:sz w:val="28"/>
          <w:szCs w:val="28"/>
        </w:rPr>
        <w:t>Шестагинская</w:t>
      </w:r>
      <w:proofErr w:type="spellEnd"/>
      <w:r w:rsidRPr="00C67611">
        <w:rPr>
          <w:sz w:val="28"/>
          <w:szCs w:val="28"/>
        </w:rPr>
        <w:t>, д.85.</w:t>
      </w:r>
    </w:p>
    <w:sectPr w:rsidR="0086349C" w:rsidSect="00A7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0AF9"/>
    <w:rsid w:val="00105165"/>
    <w:rsid w:val="001A5BDD"/>
    <w:rsid w:val="003E0AF9"/>
    <w:rsid w:val="004529FF"/>
    <w:rsid w:val="00546529"/>
    <w:rsid w:val="005F6C41"/>
    <w:rsid w:val="00667A79"/>
    <w:rsid w:val="0084049E"/>
    <w:rsid w:val="0086349C"/>
    <w:rsid w:val="009606E0"/>
    <w:rsid w:val="00A7650D"/>
    <w:rsid w:val="00B75259"/>
    <w:rsid w:val="00B97AA7"/>
    <w:rsid w:val="00C67611"/>
    <w:rsid w:val="00FB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E0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06E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E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606E0"/>
    <w:rPr>
      <w:b/>
      <w:bCs/>
    </w:rPr>
  </w:style>
  <w:style w:type="table" w:styleId="a4">
    <w:name w:val="Table Grid"/>
    <w:basedOn w:val="a1"/>
    <w:uiPriority w:val="59"/>
    <w:rsid w:val="0086349C"/>
    <w:pPr>
      <w:spacing w:after="0" w:line="240" w:lineRule="auto"/>
    </w:pPr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Вавилова Анна</dc:creator>
  <cp:keywords/>
  <dc:description/>
  <cp:lastModifiedBy>Вавилова Анна</cp:lastModifiedBy>
  <cp:revision>3</cp:revision>
  <dcterms:created xsi:type="dcterms:W3CDTF">2017-11-07T07:01:00Z</dcterms:created>
  <dcterms:modified xsi:type="dcterms:W3CDTF">2017-11-20T13:50:00Z</dcterms:modified>
</cp:coreProperties>
</file>