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D60A0C">
        <w:rPr>
          <w:rFonts w:ascii="Times New Roman" w:hAnsi="Times New Roman" w:cs="Times New Roman"/>
          <w:b/>
          <w:sz w:val="28"/>
          <w:szCs w:val="28"/>
        </w:rPr>
        <w:t>2</w:t>
      </w:r>
      <w:r w:rsidR="001A4199">
        <w:rPr>
          <w:rFonts w:ascii="Times New Roman" w:hAnsi="Times New Roman" w:cs="Times New Roman"/>
          <w:b/>
          <w:sz w:val="28"/>
          <w:szCs w:val="28"/>
        </w:rPr>
        <w:t>9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1A4199">
        <w:rPr>
          <w:rFonts w:ascii="Times New Roman" w:hAnsi="Times New Roman" w:cs="Times New Roman"/>
          <w:b/>
          <w:sz w:val="28"/>
          <w:szCs w:val="28"/>
        </w:rPr>
        <w:t>3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E872F0">
        <w:rPr>
          <w:rFonts w:ascii="Times New Roman" w:hAnsi="Times New Roman" w:cs="Times New Roman"/>
          <w:b/>
          <w:sz w:val="28"/>
          <w:szCs w:val="28"/>
        </w:rPr>
        <w:t>7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16.12.201</w:t>
      </w:r>
      <w:r w:rsidR="00E872F0">
        <w:rPr>
          <w:rFonts w:ascii="Times New Roman" w:hAnsi="Times New Roman" w:cs="Times New Roman"/>
          <w:b/>
          <w:sz w:val="28"/>
          <w:szCs w:val="28"/>
        </w:rPr>
        <w:t>6 г. № 15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5-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2017  год  и  плановый период 2018 – 2019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 xml:space="preserve">доходов внесены в сумме (плюс) </w:t>
      </w:r>
      <w:r w:rsidR="001A4199">
        <w:rPr>
          <w:rFonts w:ascii="Times New Roman" w:hAnsi="Times New Roman" w:cs="Times New Roman"/>
          <w:sz w:val="28"/>
          <w:szCs w:val="28"/>
        </w:rPr>
        <w:t>3341,6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в сумме (плюс) </w:t>
      </w:r>
      <w:r w:rsidR="001A4199">
        <w:rPr>
          <w:rFonts w:ascii="Times New Roman" w:hAnsi="Times New Roman" w:cs="Times New Roman"/>
          <w:sz w:val="28"/>
          <w:szCs w:val="28"/>
        </w:rPr>
        <w:t>4815,0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соответствии с Законом Ивановской области от 16.03.2017 г.                 № 13-ОЗ «О внесении изменений в Закон Ивановской области «Об областном бюджете на 2017 год и на плановый период 2018 – 2019 годов» увеличена субвенция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2638,8 тыс. руб.;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Законом Ивановской области от 16.03.2017 г.                 № 13-ОЗ «О внесении изменений в Закон Ивановской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 бюджете на 2017 год и на плановый период 2018 – 2019 годов» увеличена субвенция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370,5 тыс. руб.;</w:t>
      </w:r>
    </w:p>
    <w:p w:rsidR="00A25EEF" w:rsidRDefault="00A25EEF" w:rsidP="00A25E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В соответствии с Законом Ивановской области от 07.12.2016 г.                 № 112-ОЗ «Об областном бюджете на 2017 год и на плановый период 2018 – 2019 годов» </w:t>
      </w:r>
      <w:r w:rsidR="00B107D4">
        <w:rPr>
          <w:rFonts w:ascii="Times New Roman" w:hAnsi="Times New Roman" w:cs="Times New Roman"/>
          <w:sz w:val="28"/>
          <w:szCs w:val="28"/>
        </w:rPr>
        <w:t>выделе</w:t>
      </w:r>
      <w:r>
        <w:rPr>
          <w:rFonts w:ascii="Times New Roman" w:hAnsi="Times New Roman" w:cs="Times New Roman"/>
          <w:sz w:val="28"/>
          <w:szCs w:val="28"/>
        </w:rPr>
        <w:t xml:space="preserve">на субвенция на </w:t>
      </w:r>
      <w:r w:rsidR="00B107D4">
        <w:rPr>
          <w:rFonts w:ascii="Times New Roman" w:hAnsi="Times New Roman" w:cs="Times New Roman"/>
          <w:sz w:val="28"/>
          <w:szCs w:val="28"/>
        </w:rPr>
        <w:t>о</w:t>
      </w:r>
      <w:r w:rsidR="00B107D4" w:rsidRPr="00B107D4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</w:t>
      </w:r>
      <w:proofErr w:type="gramEnd"/>
      <w:r w:rsidR="00B107D4" w:rsidRPr="00B107D4">
        <w:rPr>
          <w:rFonts w:ascii="Times New Roman" w:hAnsi="Times New Roman" w:cs="Times New Roman"/>
          <w:sz w:val="28"/>
          <w:szCs w:val="28"/>
        </w:rPr>
        <w:t xml:space="preserve"> мероприятий по содержанию скотомогильников</w:t>
      </w:r>
      <w:r w:rsidR="00B1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B107D4">
        <w:rPr>
          <w:rFonts w:ascii="Times New Roman" w:eastAsia="Times New Roman" w:hAnsi="Times New Roman" w:cs="Times New Roman"/>
          <w:color w:val="000000"/>
          <w:sz w:val="28"/>
          <w:szCs w:val="28"/>
        </w:rPr>
        <w:t>228,1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107D4" w:rsidRDefault="00B107D4" w:rsidP="00B107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соответствии с Законом Ивановской области от 07.12.2016 г.                 № 112-ОЗ «Об областном бюджете на 2017 год и на плановый период 2018 – 2019 годов» выделена субвенция на о</w:t>
      </w:r>
      <w:r w:rsidRPr="00B107D4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</w:t>
      </w:r>
      <w:proofErr w:type="gramEnd"/>
      <w:r w:rsidRPr="00B107D4">
        <w:rPr>
          <w:rFonts w:ascii="Times New Roman" w:hAnsi="Times New Roman" w:cs="Times New Roman"/>
          <w:sz w:val="28"/>
          <w:szCs w:val="28"/>
        </w:rPr>
        <w:t xml:space="preserve"> мероприятий по отлову и содержанию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7,5 тыс. руб.;</w:t>
      </w:r>
    </w:p>
    <w:p w:rsidR="00B107D4" w:rsidRDefault="00B107D4" w:rsidP="00B107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соответствии с Законом Ивановской области от 07.12.2016 г.                 № 112-ОЗ «Об областном бюджете на 2017 год и на плановый период 2018 – 2019 годов» выделена </w:t>
      </w:r>
      <w:r w:rsidR="004120DD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ия на</w:t>
      </w:r>
      <w:r w:rsidR="004120DD">
        <w:rPr>
          <w:rFonts w:ascii="Times New Roman" w:hAnsi="Times New Roman" w:cs="Times New Roman"/>
          <w:sz w:val="28"/>
          <w:szCs w:val="28"/>
        </w:rPr>
        <w:t xml:space="preserve"> благоустройство, ремонт и установку площадок для физкультурно-оздоровительных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DD">
        <w:rPr>
          <w:rFonts w:ascii="Times New Roman" w:hAnsi="Times New Roman" w:cs="Times New Roman"/>
          <w:sz w:val="28"/>
          <w:szCs w:val="28"/>
        </w:rPr>
        <w:t xml:space="preserve">в рамках исполнения перечня наказов избирателей на 2017 год (Закон Ивановской области от 07.03.2017 г. № 06-ОЗ)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4120DD">
        <w:rPr>
          <w:rFonts w:ascii="Times New Roman" w:eastAsia="Times New Roman" w:hAnsi="Times New Roman" w:cs="Times New Roman"/>
          <w:color w:val="000000"/>
          <w:sz w:val="28"/>
          <w:szCs w:val="28"/>
        </w:rPr>
        <w:t>500,0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  <w:proofErr w:type="gramEnd"/>
    </w:p>
    <w:p w:rsidR="004120DD" w:rsidRDefault="004120DD" w:rsidP="004120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В соответствии с Законом Ивановской области от 07.12.2016 г.                 № 112-ОЗ «Об областном бюджете на 2017 год и на плановый период 2018 – 2019 годов» выделена субсидия на укрепление материально-технической базы муниципальных образовательных организаций Ивановской области в рамках исполнения перечня наказов избирателей на 2017 год (Закон Ивановской области от 07.03.2017 г. № 06-ОЗ)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600,0 тыс. руб.;</w:t>
      </w:r>
      <w:proofErr w:type="gramEnd"/>
    </w:p>
    <w:p w:rsidR="004120DD" w:rsidRDefault="004120DD" w:rsidP="004120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В соответствии с Законом Ивановской области от 07.12.2016 г.                 № 112-ОЗ «Об областном бюджете на 2017 год и на плановый период 2018 – 2019 годов» выделена субсидия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120DD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4120DD"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442,7 тыс. руб.;</w:t>
      </w:r>
      <w:proofErr w:type="gramEnd"/>
    </w:p>
    <w:p w:rsidR="001A4199" w:rsidRDefault="004120DD" w:rsidP="001A4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8) В соответствии с Законом Ивановской области от 07.12.2016 г.                 № 112-ОЗ «Об областном бюджете на 2017 год и на плановый период 2018 – 2019 годов» выделена субсидия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120DD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4120DD"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27,4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64116" w:rsidRDefault="00395299" w:rsidP="00BE0FA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0FA7">
        <w:rPr>
          <w:rFonts w:ascii="Times New Roman" w:hAnsi="Times New Roman" w:cs="Times New Roman"/>
          <w:sz w:val="28"/>
          <w:szCs w:val="28"/>
        </w:rPr>
        <w:t>) По представлению главного администратора доходов (Финансовый отдел администрации Тейковского муниципального района)</w:t>
      </w:r>
      <w:r w:rsidR="00864116">
        <w:rPr>
          <w:rFonts w:ascii="Times New Roman" w:hAnsi="Times New Roman" w:cs="Times New Roman"/>
          <w:sz w:val="28"/>
          <w:szCs w:val="28"/>
        </w:rPr>
        <w:t>:</w:t>
      </w:r>
    </w:p>
    <w:p w:rsidR="00D60A0C" w:rsidRPr="00BE0FA7" w:rsidRDefault="00864116" w:rsidP="00F527A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5299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 w:rsidR="00E872F0">
        <w:rPr>
          <w:rFonts w:ascii="Times New Roman" w:hAnsi="Times New Roman" w:cs="Times New Roman"/>
          <w:sz w:val="28"/>
          <w:szCs w:val="28"/>
        </w:rPr>
        <w:t>д</w:t>
      </w:r>
      <w:r w:rsidR="00E872F0" w:rsidRPr="00E872F0">
        <w:rPr>
          <w:rFonts w:ascii="Times New Roman" w:hAnsi="Times New Roman" w:cs="Times New Roman"/>
          <w:sz w:val="28"/>
          <w:szCs w:val="28"/>
        </w:rPr>
        <w:t>оходы бюджетов муниципальных районов</w:t>
      </w:r>
      <w:r w:rsidR="00395299" w:rsidRPr="00395299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395299">
        <w:rPr>
          <w:rFonts w:ascii="Times New Roman" w:hAnsi="Times New Roman" w:cs="Times New Roman"/>
          <w:sz w:val="28"/>
          <w:szCs w:val="28"/>
        </w:rPr>
        <w:t xml:space="preserve"> в сумме 1473,4 тыс. руб. в соответствии с решением Ивановского областного суда от 31.01.2017 г. за счет уменьшения ставок арендной платы</w:t>
      </w:r>
      <w:proofErr w:type="gramEnd"/>
      <w:r w:rsidR="00395299">
        <w:rPr>
          <w:rFonts w:ascii="Times New Roman" w:hAnsi="Times New Roman" w:cs="Times New Roman"/>
          <w:sz w:val="28"/>
          <w:szCs w:val="28"/>
        </w:rPr>
        <w:t xml:space="preserve"> за земельные участки, предоставленные Региональному союзу «Ивановское областное объединение организации профсоюзов» за 2016 – 2017 г.г.</w:t>
      </w:r>
    </w:p>
    <w:p w:rsidR="00864116" w:rsidRDefault="00864116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E506A" w:rsidRPr="00F01722" w:rsidRDefault="00BE506A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в сумме </w:t>
      </w:r>
      <w:r w:rsidR="00864116">
        <w:rPr>
          <w:rFonts w:ascii="Times New Roman" w:hAnsi="Times New Roman" w:cs="Times New Roman"/>
          <w:sz w:val="28"/>
          <w:szCs w:val="28"/>
        </w:rPr>
        <w:t xml:space="preserve">(плюс) </w:t>
      </w:r>
      <w:r w:rsidR="00D505AE">
        <w:rPr>
          <w:rFonts w:ascii="Times New Roman" w:hAnsi="Times New Roman" w:cs="Times New Roman"/>
          <w:sz w:val="28"/>
          <w:szCs w:val="28"/>
        </w:rPr>
        <w:t xml:space="preserve">180,4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5AE">
        <w:rPr>
          <w:rFonts w:ascii="Times New Roman" w:hAnsi="Times New Roman" w:cs="Times New Roman"/>
          <w:sz w:val="28"/>
          <w:szCs w:val="28"/>
        </w:rPr>
        <w:t xml:space="preserve">- по р. </w:t>
      </w:r>
      <w:r>
        <w:rPr>
          <w:rFonts w:ascii="Times New Roman" w:hAnsi="Times New Roman" w:cs="Times New Roman"/>
          <w:sz w:val="28"/>
          <w:szCs w:val="28"/>
        </w:rPr>
        <w:t>0405 на о</w:t>
      </w:r>
      <w:r w:rsidRPr="00D505AE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</w:t>
      </w:r>
      <w:r>
        <w:rPr>
          <w:rFonts w:ascii="Times New Roman" w:hAnsi="Times New Roman" w:cs="Times New Roman"/>
          <w:sz w:val="28"/>
          <w:szCs w:val="28"/>
        </w:rPr>
        <w:t>одержанию безнадзорных животных за счет средств областной целевой субвенции в сумме 7,5 тыс. руб.;</w:t>
      </w:r>
      <w:proofErr w:type="gramEnd"/>
    </w:p>
    <w:p w:rsidR="00D505AE" w:rsidRP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5AE">
        <w:rPr>
          <w:rFonts w:ascii="Times New Roman" w:hAnsi="Times New Roman" w:cs="Times New Roman"/>
          <w:sz w:val="28"/>
          <w:szCs w:val="28"/>
        </w:rPr>
        <w:t xml:space="preserve">- по р. </w:t>
      </w:r>
      <w:r>
        <w:rPr>
          <w:rFonts w:ascii="Times New Roman" w:hAnsi="Times New Roman" w:cs="Times New Roman"/>
          <w:sz w:val="28"/>
          <w:szCs w:val="28"/>
        </w:rPr>
        <w:t>0405 на о</w:t>
      </w:r>
      <w:r w:rsidRPr="00B107D4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областной целевой субвенции в сумме 228,1 тыс. руб.</w:t>
      </w:r>
      <w:proofErr w:type="gramEnd"/>
    </w:p>
    <w:p w:rsidR="00D505AE" w:rsidRP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уменьшены бюджетные ассигнования: </w:t>
      </w:r>
    </w:p>
    <w:p w:rsidR="004C0E21" w:rsidRDefault="004C0E21" w:rsidP="004C0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р. 0409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7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екущий и капитальный ремонт сети муниципальных автомобильных дорог общего пользования местного значения 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664">
        <w:rPr>
          <w:rFonts w:ascii="Times New Roman" w:hAnsi="Times New Roman" w:cs="Times New Roman"/>
          <w:sz w:val="28"/>
          <w:szCs w:val="28"/>
        </w:rPr>
        <w:t xml:space="preserve">в сумме 55,2 тыс. руб. </w:t>
      </w:r>
    </w:p>
    <w:p w:rsidR="002C3BD3" w:rsidRDefault="002C3BD3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06A" w:rsidRDefault="00BE506A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>
        <w:rPr>
          <w:rFonts w:ascii="Times New Roman" w:hAnsi="Times New Roman" w:cs="Times New Roman"/>
          <w:sz w:val="28"/>
          <w:szCs w:val="28"/>
        </w:rPr>
        <w:t>741,6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05AE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0111 на р</w:t>
      </w:r>
      <w:r w:rsidRPr="00D505AE">
        <w:rPr>
          <w:rFonts w:ascii="Times New Roman" w:hAnsi="Times New Roman" w:cs="Times New Roman"/>
          <w:sz w:val="28"/>
          <w:szCs w:val="28"/>
        </w:rPr>
        <w:t>езервный фонд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1473,4 тыс. руб.</w:t>
      </w:r>
    </w:p>
    <w:p w:rsid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бюджетные ассигнования:</w:t>
      </w:r>
    </w:p>
    <w:p w:rsidR="00D505AE" w:rsidRDefault="00BE506A" w:rsidP="00D505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D505A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05AE">
        <w:rPr>
          <w:rFonts w:ascii="Times New Roman" w:hAnsi="Times New Roman" w:cs="Times New Roman"/>
          <w:sz w:val="28"/>
          <w:szCs w:val="28"/>
        </w:rPr>
        <w:t xml:space="preserve"> (ДШИ)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505AE">
        <w:rPr>
          <w:rFonts w:ascii="Times New Roman" w:hAnsi="Times New Roman" w:cs="Times New Roman"/>
          <w:sz w:val="28"/>
          <w:szCs w:val="28"/>
        </w:rPr>
        <w:t>с</w:t>
      </w:r>
      <w:r w:rsidR="00D505AE" w:rsidRPr="004120DD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D505AE" w:rsidRPr="004120DD"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="00D505AE">
        <w:rPr>
          <w:rFonts w:ascii="Times New Roman" w:hAnsi="Times New Roman" w:cs="Times New Roman"/>
          <w:sz w:val="28"/>
          <w:szCs w:val="28"/>
        </w:rPr>
        <w:t xml:space="preserve"> за счет средств целевой субсидии в сумме 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27,4 тыс. руб.;</w:t>
      </w:r>
    </w:p>
    <w:p w:rsidR="00DE200A" w:rsidRDefault="00DE200A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0703 (ДШИ) также увеличены ассигнования </w:t>
      </w:r>
      <w:r w:rsidRPr="00DE200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повышение заработной платы педагогических работников учреждений дополнительного образования детей в сфере культуры и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70,0 тыс. руб.;</w:t>
      </w:r>
    </w:p>
    <w:p w:rsidR="00A3566F" w:rsidRDefault="00BE0FA7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увеличены расходы 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442,7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областной субсидии 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505AE" w:rsidRP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офинансирование</w:t>
      </w:r>
      <w:proofErr w:type="spellEnd"/>
      <w:r w:rsidR="00D505AE" w:rsidRP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="00D505AE" w:rsidRP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D505AE" w:rsidRP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средней заработной платы в Ивановской области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05AE" w:rsidRDefault="00D505AE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</w:t>
      </w:r>
      <w:r w:rsidR="00DE2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увеличены расходы по </w:t>
      </w:r>
      <w:proofErr w:type="spellStart"/>
      <w:r w:rsidR="00DE200A">
        <w:rPr>
          <w:rFonts w:ascii="Times New Roman" w:eastAsia="Times New Roman" w:hAnsi="Times New Roman" w:cs="Times New Roman"/>
          <w:color w:val="000000"/>
          <w:sz w:val="28"/>
          <w:szCs w:val="28"/>
        </w:rPr>
        <w:t>ц.ст</w:t>
      </w:r>
      <w:proofErr w:type="spellEnd"/>
      <w:r w:rsidR="00DE200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E2407E" w:rsidRPr="00E240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</w:r>
      <w:r w:rsidR="00DE200A">
        <w:rPr>
          <w:rFonts w:ascii="Times New Roman" w:eastAsia="Times New Roman" w:hAnsi="Times New Roman" w:cs="Times New Roman"/>
          <w:color w:val="000000"/>
          <w:sz w:val="28"/>
          <w:szCs w:val="28"/>
        </w:rPr>
        <w:t>» в сумме 191,7 тыс. руб. на предоставление межбюджетных трансфертов сельским поселениям на исполнение переданных полномочий по содержанию библиотек.</w:t>
      </w: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4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Отдел образования администрации Тейковского муниципального района</w:t>
      </w: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бюджетные ассигнования в сумме 5059,3 тыс. руб., в том числе:</w:t>
      </w:r>
    </w:p>
    <w:p w:rsidR="0012362B" w:rsidRDefault="0012362B" w:rsidP="0012362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0701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 услуг)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областной субвенции</w:t>
      </w:r>
      <w:r w:rsidRPr="001A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370,5 тыс. руб.;</w:t>
      </w:r>
    </w:p>
    <w:p w:rsidR="00224CA6" w:rsidRDefault="00224CA6" w:rsidP="00224C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0702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областной субвенции</w:t>
      </w:r>
      <w:r w:rsidRPr="001A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2638,8 тыс. руб.;</w:t>
      </w:r>
    </w:p>
    <w:p w:rsidR="00224CA6" w:rsidRDefault="00224CA6" w:rsidP="00224C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62B">
        <w:rPr>
          <w:rFonts w:ascii="Times New Roman" w:hAnsi="Times New Roman" w:cs="Times New Roman"/>
          <w:sz w:val="28"/>
          <w:szCs w:val="28"/>
        </w:rPr>
        <w:t xml:space="preserve">по р. 0702 </w:t>
      </w:r>
      <w:r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муниципальных образовательных организаций Ивановской области в рамках исполнения перечня наказов избирателей на 2017 год (Закон Ивановской области от 07.03.2017 г. № 06-ОЗ)</w:t>
      </w:r>
      <w:r w:rsidR="00E45718">
        <w:rPr>
          <w:rFonts w:ascii="Times New Roman" w:hAnsi="Times New Roman" w:cs="Times New Roman"/>
          <w:sz w:val="28"/>
          <w:szCs w:val="28"/>
        </w:rPr>
        <w:t xml:space="preserve"> за счет средств областной субсидии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600,0 тыс. руб.;</w:t>
      </w:r>
    </w:p>
    <w:p w:rsidR="00224CA6" w:rsidRDefault="00131D1B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62B">
        <w:rPr>
          <w:rFonts w:ascii="Times New Roman" w:hAnsi="Times New Roman" w:cs="Times New Roman"/>
          <w:sz w:val="28"/>
          <w:szCs w:val="28"/>
        </w:rPr>
        <w:t xml:space="preserve">по р. 0702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31D1B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131D1B">
        <w:rPr>
          <w:rFonts w:ascii="Times New Roman" w:hAnsi="Times New Roman" w:cs="Times New Roman"/>
          <w:sz w:val="28"/>
          <w:szCs w:val="28"/>
        </w:rPr>
        <w:t xml:space="preserve"> расходов на укрепление материально-технической базы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в сумме 730,0 тыс. руб.;</w:t>
      </w:r>
    </w:p>
    <w:p w:rsidR="0012362B" w:rsidRDefault="00131D1B" w:rsidP="0012362B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62B">
        <w:rPr>
          <w:rFonts w:ascii="Times New Roman" w:hAnsi="Times New Roman" w:cs="Times New Roman"/>
          <w:sz w:val="28"/>
          <w:szCs w:val="28"/>
        </w:rPr>
        <w:t>по р. 0702 на м</w:t>
      </w:r>
      <w:r w:rsidRPr="00131D1B">
        <w:rPr>
          <w:rFonts w:ascii="Times New Roman" w:hAnsi="Times New Roman" w:cs="Times New Roman"/>
          <w:sz w:val="28"/>
          <w:szCs w:val="28"/>
        </w:rPr>
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12362B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в сумме 220,0 тыс. руб.;</w:t>
      </w:r>
    </w:p>
    <w:p w:rsidR="0012362B" w:rsidRDefault="0012362B" w:rsidP="0012362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р. 0703 на благоустройство, ремонт и установку площадок для физкультурно-оздоровительных занятий в рамках исполнения перечня наказов избирателей на 2017 год (Закон Ивановской области от 07.03.2017 г. № 06-ОЗ) за счет средств областной субсидии</w:t>
      </w:r>
      <w:r w:rsidRPr="001A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500,0 тыс. руб.</w:t>
      </w:r>
    </w:p>
    <w:p w:rsidR="009605A9" w:rsidRDefault="009605A9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7F20A1">
        <w:rPr>
          <w:rFonts w:ascii="Times New Roman" w:eastAsia="Times New Roman" w:hAnsi="Times New Roman" w:cs="Times New Roman"/>
          <w:color w:val="000000"/>
          <w:sz w:val="28"/>
          <w:szCs w:val="28"/>
        </w:rPr>
        <w:t>1156,5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7867F8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направления остатка денежных средств районного бю</w:t>
      </w:r>
      <w:r w:rsidR="009605A9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по состоянию на 01.01.201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увеличение расходной части бюджета в общей сумме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>1156,5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р. 0702 – 950,0 тыс. руб., по р. 0703 – 70,0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р. 0801 –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>191,7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</w:t>
      </w:r>
      <w:r w:rsidR="0078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уменьшения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409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8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proofErr w:type="gramEnd"/>
    </w:p>
    <w:p w:rsidR="000D57BC" w:rsidRDefault="000D57BC" w:rsidP="000D57BC">
      <w:pPr>
        <w:pStyle w:val="a4"/>
        <w:ind w:left="0" w:right="180"/>
        <w:rPr>
          <w:rFonts w:ascii="Times New Roman" w:hAnsi="Times New Roman"/>
          <w:b w:val="0"/>
          <w:sz w:val="28"/>
          <w:szCs w:val="28"/>
        </w:rPr>
      </w:pPr>
    </w:p>
    <w:p w:rsidR="00F01722" w:rsidRPr="00F01722" w:rsidRDefault="00F01722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2EC0" w:rsidRDefault="001D2EC0" w:rsidP="000C7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51140"/>
    <w:rsid w:val="000A4B4B"/>
    <w:rsid w:val="000C73A5"/>
    <w:rsid w:val="000D57BC"/>
    <w:rsid w:val="0012362B"/>
    <w:rsid w:val="00131D1B"/>
    <w:rsid w:val="0018223C"/>
    <w:rsid w:val="001A4199"/>
    <w:rsid w:val="001A4F99"/>
    <w:rsid w:val="001D2EC0"/>
    <w:rsid w:val="00203400"/>
    <w:rsid w:val="00224CA6"/>
    <w:rsid w:val="002701A9"/>
    <w:rsid w:val="002C3BD3"/>
    <w:rsid w:val="00316634"/>
    <w:rsid w:val="00395299"/>
    <w:rsid w:val="00405517"/>
    <w:rsid w:val="004120DD"/>
    <w:rsid w:val="00413144"/>
    <w:rsid w:val="00497664"/>
    <w:rsid w:val="004C0E21"/>
    <w:rsid w:val="004C6424"/>
    <w:rsid w:val="004D2523"/>
    <w:rsid w:val="00500667"/>
    <w:rsid w:val="00525D8A"/>
    <w:rsid w:val="00585E87"/>
    <w:rsid w:val="005D5EC4"/>
    <w:rsid w:val="005F7DB8"/>
    <w:rsid w:val="0063308F"/>
    <w:rsid w:val="00650F5F"/>
    <w:rsid w:val="00651DD0"/>
    <w:rsid w:val="00661350"/>
    <w:rsid w:val="006B6904"/>
    <w:rsid w:val="006D169F"/>
    <w:rsid w:val="00716482"/>
    <w:rsid w:val="007450A6"/>
    <w:rsid w:val="00752866"/>
    <w:rsid w:val="00774F39"/>
    <w:rsid w:val="007867F8"/>
    <w:rsid w:val="007E1973"/>
    <w:rsid w:val="007F0BAF"/>
    <w:rsid w:val="007F20A1"/>
    <w:rsid w:val="00864116"/>
    <w:rsid w:val="00866218"/>
    <w:rsid w:val="00870473"/>
    <w:rsid w:val="008B0A41"/>
    <w:rsid w:val="008B2227"/>
    <w:rsid w:val="008D54FA"/>
    <w:rsid w:val="008E3377"/>
    <w:rsid w:val="00932D1E"/>
    <w:rsid w:val="009410FD"/>
    <w:rsid w:val="009605A9"/>
    <w:rsid w:val="009609FD"/>
    <w:rsid w:val="00977A58"/>
    <w:rsid w:val="00A05576"/>
    <w:rsid w:val="00A25EEF"/>
    <w:rsid w:val="00A3566F"/>
    <w:rsid w:val="00B107D4"/>
    <w:rsid w:val="00B80CD9"/>
    <w:rsid w:val="00BB3383"/>
    <w:rsid w:val="00BE0FA7"/>
    <w:rsid w:val="00BE506A"/>
    <w:rsid w:val="00C11DF9"/>
    <w:rsid w:val="00C2002D"/>
    <w:rsid w:val="00C2154A"/>
    <w:rsid w:val="00C450CC"/>
    <w:rsid w:val="00C9009F"/>
    <w:rsid w:val="00CC757D"/>
    <w:rsid w:val="00CF5E29"/>
    <w:rsid w:val="00D505AE"/>
    <w:rsid w:val="00D60A0C"/>
    <w:rsid w:val="00D86629"/>
    <w:rsid w:val="00DC3D1D"/>
    <w:rsid w:val="00DC7619"/>
    <w:rsid w:val="00DD1605"/>
    <w:rsid w:val="00DE200A"/>
    <w:rsid w:val="00DE2C79"/>
    <w:rsid w:val="00E2407E"/>
    <w:rsid w:val="00E45718"/>
    <w:rsid w:val="00E872F0"/>
    <w:rsid w:val="00F01722"/>
    <w:rsid w:val="00F2604C"/>
    <w:rsid w:val="00F527A0"/>
    <w:rsid w:val="00F80C83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53</cp:revision>
  <cp:lastPrinted>2016-06-17T07:16:00Z</cp:lastPrinted>
  <dcterms:created xsi:type="dcterms:W3CDTF">2012-07-10T07:50:00Z</dcterms:created>
  <dcterms:modified xsi:type="dcterms:W3CDTF">2017-04-28T11:32:00Z</dcterms:modified>
</cp:coreProperties>
</file>