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67" w:rsidRDefault="008A17DC" w:rsidP="002E3867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2E3867">
        <w:rPr>
          <w:rFonts w:ascii="Times New Roman" w:hAnsi="Times New Roman" w:cs="Times New Roman"/>
          <w:sz w:val="28"/>
        </w:rPr>
        <w:t>Муниципальные услуги</w:t>
      </w:r>
      <w:r w:rsidR="002E3867" w:rsidRPr="002E3867">
        <w:rPr>
          <w:rFonts w:ascii="Times New Roman" w:hAnsi="Times New Roman" w:cs="Times New Roman"/>
          <w:sz w:val="28"/>
        </w:rPr>
        <w:t xml:space="preserve"> </w:t>
      </w:r>
      <w:r w:rsidR="002E3867" w:rsidRPr="008A17DC">
        <w:rPr>
          <w:rFonts w:ascii="Times New Roman" w:hAnsi="Times New Roman" w:cs="Times New Roman"/>
          <w:sz w:val="28"/>
        </w:rPr>
        <w:t>в области градостроительной деятельности</w:t>
      </w:r>
      <w:r w:rsidR="002E3867">
        <w:rPr>
          <w:rFonts w:ascii="Times New Roman" w:hAnsi="Times New Roman" w:cs="Times New Roman"/>
          <w:sz w:val="28"/>
        </w:rPr>
        <w:t xml:space="preserve">  </w:t>
      </w:r>
      <w:r w:rsidR="00BA6B10" w:rsidRPr="008A17DC">
        <w:rPr>
          <w:rFonts w:ascii="Times New Roman" w:hAnsi="Times New Roman" w:cs="Times New Roman"/>
          <w:sz w:val="28"/>
        </w:rPr>
        <w:t>предоставляются</w:t>
      </w:r>
      <w:r w:rsidR="00B53976" w:rsidRPr="00B53976">
        <w:rPr>
          <w:rFonts w:ascii="Times New Roman" w:hAnsi="Times New Roman" w:cs="Times New Roman"/>
          <w:sz w:val="28"/>
        </w:rPr>
        <w:t xml:space="preserve"> </w:t>
      </w:r>
      <w:r w:rsidR="00B53976">
        <w:rPr>
          <w:rFonts w:ascii="Times New Roman" w:hAnsi="Times New Roman" w:cs="Times New Roman"/>
          <w:sz w:val="28"/>
        </w:rPr>
        <w:t>о</w:t>
      </w:r>
      <w:r w:rsidR="00B53976" w:rsidRPr="008A17DC">
        <w:rPr>
          <w:rFonts w:ascii="Times New Roman" w:hAnsi="Times New Roman" w:cs="Times New Roman"/>
          <w:sz w:val="28"/>
        </w:rPr>
        <w:t>тделом градостроительства управления жилищно-коммунального, дорожного хозяйства и градостроительства администрации Тейковского муниципального района (далее – Отдел)</w:t>
      </w:r>
      <w:r w:rsidR="002E3867">
        <w:rPr>
          <w:rFonts w:ascii="Times New Roman" w:hAnsi="Times New Roman" w:cs="Times New Roman"/>
          <w:sz w:val="28"/>
        </w:rPr>
        <w:t xml:space="preserve">, в том числе, и в электронной форме через </w:t>
      </w:r>
      <w:r w:rsidR="002E3867" w:rsidRPr="00C61E4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единый портал государственных и муниципальных услуг по адресу: </w:t>
      </w:r>
      <w:hyperlink r:id="rId5" w:history="1">
        <w:r w:rsidR="002E3867" w:rsidRPr="00700215">
          <w:rPr>
            <w:rStyle w:val="a4"/>
            <w:rFonts w:ascii="Times New Roman CYR" w:hAnsi="Times New Roman CYR" w:cs="Times New Roman CYR"/>
            <w:sz w:val="28"/>
            <w:szCs w:val="28"/>
            <w:lang w:eastAsia="ru-RU"/>
          </w:rPr>
          <w:t>http://www.gosuslugi.ru/</w:t>
        </w:r>
      </w:hyperlink>
      <w:r w:rsidR="002E386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2E3867" w:rsidRPr="00C61E4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 (или) региональный портал государственных и муниципальных услуг по адресу: </w:t>
      </w:r>
      <w:hyperlink r:id="rId6" w:history="1">
        <w:r w:rsidR="002E3867" w:rsidRPr="00700215">
          <w:rPr>
            <w:rStyle w:val="a4"/>
            <w:rFonts w:ascii="Times New Roman CYR" w:hAnsi="Times New Roman CYR" w:cs="Times New Roman CYR"/>
            <w:sz w:val="28"/>
            <w:szCs w:val="28"/>
            <w:lang w:eastAsia="ru-RU"/>
          </w:rPr>
          <w:t>http://www.pgu.ivanovoobl.ru</w:t>
        </w:r>
      </w:hyperlink>
      <w:r w:rsidR="002E3867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2E3867" w:rsidRDefault="002E3867" w:rsidP="002E3867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Более подробная информация </w:t>
      </w:r>
      <w:r w:rsidR="00B53976">
        <w:rPr>
          <w:rFonts w:ascii="Times New Roman CYR" w:hAnsi="Times New Roman CYR" w:cs="Times New Roman CYR"/>
          <w:sz w:val="28"/>
          <w:szCs w:val="28"/>
          <w:lang w:eastAsia="ru-RU"/>
        </w:rPr>
        <w:t>о предоставляемых муниц</w:t>
      </w:r>
      <w:r w:rsidR="004F5B0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ипальных услугах размещена в </w:t>
      </w:r>
      <w:r w:rsidR="00B53976">
        <w:rPr>
          <w:rFonts w:ascii="Times New Roman CYR" w:hAnsi="Times New Roman CYR" w:cs="Times New Roman CYR"/>
          <w:sz w:val="28"/>
          <w:szCs w:val="28"/>
          <w:lang w:eastAsia="ru-RU"/>
        </w:rPr>
        <w:t>разделе «</w:t>
      </w:r>
      <w:hyperlink r:id="rId7" w:history="1">
        <w:r w:rsidR="00B53976" w:rsidRPr="001D3ECA">
          <w:rPr>
            <w:rStyle w:val="a4"/>
            <w:rFonts w:ascii="Times New Roman CYR" w:hAnsi="Times New Roman CYR" w:cs="Times New Roman CYR"/>
            <w:sz w:val="28"/>
            <w:szCs w:val="28"/>
            <w:lang w:eastAsia="ru-RU"/>
          </w:rPr>
          <w:t>Муниципальные услуги</w:t>
        </w:r>
      </w:hyperlink>
      <w:r w:rsidR="004F5B0E">
        <w:rPr>
          <w:rFonts w:ascii="Times New Roman CYR" w:hAnsi="Times New Roman CYR" w:cs="Times New Roman CYR"/>
          <w:sz w:val="28"/>
          <w:szCs w:val="28"/>
          <w:lang w:eastAsia="ru-RU"/>
        </w:rPr>
        <w:t>».</w:t>
      </w:r>
      <w:bookmarkStart w:id="0" w:name="_GoBack"/>
      <w:bookmarkEnd w:id="0"/>
    </w:p>
    <w:p w:rsidR="002E3867" w:rsidRDefault="002E3867" w:rsidP="008A17DC">
      <w:pPr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E3867" w:rsidRPr="008A17DC" w:rsidRDefault="002E3867" w:rsidP="008A17DC">
      <w:pPr>
        <w:jc w:val="both"/>
        <w:rPr>
          <w:rFonts w:ascii="Times New Roman" w:hAnsi="Times New Roman" w:cs="Times New Roman"/>
          <w:sz w:val="28"/>
        </w:rPr>
      </w:pPr>
      <w:r w:rsidRPr="00C61E4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sectPr w:rsidR="002E3867" w:rsidRPr="008A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3658"/>
    <w:multiLevelType w:val="hybridMultilevel"/>
    <w:tmpl w:val="6142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64818"/>
    <w:multiLevelType w:val="hybridMultilevel"/>
    <w:tmpl w:val="1C66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10"/>
    <w:rsid w:val="00022454"/>
    <w:rsid w:val="001D3ECA"/>
    <w:rsid w:val="002E3867"/>
    <w:rsid w:val="004F5B0E"/>
    <w:rsid w:val="008A17DC"/>
    <w:rsid w:val="00B53976"/>
    <w:rsid w:val="00B704A3"/>
    <w:rsid w:val="00B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CC58-C8F7-47C9-B50D-6395EDF2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7D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386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077;&#1081;&#1082;&#1086;&#1074;&#1086;-&#1088;&#1072;&#1081;&#1086;&#1085;.&#1088;&#1092;/arkhitektura-i-stroitel-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ivanovoobl.ru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2</cp:revision>
  <cp:lastPrinted>2017-03-03T10:32:00Z</cp:lastPrinted>
  <dcterms:created xsi:type="dcterms:W3CDTF">2017-03-03T09:37:00Z</dcterms:created>
  <dcterms:modified xsi:type="dcterms:W3CDTF">2017-03-03T10:36:00Z</dcterms:modified>
</cp:coreProperties>
</file>