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F1" w:rsidRDefault="002364F1" w:rsidP="002364F1">
      <w:pPr>
        <w:jc w:val="center"/>
        <w:rPr>
          <w:b/>
          <w:sz w:val="32"/>
          <w:szCs w:val="32"/>
        </w:rPr>
      </w:pPr>
    </w:p>
    <w:p w:rsidR="002364F1" w:rsidRDefault="002364F1" w:rsidP="00236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2364F1" w:rsidRDefault="002364F1" w:rsidP="002364F1">
      <w:pPr>
        <w:jc w:val="center"/>
        <w:rPr>
          <w:b/>
          <w:sz w:val="32"/>
          <w:szCs w:val="32"/>
        </w:rPr>
      </w:pPr>
    </w:p>
    <w:p w:rsidR="002364F1" w:rsidRDefault="002364F1" w:rsidP="002364F1">
      <w:pPr>
        <w:spacing w:after="160" w:line="256" w:lineRule="auto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64F1" w:rsidRDefault="002364F1" w:rsidP="002364F1">
      <w:pPr>
        <w:jc w:val="center"/>
        <w:rPr>
          <w:b/>
          <w:sz w:val="28"/>
          <w:szCs w:val="28"/>
        </w:rPr>
      </w:pPr>
    </w:p>
    <w:p w:rsidR="002364F1" w:rsidRDefault="002364F1" w:rsidP="00236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25.07.2016 № 23                                      </w:t>
      </w:r>
    </w:p>
    <w:p w:rsidR="002364F1" w:rsidRDefault="002364F1" w:rsidP="00236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г. Тейково</w:t>
      </w:r>
    </w:p>
    <w:p w:rsidR="002364F1" w:rsidRDefault="002364F1" w:rsidP="002364F1">
      <w:pPr>
        <w:rPr>
          <w:b/>
          <w:sz w:val="28"/>
          <w:szCs w:val="28"/>
        </w:rPr>
      </w:pPr>
    </w:p>
    <w:p w:rsidR="002364F1" w:rsidRDefault="002364F1" w:rsidP="002364F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 № 673</w:t>
      </w:r>
    </w:p>
    <w:p w:rsidR="002364F1" w:rsidRDefault="002364F1" w:rsidP="002364F1">
      <w:pPr>
        <w:jc w:val="center"/>
        <w:rPr>
          <w:b/>
          <w:sz w:val="28"/>
          <w:szCs w:val="28"/>
        </w:rPr>
      </w:pPr>
    </w:p>
    <w:bookmarkEnd w:id="0"/>
    <w:p w:rsidR="002364F1" w:rsidRDefault="002364F1" w:rsidP="002364F1">
      <w:pPr>
        <w:jc w:val="center"/>
        <w:rPr>
          <w:b/>
          <w:sz w:val="28"/>
          <w:szCs w:val="28"/>
        </w:rPr>
      </w:pPr>
    </w:p>
    <w:p w:rsidR="002364F1" w:rsidRDefault="002364F1" w:rsidP="002364F1">
      <w:pPr>
        <w:jc w:val="center"/>
        <w:rPr>
          <w:sz w:val="28"/>
          <w:szCs w:val="28"/>
        </w:rPr>
      </w:pPr>
    </w:p>
    <w:p w:rsidR="002364F1" w:rsidRDefault="002364F1" w:rsidP="002364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заявление члена участковой избирательной комиссии избирательного участка № 673 с правом решающего голоса </w:t>
      </w:r>
      <w:proofErr w:type="spellStart"/>
      <w:r>
        <w:rPr>
          <w:sz w:val="28"/>
          <w:szCs w:val="28"/>
        </w:rPr>
        <w:t>Чапалда</w:t>
      </w:r>
      <w:proofErr w:type="spellEnd"/>
      <w:r>
        <w:rPr>
          <w:sz w:val="28"/>
          <w:szCs w:val="28"/>
        </w:rPr>
        <w:t xml:space="preserve"> Александра Антоновича и на основании пункта «а» части 6 статьи </w:t>
      </w:r>
      <w:proofErr w:type="gramStart"/>
      <w:r>
        <w:rPr>
          <w:sz w:val="28"/>
          <w:szCs w:val="28"/>
        </w:rPr>
        <w:t>29  Федерального</w:t>
      </w:r>
      <w:proofErr w:type="gramEnd"/>
      <w:r>
        <w:rPr>
          <w:sz w:val="28"/>
          <w:szCs w:val="28"/>
        </w:rPr>
        <w:t xml:space="preserve"> закона № 67-ФЗ от 12.06.2002. «Об основных гарантиях избирательных прав и права на участие в референдуме граждан Российской Федерации», территориальная избирательная комиссия Тейковского района </w:t>
      </w:r>
      <w:r>
        <w:rPr>
          <w:b/>
          <w:sz w:val="28"/>
          <w:szCs w:val="28"/>
        </w:rPr>
        <w:t>РЕШИЛА:</w:t>
      </w:r>
    </w:p>
    <w:p w:rsidR="002364F1" w:rsidRDefault="002364F1" w:rsidP="002364F1">
      <w:pPr>
        <w:spacing w:line="360" w:lineRule="auto"/>
        <w:jc w:val="both"/>
        <w:rPr>
          <w:sz w:val="28"/>
          <w:szCs w:val="28"/>
        </w:rPr>
      </w:pPr>
    </w:p>
    <w:p w:rsidR="002364F1" w:rsidRDefault="002364F1" w:rsidP="002364F1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члена участковой избирательной комиссии избирательного участка №673 с правом решающего голоса </w:t>
      </w:r>
      <w:proofErr w:type="spellStart"/>
      <w:r>
        <w:rPr>
          <w:sz w:val="28"/>
          <w:szCs w:val="28"/>
        </w:rPr>
        <w:t>Чапалда</w:t>
      </w:r>
      <w:proofErr w:type="spellEnd"/>
      <w:r>
        <w:rPr>
          <w:sz w:val="28"/>
          <w:szCs w:val="28"/>
        </w:rPr>
        <w:t xml:space="preserve"> Александра Антоновича, предложенного собранием избирателей по месту жительства</w:t>
      </w:r>
    </w:p>
    <w:p w:rsidR="002364F1" w:rsidRDefault="002364F1" w:rsidP="002364F1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Ивановской области.</w:t>
      </w:r>
    </w:p>
    <w:p w:rsidR="002364F1" w:rsidRDefault="002364F1" w:rsidP="002364F1">
      <w:pPr>
        <w:spacing w:after="100" w:afterAutospacing="1" w:line="360" w:lineRule="auto"/>
        <w:ind w:left="1129"/>
        <w:jc w:val="both"/>
        <w:rPr>
          <w:sz w:val="28"/>
          <w:szCs w:val="28"/>
        </w:rPr>
      </w:pPr>
    </w:p>
    <w:p w:rsidR="002364F1" w:rsidRDefault="002364F1" w:rsidP="002364F1">
      <w:pPr>
        <w:spacing w:before="100" w:beforeAutospacing="1"/>
        <w:jc w:val="center"/>
        <w:rPr>
          <w:b/>
          <w:sz w:val="32"/>
          <w:szCs w:val="32"/>
        </w:rPr>
      </w:pPr>
    </w:p>
    <w:p w:rsidR="002364F1" w:rsidRDefault="002364F1" w:rsidP="002364F1">
      <w:pPr>
        <w:ind w:firstLine="540"/>
        <w:jc w:val="both"/>
        <w:rPr>
          <w:sz w:val="24"/>
          <w:szCs w:val="24"/>
        </w:rPr>
      </w:pPr>
    </w:p>
    <w:p w:rsidR="002364F1" w:rsidRDefault="002364F1" w:rsidP="002364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2364F1" w:rsidRDefault="002364F1" w:rsidP="002364F1">
      <w:pPr>
        <w:jc w:val="both"/>
        <w:rPr>
          <w:sz w:val="28"/>
          <w:szCs w:val="28"/>
        </w:rPr>
      </w:pPr>
    </w:p>
    <w:p w:rsidR="002364F1" w:rsidRDefault="002364F1" w:rsidP="002364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Секретарь комиссии                                                   Е.М. Касаткина</w:t>
      </w:r>
    </w:p>
    <w:p w:rsidR="002364F1" w:rsidRDefault="002364F1" w:rsidP="002364F1"/>
    <w:p w:rsidR="007704CE" w:rsidRDefault="007704CE" w:rsidP="007704CE">
      <w:pPr>
        <w:jc w:val="center"/>
        <w:rPr>
          <w:b/>
          <w:sz w:val="32"/>
          <w:szCs w:val="32"/>
        </w:rPr>
      </w:pPr>
    </w:p>
    <w:sectPr w:rsidR="0077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E57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43E30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A2355E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0B794D"/>
    <w:rsid w:val="001B7346"/>
    <w:rsid w:val="002364F1"/>
    <w:rsid w:val="003267EC"/>
    <w:rsid w:val="00365ABD"/>
    <w:rsid w:val="007704CE"/>
    <w:rsid w:val="007E58AE"/>
    <w:rsid w:val="008D364F"/>
    <w:rsid w:val="009329AA"/>
    <w:rsid w:val="00A728D9"/>
    <w:rsid w:val="00A75EF3"/>
    <w:rsid w:val="00AC500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2016-08-31T14:07:00Z</dcterms:created>
  <dcterms:modified xsi:type="dcterms:W3CDTF">2016-08-31T14:07:00Z</dcterms:modified>
</cp:coreProperties>
</file>