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D9F" w:rsidRPr="000F2D9F" w:rsidRDefault="000F2D9F" w:rsidP="000F2D9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0F2D9F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 wp14:anchorId="276159B3" wp14:editId="5CBAE265">
            <wp:extent cx="704850" cy="866775"/>
            <wp:effectExtent l="0" t="0" r="0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D9F" w:rsidRPr="000F2D9F" w:rsidRDefault="000F2D9F" w:rsidP="000F2D9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F2D9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0F2D9F" w:rsidRPr="000F2D9F" w:rsidRDefault="000F2D9F" w:rsidP="000F2D9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F2D9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ТЕЙКОВСКОГО МУНИЦИПАЛЬНОГО РАЙОНА </w:t>
      </w:r>
    </w:p>
    <w:p w:rsidR="000F2D9F" w:rsidRPr="000F2D9F" w:rsidRDefault="000F2D9F" w:rsidP="000F2D9F">
      <w:pPr>
        <w:keepNext/>
        <w:spacing w:after="0" w:line="240" w:lineRule="atLeast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0F2D9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ИВАНОВСКОЙ ОБЛАСТИ</w:t>
      </w:r>
    </w:p>
    <w:p w:rsidR="000F2D9F" w:rsidRPr="000F2D9F" w:rsidRDefault="000F2D9F" w:rsidP="000F2D9F">
      <w:pPr>
        <w:keepNext/>
        <w:spacing w:after="0" w:line="240" w:lineRule="atLeast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0F2D9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_________________________________________________________</w:t>
      </w:r>
    </w:p>
    <w:p w:rsidR="000F2D9F" w:rsidRPr="000F2D9F" w:rsidRDefault="000F2D9F" w:rsidP="000F2D9F"/>
    <w:p w:rsidR="000F2D9F" w:rsidRPr="000F2D9F" w:rsidRDefault="000F2D9F" w:rsidP="000F2D9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0F2D9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 А С П О Р Я Ж Е Н И Е</w:t>
      </w:r>
    </w:p>
    <w:p w:rsidR="000F2D9F" w:rsidRPr="000F2D9F" w:rsidRDefault="000F2D9F" w:rsidP="000F2D9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0F2D9F" w:rsidRPr="000F2D9F" w:rsidRDefault="000F2D9F" w:rsidP="000F2D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proofErr w:type="gramStart"/>
      <w:r w:rsidRPr="000F2D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26.09.2014</w:t>
      </w:r>
      <w:proofErr w:type="gramEnd"/>
      <w:r w:rsidRPr="000F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424-р</w:t>
      </w:r>
    </w:p>
    <w:p w:rsidR="000F2D9F" w:rsidRPr="000F2D9F" w:rsidRDefault="000F2D9F" w:rsidP="000F2D9F">
      <w:pPr>
        <w:jc w:val="center"/>
        <w:rPr>
          <w:rFonts w:ascii="Times New Roman" w:hAnsi="Times New Roman" w:cs="Times New Roman"/>
          <w:sz w:val="28"/>
          <w:szCs w:val="28"/>
        </w:rPr>
      </w:pPr>
      <w:r w:rsidRPr="000F2D9F">
        <w:rPr>
          <w:rFonts w:ascii="Times New Roman" w:hAnsi="Times New Roman" w:cs="Times New Roman"/>
          <w:sz w:val="28"/>
          <w:szCs w:val="28"/>
        </w:rPr>
        <w:t>г. Тейково</w:t>
      </w:r>
    </w:p>
    <w:p w:rsidR="000F2D9F" w:rsidRPr="000F2D9F" w:rsidRDefault="000F2D9F" w:rsidP="000F2D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F2D9F" w:rsidRPr="000F2D9F" w:rsidRDefault="000F2D9F" w:rsidP="000F2D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2D9F">
        <w:rPr>
          <w:rFonts w:ascii="Times New Roman" w:hAnsi="Times New Roman" w:cs="Times New Roman"/>
          <w:b/>
          <w:bCs/>
          <w:sz w:val="28"/>
          <w:szCs w:val="28"/>
        </w:rPr>
        <w:t>Об оказании бесплатной юридической помощи</w:t>
      </w:r>
    </w:p>
    <w:p w:rsidR="000F2D9F" w:rsidRPr="000F2D9F" w:rsidRDefault="000F2D9F" w:rsidP="000F2D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F2D9F" w:rsidRPr="000F2D9F" w:rsidRDefault="000F2D9F" w:rsidP="000F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2D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Федеральным законом от 21.11.2011 № 324-ФЗ "О бесплатной юридической помощи в Российской Федерации", в целях создания условий для реализации прав граждан на получение квалифицированной юридической помощи, принципов социальной справедливости и доступности: </w:t>
      </w:r>
    </w:p>
    <w:p w:rsidR="000F2D9F" w:rsidRPr="000F2D9F" w:rsidRDefault="000F2D9F" w:rsidP="000F2D9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D9F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proofErr w:type="gramStart"/>
      <w:r w:rsidRPr="000F2D9F">
        <w:rPr>
          <w:rFonts w:ascii="Times New Roman" w:hAnsi="Times New Roman" w:cs="Times New Roman"/>
          <w:sz w:val="28"/>
          <w:szCs w:val="28"/>
        </w:rPr>
        <w:t>организации  оказания</w:t>
      </w:r>
      <w:proofErr w:type="gramEnd"/>
      <w:r w:rsidRPr="000F2D9F">
        <w:rPr>
          <w:rFonts w:ascii="Times New Roman" w:hAnsi="Times New Roman" w:cs="Times New Roman"/>
          <w:sz w:val="28"/>
          <w:szCs w:val="28"/>
        </w:rPr>
        <w:t xml:space="preserve"> бесплатной юридической помощи жителям Тейковского муниципального района (прилагается)</w:t>
      </w:r>
    </w:p>
    <w:p w:rsidR="000F2D9F" w:rsidRPr="000F2D9F" w:rsidRDefault="000F2D9F" w:rsidP="000F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2D9F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Определить юридический отдел администрации Тейковского муниципального района (Е.М. Касаткина) уполномоченным органом по оказанию гражданам бесплатной юридической помощи на территории Тейковского муниципального района.</w:t>
      </w:r>
    </w:p>
    <w:p w:rsidR="000F2D9F" w:rsidRPr="000F2D9F" w:rsidRDefault="000F2D9F" w:rsidP="000F2D9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D9F">
        <w:rPr>
          <w:rFonts w:ascii="Times New Roman" w:hAnsi="Times New Roman" w:cs="Times New Roman"/>
          <w:sz w:val="28"/>
          <w:szCs w:val="28"/>
        </w:rPr>
        <w:t>Структурным подразделения администрации Тейковского муниципального района:</w:t>
      </w:r>
    </w:p>
    <w:p w:rsidR="000F2D9F" w:rsidRPr="000F2D9F" w:rsidRDefault="000F2D9F" w:rsidP="000F2D9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D9F">
        <w:rPr>
          <w:rFonts w:ascii="Times New Roman" w:hAnsi="Times New Roman" w:cs="Times New Roman"/>
          <w:sz w:val="28"/>
          <w:szCs w:val="28"/>
        </w:rPr>
        <w:t>- оказывать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Федерации;</w:t>
      </w:r>
    </w:p>
    <w:p w:rsidR="000F2D9F" w:rsidRPr="000F2D9F" w:rsidRDefault="000F2D9F" w:rsidP="000F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2D9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осуществлять правовое информирование и правовое просвещение граждан в соответствии со статьей 28 Федерального закона от 21.11.2011 N 324-ФЗ "О бесплатной юридической помощи в Российской Федерации".</w:t>
      </w:r>
    </w:p>
    <w:p w:rsidR="000F2D9F" w:rsidRPr="000F2D9F" w:rsidRDefault="000F2D9F" w:rsidP="000F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F2D9F" w:rsidRPr="000F2D9F" w:rsidRDefault="000F2D9F" w:rsidP="000F2D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</w:p>
    <w:p w:rsidR="000F2D9F" w:rsidRPr="000F2D9F" w:rsidRDefault="000F2D9F" w:rsidP="000F2D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Тейковского   муниципального района                                    Е.К. Засорина</w:t>
      </w:r>
    </w:p>
    <w:p w:rsidR="000F2D9F" w:rsidRPr="000F2D9F" w:rsidRDefault="000F2D9F" w:rsidP="000F2D9F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0F2D9F" w:rsidRPr="000F2D9F" w:rsidRDefault="000F2D9F" w:rsidP="000F2D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2D9F" w:rsidRPr="000F2D9F" w:rsidRDefault="000F2D9F" w:rsidP="000F2D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2D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Приложение к распоряжению</w:t>
      </w:r>
    </w:p>
    <w:p w:rsidR="000F2D9F" w:rsidRPr="000F2D9F" w:rsidRDefault="000F2D9F" w:rsidP="000F2D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2D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администрации</w:t>
      </w:r>
    </w:p>
    <w:p w:rsidR="000F2D9F" w:rsidRPr="000F2D9F" w:rsidRDefault="000F2D9F" w:rsidP="000F2D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2D9F">
        <w:rPr>
          <w:rFonts w:ascii="Times New Roman" w:hAnsi="Times New Roman" w:cs="Times New Roman"/>
          <w:sz w:val="24"/>
          <w:szCs w:val="24"/>
        </w:rPr>
        <w:t>Тейковского муниципального района</w:t>
      </w:r>
    </w:p>
    <w:p w:rsidR="000F2D9F" w:rsidRPr="000F2D9F" w:rsidRDefault="000F2D9F" w:rsidP="000F2D9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proofErr w:type="gramStart"/>
      <w:r w:rsidRPr="000F2D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26.09.2014</w:t>
      </w:r>
      <w:proofErr w:type="gramEnd"/>
      <w:r w:rsidRPr="000F2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424-р</w:t>
      </w:r>
    </w:p>
    <w:p w:rsidR="000F2D9F" w:rsidRPr="000F2D9F" w:rsidRDefault="000F2D9F" w:rsidP="000F2D9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F2D9F" w:rsidRPr="000F2D9F" w:rsidRDefault="000F2D9F" w:rsidP="000F2D9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F2D9F" w:rsidRPr="000F2D9F" w:rsidRDefault="000F2D9F" w:rsidP="000F2D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2D9F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r w:rsidRPr="000F2D9F">
        <w:rPr>
          <w:rFonts w:ascii="Times New Roman" w:hAnsi="Times New Roman" w:cs="Times New Roman"/>
          <w:b/>
          <w:sz w:val="28"/>
          <w:szCs w:val="28"/>
        </w:rPr>
        <w:t>организации   оказания бесплатной юридической помощи жителям Тейковского муниципального района</w:t>
      </w:r>
    </w:p>
    <w:p w:rsidR="000F2D9F" w:rsidRPr="000F2D9F" w:rsidRDefault="000F2D9F" w:rsidP="000F2D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F2D9F" w:rsidRPr="000F2D9F" w:rsidRDefault="000F2D9F" w:rsidP="000F2D9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D9F">
        <w:rPr>
          <w:rFonts w:ascii="Times New Roman" w:hAnsi="Times New Roman" w:cs="Times New Roman"/>
          <w:sz w:val="28"/>
          <w:szCs w:val="28"/>
        </w:rPr>
        <w:t xml:space="preserve">Бесплатная юридическая помощь гражданам на территории Тейковского муниципального района оказывается в форме правового информирования и правового просвещения. </w:t>
      </w:r>
    </w:p>
    <w:p w:rsidR="000F2D9F" w:rsidRPr="000F2D9F" w:rsidRDefault="000F2D9F" w:rsidP="000F2D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F2D9F" w:rsidRPr="000F2D9F" w:rsidRDefault="000F2D9F" w:rsidP="000F2D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2D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Бесплатная юридическая помощь оказывается категориям граждан, имеющим право на получение бесплатной юридической помощи в соответствии с Федеральным законом от 21.11.2011 N 324-ФЗ "О бесплатной юридической помощи в Российской Федерации" и Законом Ивановской области от 08.11.2012 N 90-ОЗ "Об обеспечении граждан Российской Федерации бесплатной юридической помощью на территории Ивановской области", проживающим на территории Тейковского муниципального района, обратившимся в администрацию Тейковского муниципального района.</w:t>
      </w:r>
    </w:p>
    <w:p w:rsidR="000F2D9F" w:rsidRPr="000F2D9F" w:rsidRDefault="000F2D9F" w:rsidP="000F2D9F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0F2D9F" w:rsidRPr="000F2D9F" w:rsidRDefault="000F2D9F" w:rsidP="000F2D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2D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Бесплатная юридическая помощь оказывается должностными лицами администрации Тейковского муниципального района и виде консультирования в устной форме по вопросам правового характера, разъяснения порядка обращения за защитой прав, свобод и охраняемых законом интересов; содействия гражданам в подготовке заявлений, жалоб, ходатайств и иных документов правового характера.</w:t>
      </w:r>
    </w:p>
    <w:p w:rsidR="000F2D9F" w:rsidRPr="000F2D9F" w:rsidRDefault="000F2D9F" w:rsidP="000F2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F2D9F" w:rsidRPr="000F2D9F" w:rsidRDefault="000F2D9F" w:rsidP="000F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2D9F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Должностными лицами администрации Тейковского муниципального района оказывается только первичная консультационная юридическая помощь.</w:t>
      </w:r>
    </w:p>
    <w:p w:rsidR="000F2D9F" w:rsidRPr="000F2D9F" w:rsidRDefault="000F2D9F" w:rsidP="000F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2D9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Содействие в подготовке заявлений, жалоб, ходатайств и иных документов правового характера осуществляется путем предоставления типовых форм соответствующих документов, разъяснения порядка их заполнения и подачи.</w:t>
      </w:r>
    </w:p>
    <w:p w:rsidR="000F2D9F" w:rsidRPr="000F2D9F" w:rsidRDefault="000F2D9F" w:rsidP="000F2D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F2D9F" w:rsidRPr="000F2D9F" w:rsidRDefault="000F2D9F" w:rsidP="000F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2D9F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В целях организации оказания бесплатной юридической помощи юридический отдел:</w:t>
      </w:r>
    </w:p>
    <w:p w:rsidR="000F2D9F" w:rsidRPr="000F2D9F" w:rsidRDefault="000F2D9F" w:rsidP="000F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2D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организует подготовку и </w:t>
      </w:r>
      <w:proofErr w:type="gramStart"/>
      <w:r w:rsidRPr="000F2D9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размещение  информации</w:t>
      </w:r>
      <w:proofErr w:type="gramEnd"/>
      <w:r w:rsidRPr="000F2D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порядке и случаях </w:t>
      </w:r>
      <w:r w:rsidRPr="000F2D9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оказания бесплатной юридической помощи в средствах массовой информации, на информационных стендах администраций поселений, в  сети Интернет на официальных сайтах администрации Тейковского муниципального района и администрации поселений;</w:t>
      </w:r>
    </w:p>
    <w:p w:rsidR="000F2D9F" w:rsidRPr="000F2D9F" w:rsidRDefault="000F2D9F" w:rsidP="000F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2D9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обеспечивает взаимодействие с участниками государственной системы бесплатной юридической помощи, созданной на территории Ивановской области;</w:t>
      </w:r>
    </w:p>
    <w:p w:rsidR="000F2D9F" w:rsidRPr="000F2D9F" w:rsidRDefault="000F2D9F" w:rsidP="000F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2D9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организует подготовку и предоставление отчётной информации по вопросам оказания бесплатной юридической помощи.</w:t>
      </w:r>
    </w:p>
    <w:p w:rsidR="000F2D9F" w:rsidRPr="000F2D9F" w:rsidRDefault="000F2D9F" w:rsidP="000F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F2D9F" w:rsidRPr="000F2D9F" w:rsidRDefault="000F2D9F" w:rsidP="000F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2D9F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Правовое консультирование осуществляется при личном приеме.</w:t>
      </w:r>
    </w:p>
    <w:p w:rsidR="000F2D9F" w:rsidRPr="000F2D9F" w:rsidRDefault="000F2D9F" w:rsidP="000F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F2D9F" w:rsidRPr="000F2D9F" w:rsidRDefault="000F2D9F" w:rsidP="000F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2D9F">
        <w:rPr>
          <w:rFonts w:ascii="Times New Roman" w:eastAsiaTheme="minorEastAsia" w:hAnsi="Times New Roman" w:cs="Times New Roman"/>
          <w:sz w:val="28"/>
          <w:szCs w:val="28"/>
          <w:lang w:eastAsia="ru-RU"/>
        </w:rPr>
        <w:t>7. Если ответ на вопрос консультации требует дополнительной информации, назначается повторная консультация.</w:t>
      </w:r>
    </w:p>
    <w:p w:rsidR="000F2D9F" w:rsidRPr="000F2D9F" w:rsidRDefault="000F2D9F" w:rsidP="000F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F2D9F" w:rsidRPr="000F2D9F" w:rsidRDefault="000F2D9F" w:rsidP="000F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2D9F">
        <w:rPr>
          <w:rFonts w:ascii="Times New Roman" w:eastAsiaTheme="minorEastAsia" w:hAnsi="Times New Roman" w:cs="Times New Roman"/>
          <w:sz w:val="28"/>
          <w:szCs w:val="28"/>
          <w:lang w:eastAsia="ru-RU"/>
        </w:rPr>
        <w:t>8. Должностные лица администрации Тейковского муниципального района не вправе:</w:t>
      </w:r>
    </w:p>
    <w:p w:rsidR="000F2D9F" w:rsidRPr="000F2D9F" w:rsidRDefault="000F2D9F" w:rsidP="000F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2D9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оказывать правовое консультирование, если в отношении вопроса, с которым гражданин обратился за юридической помощью, имеются свои интересы, отличные от интересов гражданина;</w:t>
      </w:r>
    </w:p>
    <w:p w:rsidR="000F2D9F" w:rsidRPr="000F2D9F" w:rsidRDefault="000F2D9F" w:rsidP="000F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2D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разглашать сведения, </w:t>
      </w:r>
      <w:proofErr w:type="gramStart"/>
      <w:r w:rsidRPr="000F2D9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сообщенные  гражданином</w:t>
      </w:r>
      <w:proofErr w:type="gramEnd"/>
      <w:r w:rsidRPr="000F2D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связи с оказанием правовой помощи, без согласия этого гражданина.</w:t>
      </w:r>
    </w:p>
    <w:p w:rsidR="000F2D9F" w:rsidRPr="000F2D9F" w:rsidRDefault="000F2D9F" w:rsidP="000F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F2D9F" w:rsidRPr="000F2D9F" w:rsidRDefault="000F2D9F" w:rsidP="000F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2D9F">
        <w:rPr>
          <w:rFonts w:ascii="Times New Roman" w:eastAsiaTheme="minorEastAsia" w:hAnsi="Times New Roman" w:cs="Times New Roman"/>
          <w:sz w:val="28"/>
          <w:szCs w:val="28"/>
          <w:lang w:eastAsia="ru-RU"/>
        </w:rPr>
        <w:t>9. Должностные лица администрации Тейковского муниципального района вправе отказать гражданину в консультации, если:</w:t>
      </w:r>
    </w:p>
    <w:p w:rsidR="000F2D9F" w:rsidRPr="000F2D9F" w:rsidRDefault="000F2D9F" w:rsidP="000F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2D9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вопрос, по которому гражданин обратился, не носит правового характера;</w:t>
      </w:r>
    </w:p>
    <w:p w:rsidR="000F2D9F" w:rsidRPr="000F2D9F" w:rsidRDefault="000F2D9F" w:rsidP="000F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2D9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гражданин обратился с вопросом, на который ему уже давался ответ по существу, и при этом не приводятся новые доводы, обстоятельства или документы.</w:t>
      </w:r>
    </w:p>
    <w:p w:rsidR="000F2D9F" w:rsidRPr="000F2D9F" w:rsidRDefault="000F2D9F" w:rsidP="000F2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F2D9F" w:rsidRPr="000F2D9F" w:rsidRDefault="000F2D9F" w:rsidP="000F2D9F">
      <w:pPr>
        <w:rPr>
          <w:rFonts w:ascii="Times New Roman" w:hAnsi="Times New Roman" w:cs="Times New Roman"/>
          <w:sz w:val="28"/>
          <w:szCs w:val="28"/>
        </w:rPr>
      </w:pPr>
    </w:p>
    <w:p w:rsidR="00CE7EFB" w:rsidRDefault="000F2D9F">
      <w:bookmarkStart w:id="0" w:name="_GoBack"/>
      <w:bookmarkEnd w:id="0"/>
    </w:p>
    <w:sectPr w:rsidR="00CE7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A1442"/>
    <w:multiLevelType w:val="hybridMultilevel"/>
    <w:tmpl w:val="B48A8C0A"/>
    <w:lvl w:ilvl="0" w:tplc="D7F8C98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04916BF"/>
    <w:multiLevelType w:val="hybridMultilevel"/>
    <w:tmpl w:val="4718F4A0"/>
    <w:lvl w:ilvl="0" w:tplc="AC7213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0286BFD"/>
    <w:multiLevelType w:val="hybridMultilevel"/>
    <w:tmpl w:val="AE3492B0"/>
    <w:lvl w:ilvl="0" w:tplc="5CC41EE6">
      <w:start w:val="1"/>
      <w:numFmt w:val="decimal"/>
      <w:lvlText w:val="%1."/>
      <w:lvlJc w:val="left"/>
      <w:pPr>
        <w:ind w:left="1020" w:hanging="4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26"/>
    <w:rsid w:val="000F2D9F"/>
    <w:rsid w:val="003455ED"/>
    <w:rsid w:val="008C0426"/>
    <w:rsid w:val="00D3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06C6A-1E30-449C-AD23-52D0B816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4192</Characters>
  <Application>Microsoft Office Word</Application>
  <DocSecurity>0</DocSecurity>
  <Lines>34</Lines>
  <Paragraphs>9</Paragraphs>
  <ScaleCrop>false</ScaleCrop>
  <Company/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Orgotdel2</dc:creator>
  <cp:keywords/>
  <dc:description/>
  <cp:lastModifiedBy>Orgotdel2</cp:lastModifiedBy>
  <cp:revision>2</cp:revision>
  <dcterms:created xsi:type="dcterms:W3CDTF">2015-01-16T04:38:00Z</dcterms:created>
  <dcterms:modified xsi:type="dcterms:W3CDTF">2015-01-16T04:38:00Z</dcterms:modified>
</cp:coreProperties>
</file>