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E" w:rsidRDefault="00C0343E" w:rsidP="00C0343E">
      <w:pPr>
        <w:spacing w:after="0"/>
        <w:jc w:val="center"/>
        <w:rPr>
          <w:rFonts w:ascii="PresentScript" w:hAnsi="PresentScript"/>
          <w:sz w:val="144"/>
          <w:szCs w:val="14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A07" w:rsidRPr="00BC6A07">
        <w:pict>
          <v:rect id="_x0000_s1026" style="position:absolute;left:0;text-align:left;margin-left:-9pt;margin-top:99pt;width:450pt;height:81pt;z-index:251660288;mso-position-horizontal-relative:text;mso-position-vertical-relative:text" filled="f" stroked="f" strokeweight="0"/>
        </w:pic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СОВЕТ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шестого созыва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43E" w:rsidRPr="00AB7985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DC2209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DC2209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43E" w:rsidRDefault="00AF596E" w:rsidP="00C034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34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15.11.2017</w:t>
      </w:r>
      <w:r w:rsidR="00C0343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229-р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ейково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343E" w:rsidRPr="00C0343E" w:rsidRDefault="00C0343E" w:rsidP="00C034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43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создания особо охраняемых природных территорий местного значения Тейковского муниципального района</w:t>
      </w:r>
    </w:p>
    <w:p w:rsidR="00C0343E" w:rsidRP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43E" w:rsidRDefault="00C0343E" w:rsidP="00C034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343E" w:rsidRDefault="00C0343E" w:rsidP="00C0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34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0343E">
        <w:rPr>
          <w:rFonts w:ascii="Times New Roman" w:hAnsi="Times New Roman" w:cs="Times New Roman"/>
          <w:sz w:val="28"/>
          <w:szCs w:val="28"/>
        </w:rPr>
        <w:t xml:space="preserve"> от 14.03.1995</w:t>
      </w:r>
      <w:r w:rsidR="0063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33-ФЗ «</w:t>
      </w:r>
      <w:r w:rsidRPr="00C0343E">
        <w:rPr>
          <w:rFonts w:ascii="Times New Roman" w:hAnsi="Times New Roman" w:cs="Times New Roman"/>
          <w:sz w:val="28"/>
          <w:szCs w:val="28"/>
        </w:rPr>
        <w:t>Об особо о</w:t>
      </w:r>
      <w:r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C0343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0343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63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343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34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0343E">
        <w:rPr>
          <w:rFonts w:ascii="Times New Roman" w:hAnsi="Times New Roman" w:cs="Times New Roman"/>
          <w:sz w:val="28"/>
          <w:szCs w:val="28"/>
        </w:rPr>
        <w:t xml:space="preserve"> Ивановской области от 06.05.2011</w:t>
      </w:r>
      <w:r w:rsidR="0063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39-ОЗ «</w:t>
      </w:r>
      <w:r w:rsidRPr="00C0343E">
        <w:rPr>
          <w:rFonts w:ascii="Times New Roman" w:hAnsi="Times New Roman" w:cs="Times New Roman"/>
          <w:sz w:val="28"/>
          <w:szCs w:val="28"/>
        </w:rPr>
        <w:t>Об особо охраняемых природных т</w:t>
      </w:r>
      <w:r>
        <w:rPr>
          <w:rFonts w:ascii="Times New Roman" w:hAnsi="Times New Roman" w:cs="Times New Roman"/>
          <w:sz w:val="28"/>
          <w:szCs w:val="28"/>
        </w:rPr>
        <w:t>ерриториях в Ивановской области»</w:t>
      </w:r>
      <w:r w:rsidRPr="00C0343E">
        <w:rPr>
          <w:rFonts w:ascii="Times New Roman" w:hAnsi="Times New Roman" w:cs="Times New Roman"/>
          <w:sz w:val="28"/>
          <w:szCs w:val="28"/>
        </w:rPr>
        <w:t>,</w:t>
      </w:r>
    </w:p>
    <w:p w:rsidR="00C0343E" w:rsidRPr="00C0343E" w:rsidRDefault="00C0343E" w:rsidP="00C0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:rsidR="00C0343E" w:rsidRDefault="00C0343E" w:rsidP="00C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43E" w:rsidRPr="00C0343E" w:rsidRDefault="00C0343E" w:rsidP="00C0343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343E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9" w:anchor="Par35" w:history="1">
        <w:r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0343E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</w:t>
      </w:r>
      <w:r>
        <w:rPr>
          <w:rFonts w:ascii="Times New Roman" w:hAnsi="Times New Roman" w:cs="Times New Roman"/>
          <w:sz w:val="28"/>
          <w:szCs w:val="28"/>
        </w:rPr>
        <w:t>рриторий местного значения Тейко</w:t>
      </w:r>
      <w:r w:rsidRPr="00C0343E">
        <w:rPr>
          <w:rFonts w:ascii="Times New Roman" w:hAnsi="Times New Roman" w:cs="Times New Roman"/>
          <w:sz w:val="28"/>
          <w:szCs w:val="28"/>
        </w:rPr>
        <w:t>вского муниципального района (прилагается).</w:t>
      </w:r>
    </w:p>
    <w:p w:rsidR="00C0343E" w:rsidRDefault="00C0343E" w:rsidP="00C0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43E" w:rsidRDefault="00C0343E" w:rsidP="00C0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43E" w:rsidRDefault="00C0343E" w:rsidP="00C0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43E" w:rsidRDefault="00630077" w:rsidP="00C034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0343E">
        <w:rPr>
          <w:rFonts w:ascii="Times New Roman" w:hAnsi="Times New Roman"/>
          <w:b/>
          <w:sz w:val="28"/>
          <w:szCs w:val="28"/>
        </w:rPr>
        <w:t xml:space="preserve"> Тейковского</w:t>
      </w:r>
    </w:p>
    <w:p w:rsidR="00C0343E" w:rsidRDefault="00C0343E" w:rsidP="00C034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</w:t>
      </w:r>
      <w:r w:rsidR="00630077">
        <w:rPr>
          <w:rFonts w:ascii="Times New Roman" w:hAnsi="Times New Roman"/>
          <w:b/>
          <w:sz w:val="28"/>
          <w:szCs w:val="28"/>
        </w:rPr>
        <w:t xml:space="preserve">                    С.А. Семенова</w:t>
      </w:r>
    </w:p>
    <w:p w:rsidR="00C0343E" w:rsidRDefault="00C0343E" w:rsidP="00C034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133A" w:rsidRDefault="0064133A" w:rsidP="00C034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343E" w:rsidRDefault="00C0343E" w:rsidP="00C034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343E" w:rsidRDefault="00C0343E" w:rsidP="00C034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Тейковского </w:t>
      </w:r>
    </w:p>
    <w:p w:rsidR="00C0343E" w:rsidRDefault="00C0343E" w:rsidP="00C034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F596E" w:rsidRDefault="00AF596E" w:rsidP="00AF59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15.11.2017  №  229-р</w:t>
      </w:r>
    </w:p>
    <w:p w:rsidR="00DF31C7" w:rsidRDefault="00DF31C7" w:rsidP="00AF596E">
      <w:pPr>
        <w:spacing w:after="0"/>
        <w:rPr>
          <w:rFonts w:ascii="Times New Roman" w:hAnsi="Times New Roman"/>
          <w:sz w:val="28"/>
          <w:szCs w:val="28"/>
        </w:rPr>
      </w:pPr>
    </w:p>
    <w:p w:rsidR="00DF31C7" w:rsidRDefault="00DF31C7" w:rsidP="00DF3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F31C7" w:rsidRPr="00C0343E" w:rsidRDefault="00DF31C7" w:rsidP="00DF3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создания особо охраняемых природных территорий местного значения Тейковского муниципального района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DF31C7" w:rsidRPr="00C0343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="00DF31C7"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F31C7" w:rsidRPr="00C0343E">
        <w:rPr>
          <w:rFonts w:ascii="Times New Roman" w:hAnsi="Times New Roman" w:cs="Times New Roman"/>
          <w:sz w:val="28"/>
          <w:szCs w:val="28"/>
        </w:rPr>
        <w:t xml:space="preserve"> от 14.03.1995</w:t>
      </w:r>
      <w:r w:rsidR="00630077">
        <w:rPr>
          <w:rFonts w:ascii="Times New Roman" w:hAnsi="Times New Roman" w:cs="Times New Roman"/>
          <w:sz w:val="28"/>
          <w:szCs w:val="28"/>
        </w:rPr>
        <w:t xml:space="preserve"> </w:t>
      </w:r>
      <w:r w:rsidR="00DF31C7">
        <w:rPr>
          <w:rFonts w:ascii="Times New Roman" w:hAnsi="Times New Roman" w:cs="Times New Roman"/>
          <w:sz w:val="28"/>
          <w:szCs w:val="28"/>
        </w:rPr>
        <w:t>№ 33-ФЗ «</w:t>
      </w:r>
      <w:r w:rsidR="00DF31C7" w:rsidRPr="00C0343E">
        <w:rPr>
          <w:rFonts w:ascii="Times New Roman" w:hAnsi="Times New Roman" w:cs="Times New Roman"/>
          <w:sz w:val="28"/>
          <w:szCs w:val="28"/>
        </w:rPr>
        <w:t>Об особо о</w:t>
      </w:r>
      <w:r w:rsidR="00DF31C7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DF31C7" w:rsidRPr="00C0343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DF31C7"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F31C7" w:rsidRPr="00C0343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F31C7">
        <w:rPr>
          <w:rFonts w:ascii="Times New Roman" w:hAnsi="Times New Roman" w:cs="Times New Roman"/>
          <w:sz w:val="28"/>
          <w:szCs w:val="28"/>
        </w:rPr>
        <w:t xml:space="preserve"> № </w:t>
      </w:r>
      <w:r w:rsidR="00DF31C7" w:rsidRPr="00C0343E">
        <w:rPr>
          <w:rFonts w:ascii="Times New Roman" w:hAnsi="Times New Roman" w:cs="Times New Roman"/>
          <w:sz w:val="28"/>
          <w:szCs w:val="28"/>
        </w:rPr>
        <w:t xml:space="preserve">131-ФЗ </w:t>
      </w:r>
      <w:r w:rsidR="00DF31C7">
        <w:rPr>
          <w:rFonts w:ascii="Times New Roman" w:hAnsi="Times New Roman" w:cs="Times New Roman"/>
          <w:sz w:val="28"/>
          <w:szCs w:val="28"/>
        </w:rPr>
        <w:t>«</w:t>
      </w:r>
      <w:r w:rsidR="00DF31C7" w:rsidRPr="00C034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31C7">
        <w:rPr>
          <w:rFonts w:ascii="Times New Roman" w:hAnsi="Times New Roman" w:cs="Times New Roman"/>
          <w:sz w:val="28"/>
          <w:szCs w:val="28"/>
        </w:rPr>
        <w:t>»</w:t>
      </w:r>
      <w:r w:rsidR="00DF31C7" w:rsidRPr="00C03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F31C7" w:rsidRPr="00C03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F31C7" w:rsidRPr="00C0343E">
        <w:rPr>
          <w:rFonts w:ascii="Times New Roman" w:hAnsi="Times New Roman" w:cs="Times New Roman"/>
          <w:sz w:val="28"/>
          <w:szCs w:val="28"/>
        </w:rPr>
        <w:t xml:space="preserve"> Ивановской области от 06.05.2011</w:t>
      </w:r>
      <w:r w:rsidR="00DF31C7">
        <w:rPr>
          <w:rFonts w:ascii="Times New Roman" w:hAnsi="Times New Roman" w:cs="Times New Roman"/>
          <w:sz w:val="28"/>
          <w:szCs w:val="28"/>
        </w:rPr>
        <w:t xml:space="preserve"> № 39-ОЗ «</w:t>
      </w:r>
      <w:r w:rsidR="00DF31C7" w:rsidRPr="00C0343E">
        <w:rPr>
          <w:rFonts w:ascii="Times New Roman" w:hAnsi="Times New Roman" w:cs="Times New Roman"/>
          <w:sz w:val="28"/>
          <w:szCs w:val="28"/>
        </w:rPr>
        <w:t>Об особо охраняемых природных т</w:t>
      </w:r>
      <w:r w:rsidR="00DF31C7">
        <w:rPr>
          <w:rFonts w:ascii="Times New Roman" w:hAnsi="Times New Roman" w:cs="Times New Roman"/>
          <w:sz w:val="28"/>
          <w:szCs w:val="28"/>
        </w:rPr>
        <w:t>ерриториях в Ивановской области»</w:t>
      </w:r>
      <w:r w:rsidRPr="00DF31C7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DF31C7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DF31C7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2. Особо охраняемые территории местного значения могут иметь следующие категории: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1) туристско-рекреационные местности;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2) охраняемые природные комплексы.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Туристско-рекреационные местности - особо охраняемые природные территории местного значения, созданные с целью сохранения и обеспечения рационального использования природных и антропогенных ландшафтов, имеющих высокий потенциал использования в туристических и рекреационных целях.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Охраняемые природные комплексы - особо охраняемые природные территории местного значения, созданные с целью охраны ландшафтного, геологического и биологического разнообразия, сохранения </w:t>
      </w:r>
      <w:proofErr w:type="spellStart"/>
      <w:r w:rsidRPr="00DF31C7">
        <w:rPr>
          <w:rFonts w:ascii="Times New Roman" w:hAnsi="Times New Roman" w:cs="Times New Roman"/>
          <w:sz w:val="28"/>
          <w:szCs w:val="28"/>
        </w:rPr>
        <w:t>геокомплексов</w:t>
      </w:r>
      <w:proofErr w:type="spellEnd"/>
      <w:r w:rsidRPr="00DF31C7">
        <w:rPr>
          <w:rFonts w:ascii="Times New Roman" w:hAnsi="Times New Roman" w:cs="Times New Roman"/>
          <w:sz w:val="28"/>
          <w:szCs w:val="28"/>
        </w:rPr>
        <w:t>, наземных и водных экосистем, объектов историко-культурного наследия, геологических, археологических и исторических памятников.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3. Особо охраняемые территории местного значения могут создаваться в границах </w:t>
      </w:r>
      <w:r w:rsidR="00DF31C7">
        <w:rPr>
          <w:rFonts w:ascii="Times New Roman" w:hAnsi="Times New Roman" w:cs="Times New Roman"/>
          <w:sz w:val="28"/>
          <w:szCs w:val="28"/>
        </w:rPr>
        <w:t>Тейко</w:t>
      </w:r>
      <w:r w:rsidRPr="00DF31C7">
        <w:rPr>
          <w:rFonts w:ascii="Times New Roman" w:hAnsi="Times New Roman" w:cs="Times New Roman"/>
          <w:sz w:val="28"/>
          <w:szCs w:val="28"/>
        </w:rPr>
        <w:t>вского муниципального района по предложениям органов государственной власти, органов местного самоуправления, юридических лиц, граждан и общественных объединений (далее - заинтересованные лица).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DF31C7">
        <w:rPr>
          <w:rFonts w:ascii="Times New Roman" w:hAnsi="Times New Roman" w:cs="Times New Roman"/>
          <w:sz w:val="28"/>
          <w:szCs w:val="28"/>
        </w:rPr>
        <w:t>Заинтересованные лица представляют в органы местного самоуправления обращение с приложением пояснительной записки, обосновывающей необходимость создания особо охраняемой природной территории местного значения, схемы ее размещения с указанием границ.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в течение 30 календарных дней со дня получения обращения принимает решение о </w:t>
      </w:r>
      <w:r w:rsidRPr="00DF31C7">
        <w:rPr>
          <w:rFonts w:ascii="Times New Roman" w:hAnsi="Times New Roman" w:cs="Times New Roman"/>
          <w:sz w:val="28"/>
          <w:szCs w:val="28"/>
        </w:rPr>
        <w:lastRenderedPageBreak/>
        <w:t>возможности создания особо охраняемой природной территории местного значения.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При решении вопроса о возможности </w:t>
      </w:r>
      <w:proofErr w:type="gramStart"/>
      <w:r w:rsidRPr="00DF31C7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DF31C7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администрацией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 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Основанием для отказа в создании особо охраняемой природной территории местного значения является отсутствие или непредставление в полном объеме документов, предусмотренных </w:t>
      </w:r>
      <w:hyperlink r:id="rId13" w:anchor="Par46" w:history="1">
        <w:r w:rsidRPr="00DF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2 пункта 3</w:t>
        </w:r>
      </w:hyperlink>
      <w:r w:rsidRPr="00DF31C7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 местного значения.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создании особо охраняемой территории местного значения в течение 5 календарных дней с момента принятия решения заявителю направляется письменный ответ с указанием оснований для отказа.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 возможности </w:t>
      </w:r>
      <w:proofErr w:type="gramStart"/>
      <w:r w:rsidRPr="00DF31C7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DF31C7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администрация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 подготавливает материалы, обосновывающие организацию особо охраняемой природной территории местного значения, которые должны содержать: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1)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2) проект паспорта особо охраняемой природной территории местного значения;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3) экспликацию земель (земельных участков), включаемых в особо охраняемую природную территорию местного значения;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4) землеустроительное дело с соответствующими согласованиями в случае образования особо охраняемых природных территорий с изъятием земель;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5) согласование с органом государственной власти субъекта Российской Федерации,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6) расчет необходимого объема финансирования для обеспечения образования, функционирования и охраны особо охраняемой природной территории местного значения.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lastRenderedPageBreak/>
        <w:t xml:space="preserve">6. Особо охраняемые природные территории местного значения создаются на земельных участках, находящихся в муниципальной собственности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7. Финансовое обеспечение расходов на проведение мероприятий, связанных с созданием особо охраняемых природных территорий местного значения, осуществляется за счет собственных доходов и источников финансирования дефицита районного бюджета, в пределах бюджетных ассигнований, предусмотренных на эти цели в бюджете муниципального образования, а также иных, не запрещенных действующих законодательством, источников.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8. Особо охраняемая территория местного значения считается созданной со дня вступления в силу </w:t>
      </w:r>
      <w:r w:rsidR="00EB567D">
        <w:rPr>
          <w:rFonts w:ascii="Times New Roman" w:hAnsi="Times New Roman" w:cs="Times New Roman"/>
          <w:sz w:val="28"/>
          <w:szCs w:val="28"/>
        </w:rPr>
        <w:t>решения Совета</w:t>
      </w:r>
      <w:r w:rsidRPr="00DF31C7">
        <w:rPr>
          <w:rFonts w:ascii="Times New Roman" w:hAnsi="Times New Roman" w:cs="Times New Roman"/>
          <w:sz w:val="28"/>
          <w:szCs w:val="28"/>
        </w:rPr>
        <w:t xml:space="preserve">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 о ее создании и утверждении паспорта особо охраняемой природной территории местного значения и ее границ.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9. Информацию о создании особо охраняемой природной территории местного значения администрация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 направляет в орган государственной власти субъекта Российской Федерации, уполномоченный на ведение государственного кадастра особо охраняемых природных территорий регионального и местного значения.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10. Муниципальный контроль в области использования и </w:t>
      </w:r>
      <w:proofErr w:type="gramStart"/>
      <w:r w:rsidRPr="00DF31C7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F31C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 администрация </w:t>
      </w:r>
      <w:r w:rsidR="00DF31C7">
        <w:rPr>
          <w:rFonts w:ascii="Times New Roman" w:hAnsi="Times New Roman" w:cs="Times New Roman"/>
          <w:sz w:val="28"/>
          <w:szCs w:val="28"/>
        </w:rPr>
        <w:t>Тейк</w:t>
      </w:r>
      <w:r w:rsidRPr="00DF31C7">
        <w:rPr>
          <w:rFonts w:ascii="Times New Roman" w:hAnsi="Times New Roman" w:cs="Times New Roman"/>
          <w:sz w:val="28"/>
          <w:szCs w:val="28"/>
        </w:rPr>
        <w:t>овского муниципального района.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DF31C7">
        <w:rPr>
          <w:rFonts w:ascii="Times New Roman" w:hAnsi="Times New Roman" w:cs="Times New Roman"/>
          <w:sz w:val="28"/>
          <w:szCs w:val="28"/>
        </w:rPr>
        <w:t>Тейко</w:t>
      </w:r>
      <w:r w:rsidRPr="00DF31C7">
        <w:rPr>
          <w:rFonts w:ascii="Times New Roman" w:hAnsi="Times New Roman" w:cs="Times New Roman"/>
          <w:sz w:val="28"/>
          <w:szCs w:val="28"/>
        </w:rPr>
        <w:t>вского муниципального района информирует население о присвоении природным объектам статуса особо охраняемой природной территории местного значения.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Границы особо охраняемых природных территорий местного значения обозначаются на местности аншлагами, специальными информационными знаками.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12. Особо охраняемые природные территории местного значения могут быть упразднены по следующим основаниям: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1) по истечении установленного срока функционирования особо охраняемой природной территории при условии достижения целей, для осуществления которых на территории устанавливался режим особой охраны (для особо охраняемых природных территорий, учреждаемых на определенный срок);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>2) в случае включения особо охраняемой территории в состав особо охраняемой территории иной категории;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C7">
        <w:rPr>
          <w:rFonts w:ascii="Times New Roman" w:hAnsi="Times New Roman" w:cs="Times New Roman"/>
          <w:sz w:val="28"/>
          <w:szCs w:val="28"/>
        </w:rPr>
        <w:t xml:space="preserve">3) в случае нецелесообразности сохранения режима особой охраны (если подлежавшие особой охране объекты утрачены и не могут быть </w:t>
      </w:r>
      <w:proofErr w:type="gramStart"/>
      <w:r w:rsidRPr="00DF31C7">
        <w:rPr>
          <w:rFonts w:ascii="Times New Roman" w:hAnsi="Times New Roman" w:cs="Times New Roman"/>
          <w:sz w:val="28"/>
          <w:szCs w:val="28"/>
        </w:rPr>
        <w:t>восстановлены</w:t>
      </w:r>
      <w:proofErr w:type="gramEnd"/>
      <w:r w:rsidRPr="00DF31C7">
        <w:rPr>
          <w:rFonts w:ascii="Times New Roman" w:hAnsi="Times New Roman" w:cs="Times New Roman"/>
          <w:sz w:val="28"/>
          <w:szCs w:val="28"/>
        </w:rPr>
        <w:t xml:space="preserve"> либо такие объекты более не нуждаются в особой охране).</w:t>
      </w:r>
    </w:p>
    <w:p w:rsidR="00D5282B" w:rsidRPr="00DF31C7" w:rsidRDefault="00D5282B" w:rsidP="00DF31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F4" w:rsidRPr="00DF31C7" w:rsidRDefault="00110DF4" w:rsidP="00DF31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0DF4" w:rsidRPr="00DF31C7" w:rsidSect="006413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82B"/>
    <w:rsid w:val="00110DF4"/>
    <w:rsid w:val="00182488"/>
    <w:rsid w:val="004A4A79"/>
    <w:rsid w:val="00630077"/>
    <w:rsid w:val="0064133A"/>
    <w:rsid w:val="009650BE"/>
    <w:rsid w:val="00AF596E"/>
    <w:rsid w:val="00BC6A07"/>
    <w:rsid w:val="00C0343E"/>
    <w:rsid w:val="00D5282B"/>
    <w:rsid w:val="00DF31C7"/>
    <w:rsid w:val="00E021B3"/>
    <w:rsid w:val="00EB567D"/>
    <w:rsid w:val="00FC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02F335E6F19FA3E91FE2B403238F1A0BB4446615C1B908KBM" TargetMode="External"/><Relationship Id="rId13" Type="http://schemas.openxmlformats.org/officeDocument/2006/relationships/hyperlink" Target="file:///C:\Users\1\Downloads\&#1054;&#1073;&#1088;&#1072;&#1097;&#1077;&#1085;&#1080;&#1077;%20&#1075;&#1088;&#1072;&#1078;&#1076;&#1072;&#1085;%20&#1074;%20&#1088;&#1077;&#1076;&#1072;&#1082;&#1094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9BA032FDA4F54EF193101KCM" TargetMode="External"/><Relationship Id="rId12" Type="http://schemas.openxmlformats.org/officeDocument/2006/relationships/hyperlink" Target="consultantplus://offline/ref=780A88037B324C3F6BFA02F335E6F19FA3E91FE2B403238F1A0BB4446615C1B908K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A88037B324C3F6BFA1CFE238AAD90A5E248E6B4082FDA4F54EF19311CCBEECCC31A14D212CCE600K9M" TargetMode="External"/><Relationship Id="rId11" Type="http://schemas.openxmlformats.org/officeDocument/2006/relationships/hyperlink" Target="consultantplus://offline/ref=780A88037B324C3F6BFA1CFE238AAD90A5E040E9BA032FDA4F54EF193101KC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A88037B324C3F6BFA1CFE238AAD90A5E248E6B4082FDA4F54EF19311CCBEECCC31A14D212CCE600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&#1073;&#1088;&#1072;&#1097;&#1077;&#1085;&#1080;&#1077;%20&#1075;&#1088;&#1072;&#1078;&#1076;&#1072;&#1085;%20&#1074;%20&#1088;&#1077;&#1076;&#1072;&#1082;&#1094;&#108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945E-4487-4B4A-8A1F-171B2DA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Танюшка</cp:lastModifiedBy>
  <cp:revision>13</cp:revision>
  <cp:lastPrinted>2017-11-13T11:23:00Z</cp:lastPrinted>
  <dcterms:created xsi:type="dcterms:W3CDTF">2017-09-19T12:31:00Z</dcterms:created>
  <dcterms:modified xsi:type="dcterms:W3CDTF">2017-11-15T16:19:00Z</dcterms:modified>
</cp:coreProperties>
</file>