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89" w:rsidRPr="00082A83" w:rsidRDefault="008E1E89" w:rsidP="008E1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A83">
        <w:rPr>
          <w:rFonts w:ascii="Times New Roman" w:hAnsi="Times New Roman" w:cs="Times New Roman"/>
          <w:b/>
          <w:noProof/>
        </w:rPr>
        <w:drawing>
          <wp:inline distT="0" distB="0" distL="0" distR="0" wp14:anchorId="2DBE2DE1" wp14:editId="73F2D140">
            <wp:extent cx="704850" cy="866775"/>
            <wp:effectExtent l="19050" t="0" r="0" b="0"/>
            <wp:docPr id="154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89" w:rsidRPr="00082A83" w:rsidRDefault="008E1E89" w:rsidP="008E1E89">
      <w:pPr>
        <w:pStyle w:val="a3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82A83"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8E1E89" w:rsidRPr="00082A83" w:rsidRDefault="008E1E89" w:rsidP="008E1E89">
      <w:pPr>
        <w:pStyle w:val="a3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gramStart"/>
      <w:r w:rsidRPr="00082A83">
        <w:rPr>
          <w:rFonts w:ascii="Times New Roman" w:hAnsi="Times New Roman"/>
          <w:b/>
          <w:sz w:val="36"/>
          <w:szCs w:val="36"/>
          <w:lang w:val="ru-RU"/>
        </w:rPr>
        <w:t>ТЕЙКОВСКОГО  МУНИЦИПАЛЬНОГО</w:t>
      </w:r>
      <w:proofErr w:type="gramEnd"/>
      <w:r w:rsidRPr="00082A83">
        <w:rPr>
          <w:rFonts w:ascii="Times New Roman" w:hAnsi="Times New Roman"/>
          <w:b/>
          <w:sz w:val="36"/>
          <w:szCs w:val="36"/>
          <w:lang w:val="ru-RU"/>
        </w:rPr>
        <w:t xml:space="preserve"> РАЙОНА</w:t>
      </w:r>
    </w:p>
    <w:p w:rsidR="008E1E89" w:rsidRPr="00082A83" w:rsidRDefault="008E1E89" w:rsidP="008E1E89">
      <w:pPr>
        <w:pStyle w:val="a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82A83"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8E1E89" w:rsidRPr="00082A83" w:rsidRDefault="008E1E89" w:rsidP="008E1E89">
      <w:pPr>
        <w:pStyle w:val="a3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1E89" w:rsidRPr="00082A83" w:rsidRDefault="008E1E89" w:rsidP="008E1E89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82A83">
        <w:rPr>
          <w:rFonts w:ascii="Times New Roman" w:hAnsi="Times New Roman"/>
          <w:b/>
          <w:sz w:val="44"/>
          <w:szCs w:val="44"/>
          <w:lang w:val="ru-RU"/>
        </w:rPr>
        <w:t>ПОСТАНОВЛЕНИЕ</w:t>
      </w:r>
    </w:p>
    <w:p w:rsidR="008E1E89" w:rsidRDefault="008E1E89" w:rsidP="008E1E8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1E89" w:rsidRPr="00D9049B" w:rsidRDefault="008E1E89" w:rsidP="008E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49B">
        <w:rPr>
          <w:rFonts w:ascii="Times New Roman" w:hAnsi="Times New Roman" w:cs="Times New Roman"/>
          <w:bCs/>
          <w:sz w:val="28"/>
          <w:szCs w:val="28"/>
        </w:rPr>
        <w:t>от 17.09.2015 г. № 206</w:t>
      </w:r>
    </w:p>
    <w:p w:rsidR="008E1E89" w:rsidRPr="00D9049B" w:rsidRDefault="008E1E89" w:rsidP="008E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49B">
        <w:rPr>
          <w:rFonts w:ascii="Times New Roman" w:hAnsi="Times New Roman" w:cs="Times New Roman"/>
          <w:bCs/>
          <w:sz w:val="28"/>
          <w:szCs w:val="28"/>
        </w:rPr>
        <w:t>г. Тейково</w:t>
      </w:r>
    </w:p>
    <w:p w:rsidR="008E1E89" w:rsidRDefault="008E1E89" w:rsidP="008E1E89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E1E89" w:rsidRDefault="008E1E89" w:rsidP="008E1E89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E1E89" w:rsidRDefault="008E1E89" w:rsidP="008E1E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7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ведомственного перечня </w:t>
      </w:r>
      <w:r w:rsidRPr="00C527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</w:p>
    <w:p w:rsidR="008E1E89" w:rsidRDefault="008E1E89" w:rsidP="008E1E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7C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 работ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оказываемых и выполняемых </w:t>
      </w:r>
      <w:r w:rsidRPr="00C5277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</w:p>
    <w:p w:rsidR="008E1E89" w:rsidRPr="00C5277C" w:rsidRDefault="008E1E89" w:rsidP="008E1E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7C">
        <w:rPr>
          <w:rFonts w:ascii="Times New Roman" w:hAnsi="Times New Roman" w:cs="Times New Roman"/>
          <w:b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C5277C">
        <w:rPr>
          <w:rFonts w:ascii="Times New Roman" w:hAnsi="Times New Roman" w:cs="Times New Roman"/>
          <w:b/>
          <w:bCs/>
          <w:sz w:val="28"/>
          <w:szCs w:val="28"/>
        </w:rPr>
        <w:t xml:space="preserve"> Тейковского муниципального района </w:t>
      </w:r>
    </w:p>
    <w:p w:rsidR="008E1E89" w:rsidRDefault="008E1E89" w:rsidP="008E1E89">
      <w:pPr>
        <w:rPr>
          <w:sz w:val="28"/>
          <w:szCs w:val="28"/>
        </w:rPr>
      </w:pPr>
    </w:p>
    <w:p w:rsidR="008E1E89" w:rsidRPr="00C5277C" w:rsidRDefault="008E1E89" w:rsidP="008E1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9049B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tooltip="&quot;Бюджетный кодекс Российской Федерации&quot; от 31.07.1998 N 145-ФЗ (ред. от 13.07.2015)------------ Недействующая редакция{КонсультантПлюс}" w:history="1">
        <w:r w:rsidRPr="00D9049B">
          <w:rPr>
            <w:rStyle w:val="a9"/>
            <w:rFonts w:ascii="Times New Roman" w:hAnsi="Times New Roman"/>
            <w:sz w:val="28"/>
            <w:szCs w:val="28"/>
          </w:rPr>
          <w:t>пунктом 3</w:t>
        </w:r>
      </w:hyperlink>
      <w:r w:rsidRPr="00D9049B">
        <w:rPr>
          <w:rFonts w:ascii="Times New Roman" w:hAnsi="Times New Roman" w:cs="Times New Roman"/>
          <w:sz w:val="28"/>
          <w:szCs w:val="28"/>
        </w:rPr>
        <w:t>.1</w:t>
      </w:r>
      <w:hyperlink r:id="rId6" w:tooltip="&quot;Бюджетный кодекс Российской Федерации&quot; от 31.07.1998 N 145-ФЗ (ред. от 13.07.2015)------------ Недействующая редакция{КонсультантПлюс}" w:history="1">
        <w:r w:rsidRPr="00D9049B">
          <w:rPr>
            <w:rStyle w:val="a9"/>
            <w:rFonts w:ascii="Times New Roman" w:hAnsi="Times New Roman"/>
            <w:sz w:val="28"/>
            <w:szCs w:val="28"/>
          </w:rPr>
          <w:t xml:space="preserve"> статьи 69.2</w:t>
        </w:r>
      </w:hyperlink>
      <w:r w:rsidRPr="00C5277C">
        <w:rPr>
          <w:rFonts w:ascii="Times New Roman" w:hAnsi="Times New Roman" w:cs="Times New Roman"/>
          <w:sz w:val="28"/>
          <w:szCs w:val="28"/>
        </w:rPr>
        <w:t xml:space="preserve"> </w:t>
      </w:r>
      <w:r w:rsidRPr="00D9049B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7" w:history="1">
        <w:r w:rsidRPr="00D9049B">
          <w:rPr>
            <w:rStyle w:val="a9"/>
            <w:rFonts w:ascii="Times New Roman" w:hAnsi="Times New Roman"/>
            <w:sz w:val="28"/>
            <w:szCs w:val="28"/>
          </w:rPr>
          <w:t>кодекс</w:t>
        </w:r>
      </w:hyperlink>
      <w:r w:rsidRPr="00D9049B">
        <w:rPr>
          <w:rFonts w:ascii="Times New Roman" w:hAnsi="Times New Roman" w:cs="Times New Roman"/>
          <w:sz w:val="28"/>
          <w:szCs w:val="28"/>
        </w:rPr>
        <w:t>а</w:t>
      </w:r>
      <w:r w:rsidRPr="00C5277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Тейковского муниципального района от 14.08.2015г. №197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Тейковского муниципального района»,</w:t>
      </w:r>
      <w:r w:rsidRPr="00C5277C">
        <w:rPr>
          <w:rFonts w:ascii="Times New Roman" w:hAnsi="Times New Roman" w:cs="Times New Roman"/>
          <w:sz w:val="28"/>
          <w:szCs w:val="28"/>
        </w:rPr>
        <w:t xml:space="preserve"> администрация Тейковского муниципального района</w:t>
      </w:r>
    </w:p>
    <w:p w:rsidR="008E1E89" w:rsidRPr="00C5277C" w:rsidRDefault="008E1E89" w:rsidP="008E1E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89" w:rsidRPr="00C5277C" w:rsidRDefault="008E1E89" w:rsidP="008E1E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7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E1E89" w:rsidRPr="00C5277C" w:rsidRDefault="008E1E89" w:rsidP="008E1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E89" w:rsidRPr="005D5E9F" w:rsidRDefault="008E1E89" w:rsidP="008E1E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E9F">
        <w:rPr>
          <w:rFonts w:ascii="Times New Roman" w:hAnsi="Times New Roman" w:cs="Times New Roman"/>
          <w:sz w:val="28"/>
          <w:szCs w:val="28"/>
        </w:rPr>
        <w:t xml:space="preserve">1. Утвердить ведомственный перечень муниципальных услуг и работ, </w:t>
      </w:r>
      <w:r w:rsidRPr="005D5E9F">
        <w:rPr>
          <w:rFonts w:ascii="Times New Roman" w:hAnsi="Times New Roman" w:cs="Times New Roman"/>
          <w:bCs/>
          <w:sz w:val="28"/>
          <w:szCs w:val="28"/>
        </w:rPr>
        <w:t xml:space="preserve">оказываемых и </w:t>
      </w:r>
      <w:proofErr w:type="gramStart"/>
      <w:r w:rsidRPr="005D5E9F">
        <w:rPr>
          <w:rFonts w:ascii="Times New Roman" w:hAnsi="Times New Roman" w:cs="Times New Roman"/>
          <w:bCs/>
          <w:sz w:val="28"/>
          <w:szCs w:val="28"/>
        </w:rPr>
        <w:t>выполняемых  муниципальными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E9F">
        <w:rPr>
          <w:rFonts w:ascii="Times New Roman" w:hAnsi="Times New Roman" w:cs="Times New Roman"/>
          <w:bCs/>
          <w:sz w:val="28"/>
          <w:szCs w:val="28"/>
        </w:rPr>
        <w:t xml:space="preserve">учреждениями Тейковского муниципального района </w:t>
      </w:r>
      <w:r w:rsidRPr="005D5E9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E1E89" w:rsidRPr="00C5277C" w:rsidRDefault="008E1E89" w:rsidP="008E1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E89" w:rsidRPr="00B268F1" w:rsidRDefault="008E1E89" w:rsidP="008E1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Pr="005D5E9F">
        <w:rPr>
          <w:rFonts w:ascii="Times New Roman" w:hAnsi="Times New Roman" w:cs="Times New Roman"/>
          <w:sz w:val="28"/>
          <w:szCs w:val="28"/>
        </w:rPr>
        <w:t xml:space="preserve">ведомственный перечень муниципальных услуг и работ, </w:t>
      </w:r>
      <w:r w:rsidRPr="005D5E9F">
        <w:rPr>
          <w:rFonts w:ascii="Times New Roman" w:hAnsi="Times New Roman" w:cs="Times New Roman"/>
          <w:bCs/>
          <w:sz w:val="28"/>
          <w:szCs w:val="28"/>
        </w:rPr>
        <w:t xml:space="preserve">оказываемых и </w:t>
      </w:r>
      <w:proofErr w:type="gramStart"/>
      <w:r w:rsidRPr="005D5E9F">
        <w:rPr>
          <w:rFonts w:ascii="Times New Roman" w:hAnsi="Times New Roman" w:cs="Times New Roman"/>
          <w:bCs/>
          <w:sz w:val="28"/>
          <w:szCs w:val="28"/>
        </w:rPr>
        <w:t>выполняемых  муниципальными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E9F">
        <w:rPr>
          <w:rFonts w:ascii="Times New Roman" w:hAnsi="Times New Roman" w:cs="Times New Roman"/>
          <w:bCs/>
          <w:sz w:val="28"/>
          <w:szCs w:val="28"/>
        </w:rPr>
        <w:t xml:space="preserve">учреждениями Тейковского муниципального района </w:t>
      </w:r>
      <w:r w:rsidRPr="005D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D9049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9049B">
          <w:rPr>
            <w:rStyle w:val="a9"/>
            <w:rFonts w:ascii="Times New Roman" w:hAnsi="Times New Roman"/>
            <w:sz w:val="28"/>
            <w:szCs w:val="28"/>
          </w:rPr>
          <w:t>www.bus.gov.ru</w:t>
        </w:r>
      </w:hyperlink>
      <w:r w:rsidRPr="00D9049B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Министерством финансов Российской Федерации.</w:t>
      </w:r>
    </w:p>
    <w:p w:rsidR="008E1E89" w:rsidRPr="00C5277C" w:rsidRDefault="008E1E89" w:rsidP="008E1E89">
      <w:pPr>
        <w:rPr>
          <w:sz w:val="28"/>
          <w:szCs w:val="28"/>
        </w:rPr>
      </w:pPr>
    </w:p>
    <w:p w:rsidR="008E1E89" w:rsidRPr="00D9049B" w:rsidRDefault="008E1E89" w:rsidP="008E1E89">
      <w:pPr>
        <w:pStyle w:val="2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49B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9049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9049B"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proofErr w:type="gramEnd"/>
    </w:p>
    <w:p w:rsidR="008E1E89" w:rsidRPr="00D9049B" w:rsidRDefault="008E1E89" w:rsidP="008E1E89">
      <w:pPr>
        <w:pStyle w:val="2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9049B"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                                   </w:t>
      </w:r>
      <w:proofErr w:type="spellStart"/>
      <w:r w:rsidRPr="00D9049B">
        <w:rPr>
          <w:rFonts w:ascii="Times New Roman" w:hAnsi="Times New Roman" w:cs="Times New Roman"/>
          <w:b/>
          <w:sz w:val="28"/>
          <w:szCs w:val="28"/>
        </w:rPr>
        <w:t>С.А.Семенова</w:t>
      </w:r>
      <w:proofErr w:type="spellEnd"/>
    </w:p>
    <w:p w:rsidR="008E1E89" w:rsidRDefault="008E1E89" w:rsidP="008E1E89">
      <w:pPr>
        <w:sectPr w:rsidR="008E1E89" w:rsidSect="00C5277C">
          <w:headerReference w:type="default" r:id="rId9"/>
          <w:footerReference w:type="default" r:id="rId10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E1E89" w:rsidRPr="00D9049B" w:rsidRDefault="008E1E89" w:rsidP="008E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4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1E89" w:rsidRPr="00D9049B" w:rsidRDefault="008E1E89" w:rsidP="008E1E89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D904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E1E89" w:rsidRPr="00D9049B" w:rsidRDefault="008E1E89" w:rsidP="008E1E89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D9049B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</w:p>
    <w:p w:rsidR="008E1E89" w:rsidRPr="00D9049B" w:rsidRDefault="008E1E89" w:rsidP="008E1E89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D9049B">
        <w:rPr>
          <w:rFonts w:ascii="Times New Roman" w:hAnsi="Times New Roman" w:cs="Times New Roman"/>
          <w:sz w:val="28"/>
          <w:szCs w:val="28"/>
        </w:rPr>
        <w:t>от   17.09.2015г.  №206</w:t>
      </w:r>
    </w:p>
    <w:p w:rsidR="008E1E89" w:rsidRPr="00D9049B" w:rsidRDefault="008E1E89" w:rsidP="008E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1E89" w:rsidRPr="00D9049B" w:rsidRDefault="008E1E89" w:rsidP="008E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49B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8E1E89" w:rsidRPr="00D9049B" w:rsidRDefault="008E1E89" w:rsidP="008E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49B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оказываемых и выполняемых</w:t>
      </w:r>
    </w:p>
    <w:p w:rsidR="008E1E89" w:rsidRPr="00D9049B" w:rsidRDefault="008E1E89" w:rsidP="008E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49B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Тейковского муниципального района</w:t>
      </w:r>
    </w:p>
    <w:tbl>
      <w:tblPr>
        <w:tblpPr w:leftFromText="180" w:rightFromText="180" w:vertAnchor="text" w:horzAnchor="margin" w:tblpXSpec="center" w:tblpY="325"/>
        <w:tblW w:w="16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44"/>
        <w:gridCol w:w="1833"/>
        <w:gridCol w:w="2400"/>
        <w:gridCol w:w="1480"/>
        <w:gridCol w:w="1012"/>
        <w:gridCol w:w="1276"/>
        <w:gridCol w:w="1417"/>
        <w:gridCol w:w="1478"/>
        <w:gridCol w:w="1134"/>
        <w:gridCol w:w="1701"/>
      </w:tblGrid>
      <w:tr w:rsidR="008E1E89" w:rsidRPr="00D9049B" w:rsidTr="00875EBF">
        <w:trPr>
          <w:trHeight w:val="1135"/>
        </w:trPr>
        <w:tc>
          <w:tcPr>
            <w:tcW w:w="138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</w:t>
            </w:r>
          </w:p>
        </w:tc>
        <w:tc>
          <w:tcPr>
            <w:tcW w:w="114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осуществляющего </w:t>
            </w:r>
            <w:proofErr w:type="spellStart"/>
            <w:proofErr w:type="gramStart"/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полномо</w:t>
            </w:r>
            <w:proofErr w:type="spellEnd"/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-чия</w:t>
            </w:r>
            <w:proofErr w:type="gramEnd"/>
            <w:r w:rsidRPr="00D9049B">
              <w:rPr>
                <w:rFonts w:ascii="Times New Roman" w:hAnsi="Times New Roman" w:cs="Times New Roman"/>
                <w:sz w:val="18"/>
                <w:szCs w:val="18"/>
              </w:rPr>
              <w:t xml:space="preserve"> учредителя</w:t>
            </w:r>
          </w:p>
        </w:tc>
        <w:tc>
          <w:tcPr>
            <w:tcW w:w="1833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Код органа, осуществляющего полномочия учредителя в соответствии с реестром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 в порядке, устанавливаемом Министерством финансов Российской Федерации </w:t>
            </w:r>
          </w:p>
          <w:p w:rsidR="008E1E89" w:rsidRPr="00D9049B" w:rsidRDefault="008E1E89" w:rsidP="00875EBF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(далее -реестр участников бюджетного процесса)</w:t>
            </w:r>
          </w:p>
        </w:tc>
        <w:tc>
          <w:tcPr>
            <w:tcW w:w="240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Наименования муниципальных учреждений и их коды в соответствии с реестром участников бюджетного процесса (в случае принятия администрацией решения об указании наименований учреждений)</w:t>
            </w:r>
          </w:p>
        </w:tc>
        <w:tc>
          <w:tcPr>
            <w:tcW w:w="148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 или работы</w:t>
            </w:r>
          </w:p>
        </w:tc>
        <w:tc>
          <w:tcPr>
            <w:tcW w:w="1012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276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Вид деятельности муниципального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 или работы</w:t>
            </w:r>
          </w:p>
        </w:tc>
        <w:tc>
          <w:tcPr>
            <w:tcW w:w="1478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Наименования показателей, характеризующих качество и (или) объем муниципальной услуги (выполняемой работы), и единицы их измерения</w:t>
            </w:r>
          </w:p>
        </w:tc>
        <w:tc>
          <w:tcPr>
            <w:tcW w:w="113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Указание на бесплатность муниципальной услуги или работы</w:t>
            </w:r>
          </w:p>
        </w:tc>
        <w:tc>
          <w:tcPr>
            <w:tcW w:w="1701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49B">
              <w:rPr>
                <w:rFonts w:ascii="Times New Roman" w:hAnsi="Times New Roman" w:cs="Times New Roman"/>
                <w:sz w:val="18"/>
                <w:szCs w:val="18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услуг, а также электронные копии таких нормативных правовых актов</w:t>
            </w:r>
          </w:p>
        </w:tc>
      </w:tr>
      <w:tr w:rsidR="008E1E89" w:rsidRPr="00D9049B" w:rsidTr="00875EBF">
        <w:trPr>
          <w:trHeight w:val="279"/>
        </w:trPr>
        <w:tc>
          <w:tcPr>
            <w:tcW w:w="138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9B">
              <w:rPr>
                <w:rFonts w:ascii="Times New Roman" w:hAnsi="Times New Roman" w:cs="Times New Roman"/>
              </w:rPr>
              <w:t>11</w:t>
            </w:r>
          </w:p>
        </w:tc>
      </w:tr>
      <w:tr w:rsidR="008E1E89" w:rsidRPr="00D9049B" w:rsidTr="00875EBF">
        <w:trPr>
          <w:trHeight w:val="279"/>
        </w:trPr>
        <w:tc>
          <w:tcPr>
            <w:tcW w:w="16259" w:type="dxa"/>
            <w:gridSpan w:val="11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образования</w:t>
            </w:r>
          </w:p>
        </w:tc>
      </w:tr>
      <w:tr w:rsidR="008E1E89" w:rsidRPr="00D9049B" w:rsidTr="00875EBF">
        <w:trPr>
          <w:trHeight w:val="842"/>
        </w:trPr>
        <w:tc>
          <w:tcPr>
            <w:tcW w:w="138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</w:tc>
        <w:tc>
          <w:tcPr>
            <w:tcW w:w="114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Тейковского муниципа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1833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00670</w:t>
            </w:r>
          </w:p>
        </w:tc>
        <w:tc>
          <w:tcPr>
            <w:tcW w:w="240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1.Муниципальное казенное дошкольное образовательное учреждение Тейковского муниципального района детский сад «Василек»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00689;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2.Муниципальное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казенное  дошкольное</w:t>
            </w:r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Тейковского муниципального района детский сад № 1 п.Нерль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02669;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3.Муниципальное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казенное  дошкольное</w:t>
            </w:r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Тейковского муниципального района детский «Сказка» п.Нерль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02670;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4.Муниципальное бюджетное образовательное учреждение Тейковского муниципального района «Новогоряновская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Ц0756;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5.Муниципальное бюджетное образовательное учреждение Тейковского муниципального района «Новолеушинская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Ц0893;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6.Муниципальное казенное образовательное учреждение Тейковского муниципального района «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Москвинская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00684;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7.Муниципальное казенное образовательное учреждение Тейковского муниципального района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Елховская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00678;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8.Муниципальное казенное образовательное учреждение Тейковского муниципального района Крапивновская основная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00685;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9.Муниципальное казенное образовательное учреждение Тейковского муниципального района Морозовская средняя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00674;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10.Муниципальное казенное образовательное учреждение Тейковского муниципального района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Большеклочковская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00683.</w:t>
            </w:r>
          </w:p>
        </w:tc>
        <w:tc>
          <w:tcPr>
            <w:tcW w:w="148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программы общего образования -образовательн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программа дошкольного образования</w:t>
            </w:r>
          </w:p>
        </w:tc>
        <w:tc>
          <w:tcPr>
            <w:tcW w:w="1012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Очная </w:t>
            </w:r>
          </w:p>
        </w:tc>
        <w:tc>
          <w:tcPr>
            <w:tcW w:w="1276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417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от 5 до 7 лет; физические лица без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ограничен-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здоровья; физические лица с ограниченными возможностями здоровья; физические лица от 2 мес. до 1,5 лет; физические лица от 1,5 до 3 лет; физические лица от 3 до 5 лет; физические лица.</w:t>
            </w:r>
          </w:p>
        </w:tc>
        <w:tc>
          <w:tcPr>
            <w:tcW w:w="1478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001. Число обучающихся (чел.)</w:t>
            </w:r>
          </w:p>
        </w:tc>
        <w:tc>
          <w:tcPr>
            <w:tcW w:w="113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1701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06.10.1999 №184-ФЗ "Об общих принципах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06.10.2003 №131-ФЗ "Об общих принципах организации местного самоуправления в Российской Федерации"; Федеральный закон от 29.12.2012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№273-ФЗ "Об образовании в Российской Федерации";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Тейковского муниципального района от 14.08.2015 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№ 197 «Об утверждении Порядка формирования, ведения и утверждения ведомственных перечней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и работ, оказываемых и выполняемых муниципальными учреждениями Тейковского муниципального района».</w:t>
            </w:r>
          </w:p>
        </w:tc>
      </w:tr>
    </w:tbl>
    <w:p w:rsidR="008E1E89" w:rsidRPr="00D9049B" w:rsidRDefault="008E1E89" w:rsidP="008E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E1E89" w:rsidRPr="00D9049B" w:rsidSect="008E1E89">
          <w:pgSz w:w="16838" w:h="11906" w:orient="landscape"/>
          <w:pgMar w:top="0" w:right="539" w:bottom="426" w:left="42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25"/>
        <w:tblW w:w="16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44"/>
        <w:gridCol w:w="1833"/>
        <w:gridCol w:w="2400"/>
        <w:gridCol w:w="1480"/>
        <w:gridCol w:w="1012"/>
        <w:gridCol w:w="1276"/>
        <w:gridCol w:w="1417"/>
        <w:gridCol w:w="1478"/>
        <w:gridCol w:w="1134"/>
        <w:gridCol w:w="1701"/>
      </w:tblGrid>
      <w:tr w:rsidR="008E1E89" w:rsidRPr="00D9049B" w:rsidTr="00875EBF">
        <w:trPr>
          <w:trHeight w:val="560"/>
        </w:trPr>
        <w:tc>
          <w:tcPr>
            <w:tcW w:w="138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ОКВЭД 80.10.2</w:t>
            </w:r>
          </w:p>
        </w:tc>
        <w:tc>
          <w:tcPr>
            <w:tcW w:w="114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1833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00670</w:t>
            </w:r>
          </w:p>
        </w:tc>
        <w:tc>
          <w:tcPr>
            <w:tcW w:w="240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1.Муниципальное бюджетное образовательное учреждение Тейковского муниципального района «Нерльская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У7241;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2.Муниципальное бюджетное образовательное учреждение Тейковского муниципального района «Новогоряновская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Ц0756;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3.Муниципальное бюджетное образовательное учреждение Тейковского муниципального района «Новолеушинская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Ц0893;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4.Муниципальное казенное образовательное учреждение Тейковского муниципального района «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Москвинская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00684;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5.Муниципальное казенное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образовательное учреждение Тейковского муниципального района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Елховская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00678;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6.Муниципальное казенное образовательное учреждение Тейковского муниципального района Крапивновская основная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00685;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7.Муниципальное казенное образовательное учреждение Тейковского муниципального района Морозовская средняя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00674;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8.Муниципальное казенное образовательное учреждение Тейковского муниципального района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Большеклочковская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00683.</w:t>
            </w:r>
          </w:p>
        </w:tc>
        <w:tc>
          <w:tcPr>
            <w:tcW w:w="148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программы общего образования -  образовательная программа начального общего образования</w:t>
            </w:r>
          </w:p>
        </w:tc>
        <w:tc>
          <w:tcPr>
            <w:tcW w:w="1012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Очная, на дому, семейное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образование,  с</w:t>
            </w:r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применением электронного обучения, с применением дистанционных образовательных технологий  </w:t>
            </w:r>
          </w:p>
        </w:tc>
        <w:tc>
          <w:tcPr>
            <w:tcW w:w="1276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417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78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001.Число обучающихся (чел.)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01.Доля родителей (законных представителей), удовлетворенных условиями и качеством предоставляемой услуги (%). 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закон  от</w:t>
            </w:r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29.12.2012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№273-ФЗ "Об образовании в Российской Федерации"; Федеральный закон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06.10.2003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№131-ФЗ "Об общих принципах организации местного самоуправления в Российской Федерации";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Тейковского муниципального района от 14.08.2015 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№ 197 «Об утверждении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Тейковского муниципального района».</w:t>
            </w:r>
          </w:p>
        </w:tc>
      </w:tr>
      <w:tr w:rsidR="008E1E89" w:rsidRPr="00D9049B" w:rsidTr="00875EBF">
        <w:trPr>
          <w:trHeight w:val="560"/>
        </w:trPr>
        <w:tc>
          <w:tcPr>
            <w:tcW w:w="138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основных общеобразовательных программ основного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ОКВЭД 80.21.1</w:t>
            </w:r>
          </w:p>
        </w:tc>
        <w:tc>
          <w:tcPr>
            <w:tcW w:w="114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Тейковского муниципального района</w:t>
            </w:r>
          </w:p>
        </w:tc>
        <w:tc>
          <w:tcPr>
            <w:tcW w:w="1833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00670</w:t>
            </w:r>
          </w:p>
        </w:tc>
        <w:tc>
          <w:tcPr>
            <w:tcW w:w="240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1.Муниципальное бюджетное образовательное учреждение Тейковского муниципального района «Нерльская средняя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У7241;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2.Муниципальное бюджетное образовательное учреждение Тейковского муниципального района «Новогоряновская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Ц0756;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3.Муниципальное бюджетное образовательное учреждение Тейковского муниципального района «Новолеушинская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Ц0893;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4.Муниципальное казенное образовательное учреждение Тейковского муниципального района «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Москвинская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00684;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5.Муниципальное казенное образовательное учреждение Тейковского муниципального района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Елховская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00678;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6.Муниципальное казенное образовательное учреждение Тейковского муниципального района Крапивновская основная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00685;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7.Муниципальное казенное образовательное учреждение Тейковского муниципального района Морозовская средняя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00674;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8.Муниципальное казенное образовательное учреждение Тейковского муниципального района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Большеклочковская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00683.</w:t>
            </w:r>
          </w:p>
        </w:tc>
        <w:tc>
          <w:tcPr>
            <w:tcW w:w="148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программы общего образования -образовательная программа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общего образования (федеральный государственный образовательный стандарт)</w:t>
            </w:r>
          </w:p>
        </w:tc>
        <w:tc>
          <w:tcPr>
            <w:tcW w:w="1012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Очная, на дому, семейное образование, с применением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электронного обучения, с применением дистанционных образовательных технологий   </w:t>
            </w:r>
          </w:p>
        </w:tc>
        <w:tc>
          <w:tcPr>
            <w:tcW w:w="1276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и наука</w:t>
            </w:r>
          </w:p>
        </w:tc>
        <w:tc>
          <w:tcPr>
            <w:tcW w:w="1417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478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001. Число обучающихся (чел.)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01. Доля родителей (законных представителе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й), удовлетворенных условиями и качеством предоставляемой услуги (%). 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Бесплатно </w:t>
            </w:r>
          </w:p>
        </w:tc>
        <w:tc>
          <w:tcPr>
            <w:tcW w:w="1701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закон  от</w:t>
            </w:r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29.12.2012 №273-ФЗ "Об образовании в Российской Федерации";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06.10.1999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закон  от</w:t>
            </w:r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06.10.2003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№131-ФЗ "Об общих принципах организации местного самоуправления в Российской Федерации"; постановление администрации Тейковского муниципального района от 14.08.2015 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№ 197 «Об утверждении Порядка формирования, ведения и утверждения ведомственных перечней муниципальных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и работ, оказываемых и выполняемых муниципальными учреждениями Тейковского муниципального района».</w:t>
            </w:r>
          </w:p>
        </w:tc>
      </w:tr>
      <w:tr w:rsidR="008E1E89" w:rsidRPr="00D9049B" w:rsidTr="00875EBF">
        <w:trPr>
          <w:trHeight w:val="4244"/>
        </w:trPr>
        <w:tc>
          <w:tcPr>
            <w:tcW w:w="138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ОКВЭД 80.21.1</w:t>
            </w:r>
          </w:p>
        </w:tc>
        <w:tc>
          <w:tcPr>
            <w:tcW w:w="114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1833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00670</w:t>
            </w:r>
          </w:p>
        </w:tc>
        <w:tc>
          <w:tcPr>
            <w:tcW w:w="240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1.Муниципальное бюджетное образовательное учреждение Тейковского муниципального района «Нерльская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У7241;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2.Муниципальное бюджетное образовательное учреждение Тейковского муниципального района «Новогоряновская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Ц0756;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3.Муниципальное бюджетное образовательное учреждение Тейковского муниципального района «Новолеушинская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Ц0893;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4.Муниципальное казенное образовательное учреждение Тейковского муниципального района «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Москвинская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00684;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5.Муниципальное казенное образовательное учреждение Тейковского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Елховская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00678;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6.Муниципальное казенное образовательное учреждение Тейковского муниципального района Крапивновская основная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00685;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7.Муниципальное казенное образовательное учреждение Тейковского муниципального района Морозовская средняя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00674;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8.Муниципальное казенное образовательное учреждение Тейковского муниципального района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Большеклочковская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00683.</w:t>
            </w:r>
          </w:p>
        </w:tc>
        <w:tc>
          <w:tcPr>
            <w:tcW w:w="148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программы общего образования -образовательная программа основного общего образования (государственный образовательный стандарт)</w:t>
            </w:r>
          </w:p>
        </w:tc>
        <w:tc>
          <w:tcPr>
            <w:tcW w:w="1012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Очная, на дому, семейное образование, с применением электронного обучения, с применением дистанционных образовательных технологий </w:t>
            </w:r>
          </w:p>
        </w:tc>
        <w:tc>
          <w:tcPr>
            <w:tcW w:w="1276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417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478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001. Число обучающихся (чел.)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01. Доля родителей (законных представителей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),удовлетворенных</w:t>
            </w:r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 и качеством предоставляемой услуги (%).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1701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№273-ФЗ "Об образовании в Российской Федерации"; Федеральный закон от 06.10.199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закон  от</w:t>
            </w:r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06.10.2003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№131-ФЗ "Об общих принципах организации местного самоуправления в Российской Федерации"; постановление администрации Тейковского муниципального района от 14.08.2015 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№ 197 «Об утверждении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Тейковского муниципального района».</w:t>
            </w:r>
          </w:p>
        </w:tc>
      </w:tr>
      <w:tr w:rsidR="008E1E89" w:rsidRPr="00D9049B" w:rsidTr="00875EBF">
        <w:trPr>
          <w:trHeight w:val="3393"/>
        </w:trPr>
        <w:tc>
          <w:tcPr>
            <w:tcW w:w="138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ОКВЭД 80.21.2</w:t>
            </w:r>
          </w:p>
        </w:tc>
        <w:tc>
          <w:tcPr>
            <w:tcW w:w="114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1833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00670</w:t>
            </w:r>
          </w:p>
        </w:tc>
        <w:tc>
          <w:tcPr>
            <w:tcW w:w="240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1.Муниципальное бюджетное образовательное учреждение Тейковского муниципального района «Нерльская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У7241;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2.Муниципальное бюджетное образовательное учреждение Тейковского муниципального района «Новогоряновская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Ц0756;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3.Муниципальное бюджетное образовательное учреждение Тейковского муниципального района «Новолеушинская средняя общеобразовательная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Ц0893;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4.Муниципальное казенное образовательное учреждение Тейковского муниципального района Морозовская средняя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00674;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5.Муниципальное казенное образовательное учреждение Тейковского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Большеклочковская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00683.</w:t>
            </w:r>
          </w:p>
        </w:tc>
        <w:tc>
          <w:tcPr>
            <w:tcW w:w="148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программы общего образования -образовательная программа среднего общего образования</w:t>
            </w:r>
          </w:p>
        </w:tc>
        <w:tc>
          <w:tcPr>
            <w:tcW w:w="1012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Очная, на дому, семейное образование, самообразование, с применением электронного обучения, с применением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417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478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001. Число обучающихся (чел.)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01. Доля родителей (законных представителей), удовлетворенных условиями и качеством предоставляемой услуги (%).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№273-ФЗ "Об образовании в Российской Федерации"; Федеральный закон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06.10.2003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№131-ФЗ "Об общих принципах организации местного самоуправления в Российской Федерации"; постановление администрации Тейковского муниципального района от 14.08.2015 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№ 197 «Об утверждении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Тейковского муниципального района».</w:t>
            </w:r>
          </w:p>
        </w:tc>
      </w:tr>
      <w:tr w:rsidR="008E1E89" w:rsidRPr="00D9049B" w:rsidTr="00875EBF">
        <w:trPr>
          <w:trHeight w:val="560"/>
        </w:trPr>
        <w:tc>
          <w:tcPr>
            <w:tcW w:w="138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дополнительных общеобразовательных общеразвивающих программ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ОКВЭД 80.10.3</w:t>
            </w:r>
          </w:p>
        </w:tc>
        <w:tc>
          <w:tcPr>
            <w:tcW w:w="114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1833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00670</w:t>
            </w:r>
          </w:p>
        </w:tc>
        <w:tc>
          <w:tcPr>
            <w:tcW w:w="240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1.Муниципальное казенное образовательное учреждение дополнительного образования детей Тейковского муниципального района «Детско-юношеская спортивная школа»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00687;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2.Муниципальное казенное образовательное учреждение дополнительного образования детей «Центр развития творчества детей и юношества Тейковского района»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00688;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3. Муниципальное казенное образовательное учреждение дополнительного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 Тейковского муниципального района Новогоряновская детская школа искусств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02198.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общеразвивающие программы</w:t>
            </w:r>
          </w:p>
        </w:tc>
        <w:tc>
          <w:tcPr>
            <w:tcW w:w="1012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417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478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001. Число обучающихся (чел.)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01. </w:t>
            </w:r>
            <w:r w:rsidRPr="00D90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 (%).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№273-ФЗ "Об образовании в Российской Федерации"; Федеральный закон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06.10.2003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№131-ФЗ "Об общих принципах организации местного самоуправления в Российской Федерации"; постановление администрации Тейковского муниципального района от 14.08.2015 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№ 197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Тейковского муниципального района».</w:t>
            </w:r>
          </w:p>
        </w:tc>
      </w:tr>
      <w:tr w:rsidR="008E1E89" w:rsidRPr="00D9049B" w:rsidTr="00875EBF">
        <w:trPr>
          <w:trHeight w:val="293"/>
        </w:trPr>
        <w:tc>
          <w:tcPr>
            <w:tcW w:w="16259" w:type="dxa"/>
            <w:gridSpan w:val="11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сфере культуры</w:t>
            </w:r>
          </w:p>
        </w:tc>
      </w:tr>
      <w:tr w:rsidR="008E1E89" w:rsidRPr="00D9049B" w:rsidTr="00875EBF">
        <w:trPr>
          <w:trHeight w:val="560"/>
        </w:trPr>
        <w:tc>
          <w:tcPr>
            <w:tcW w:w="138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клубных </w:t>
            </w:r>
            <w:proofErr w:type="spellStart"/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формирова-ний</w:t>
            </w:r>
            <w:proofErr w:type="spellEnd"/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формирова-ний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самодеятельного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творчества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ОКВЭД  92.51</w:t>
            </w:r>
            <w:proofErr w:type="gramEnd"/>
          </w:p>
        </w:tc>
        <w:tc>
          <w:tcPr>
            <w:tcW w:w="114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Тейковского муниципального района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00670</w:t>
            </w:r>
          </w:p>
        </w:tc>
        <w:tc>
          <w:tcPr>
            <w:tcW w:w="240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учреждение  «</w:t>
            </w:r>
            <w:proofErr w:type="spellStart"/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Межпоселенческое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социально-культурное объединение Тейковского района Ивановской области» 02206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Работа по организации деятельности клубных формирований и формирований самодеятельно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народного творчества.  Развитие местного традиционного народного художественного творчества.</w:t>
            </w:r>
          </w:p>
        </w:tc>
        <w:tc>
          <w:tcPr>
            <w:tcW w:w="1012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276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архивное дело</w:t>
            </w:r>
          </w:p>
        </w:tc>
        <w:tc>
          <w:tcPr>
            <w:tcW w:w="1417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478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– просветительских мероприятий.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Ведение методической работы.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Динамика количества участников кружков.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коллективов. Количество посетителей творческих мероприятий, проведенных при участии клубных формирований (человек).</w:t>
            </w:r>
          </w:p>
        </w:tc>
        <w:tc>
          <w:tcPr>
            <w:tcW w:w="113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Российской Федерации»,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09.10.1992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№ 3612-1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8E1E89" w:rsidRPr="00D9049B" w:rsidTr="00875EBF">
        <w:trPr>
          <w:trHeight w:val="560"/>
        </w:trPr>
        <w:tc>
          <w:tcPr>
            <w:tcW w:w="138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Библиотеч-ное</w:t>
            </w:r>
            <w:proofErr w:type="spellEnd"/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, библиографическое и информационное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обслужива-ние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пользовате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-лей библиотеки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ОКВЭД  92.52</w:t>
            </w:r>
            <w:proofErr w:type="gramEnd"/>
          </w:p>
        </w:tc>
        <w:tc>
          <w:tcPr>
            <w:tcW w:w="114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Администрация Тейковского муниципального района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00670</w:t>
            </w:r>
          </w:p>
        </w:tc>
        <w:tc>
          <w:tcPr>
            <w:tcW w:w="240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учреждение  «</w:t>
            </w:r>
            <w:proofErr w:type="spellStart"/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Межпоселенческое</w:t>
            </w:r>
            <w:proofErr w:type="spell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социально-культурное объединение Тейковского района Ивановской области»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02206</w:t>
            </w:r>
          </w:p>
        </w:tc>
        <w:tc>
          <w:tcPr>
            <w:tcW w:w="1480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Библиотечно-информационное обслуживание населения</w:t>
            </w:r>
          </w:p>
        </w:tc>
        <w:tc>
          <w:tcPr>
            <w:tcW w:w="1012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276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архивное дело</w:t>
            </w:r>
          </w:p>
        </w:tc>
        <w:tc>
          <w:tcPr>
            <w:tcW w:w="1417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478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библиотечными услугами.</w:t>
            </w:r>
          </w:p>
          <w:p w:rsidR="008E1E89" w:rsidRPr="00D9049B" w:rsidRDefault="008E1E89" w:rsidP="00875EB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Динамика количества зарегистрированных пользователей.</w:t>
            </w:r>
          </w:p>
          <w:p w:rsidR="008E1E89" w:rsidRPr="00D9049B" w:rsidRDefault="008E1E89" w:rsidP="00875EB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Динамика количества посещений.</w:t>
            </w:r>
          </w:p>
          <w:p w:rsidR="008E1E89" w:rsidRPr="00D9049B" w:rsidRDefault="008E1E89" w:rsidP="00875EB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и учету фонда.</w:t>
            </w:r>
          </w:p>
          <w:p w:rsidR="008E1E89" w:rsidRPr="00D9049B" w:rsidRDefault="008E1E89" w:rsidP="00875EB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Работа по обеспечению сохранения и безопасности фонда.</w:t>
            </w:r>
          </w:p>
          <w:p w:rsidR="008E1E89" w:rsidRPr="00D9049B" w:rsidRDefault="008E1E89" w:rsidP="00875EB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Библиотечное, библиографическое </w:t>
            </w:r>
            <w:proofErr w:type="gramStart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и  информационное</w:t>
            </w:r>
            <w:proofErr w:type="gramEnd"/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обслуживание.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06.10.2003 №131-ФЗ 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09.10.1992 №3612-1</w:t>
            </w:r>
          </w:p>
          <w:p w:rsidR="008E1E89" w:rsidRPr="00D9049B" w:rsidRDefault="008E1E89" w:rsidP="00875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9B"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</w:t>
            </w:r>
          </w:p>
        </w:tc>
      </w:tr>
    </w:tbl>
    <w:p w:rsidR="008E1E89" w:rsidRPr="00D9049B" w:rsidRDefault="008E1E89" w:rsidP="008E1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E1E89" w:rsidRPr="00D9049B" w:rsidSect="00F25872">
          <w:pgSz w:w="16838" w:h="11906" w:orient="landscape"/>
          <w:pgMar w:top="568" w:right="536" w:bottom="709" w:left="425" w:header="709" w:footer="709" w:gutter="0"/>
          <w:cols w:space="708"/>
          <w:docGrid w:linePitch="360"/>
        </w:sectPr>
      </w:pPr>
    </w:p>
    <w:p w:rsidR="00CE7EFB" w:rsidRDefault="008E1E89"/>
    <w:sectPr w:rsidR="00C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72" w:rsidRDefault="008E1E89">
    <w:pPr>
      <w:pStyle w:val="a7"/>
    </w:pPr>
  </w:p>
  <w:p w:rsidR="00D96872" w:rsidRDefault="008E1E8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72" w:rsidRDefault="008E1E89">
    <w:pPr>
      <w:pStyle w:val="a5"/>
    </w:pPr>
  </w:p>
  <w:p w:rsidR="00D96872" w:rsidRDefault="008E1E8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89"/>
    <w:rsid w:val="003455ED"/>
    <w:rsid w:val="008E1E89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7506-384D-4DE3-A605-9C2888E5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E1E89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8E1E89"/>
    <w:rPr>
      <w:rFonts w:cs="Times New Roman"/>
      <w:sz w:val="24"/>
      <w:szCs w:val="32"/>
      <w:lang w:val="en-US" w:bidi="en-US"/>
    </w:rPr>
  </w:style>
  <w:style w:type="paragraph" w:customStyle="1" w:styleId="ConsPlusNormal">
    <w:name w:val="ConsPlusNormal"/>
    <w:link w:val="ConsPlusNormal0"/>
    <w:rsid w:val="008E1E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E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E8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E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E8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8E1E89"/>
    <w:rPr>
      <w:color w:val="0000FF"/>
      <w:u w:val="single"/>
    </w:rPr>
  </w:style>
  <w:style w:type="paragraph" w:customStyle="1" w:styleId="Pro-List2">
    <w:name w:val="Pro-List #2"/>
    <w:basedOn w:val="a"/>
    <w:rsid w:val="008E1E89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0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E1E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1E89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rsid w:val="008E1E8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31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3091D485AA2214C64B44DFC116D6255DCEBBEFC2A0DF73C0D4F2049438FD8671A205E07A0v4A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3091D485AA2214C64B44DFC116D6255DCEBBEFC2A0DF73C0D4F2049438FD8671A205C01A1v4AFM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2016-04-21T11:44:00Z</dcterms:created>
  <dcterms:modified xsi:type="dcterms:W3CDTF">2016-04-21T11:45:00Z</dcterms:modified>
</cp:coreProperties>
</file>