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7C86" w14:textId="77777777" w:rsidR="00707E6D" w:rsidRPr="003057E7" w:rsidRDefault="00707E6D" w:rsidP="00707E6D">
      <w:pPr>
        <w:pStyle w:val="a4"/>
        <w:spacing w:after="0"/>
        <w:rPr>
          <w:rFonts w:ascii="Times New Roman" w:hAnsi="Times New Roman"/>
          <w:b/>
          <w:lang w:val="ru-RU"/>
        </w:rPr>
      </w:pPr>
      <w:r w:rsidRPr="003057E7">
        <w:rPr>
          <w:rFonts w:ascii="Times New Roman" w:hAnsi="Times New Roman"/>
          <w:b/>
          <w:lang w:val="ru-RU"/>
        </w:rPr>
        <w:t>СОВЕТ</w:t>
      </w:r>
    </w:p>
    <w:p w14:paraId="173F0C21" w14:textId="77777777" w:rsidR="00707E6D" w:rsidRPr="003057E7" w:rsidRDefault="00707E6D" w:rsidP="00707E6D">
      <w:pPr>
        <w:pStyle w:val="a4"/>
        <w:spacing w:after="0"/>
        <w:rPr>
          <w:rFonts w:ascii="Times New Roman" w:hAnsi="Times New Roman"/>
          <w:b/>
          <w:lang w:val="ru-RU"/>
        </w:rPr>
      </w:pPr>
      <w:r w:rsidRPr="003057E7">
        <w:rPr>
          <w:rFonts w:ascii="Times New Roman" w:hAnsi="Times New Roman"/>
          <w:b/>
          <w:lang w:val="ru-RU"/>
        </w:rPr>
        <w:t>ТЕЙКОВСКОГО МУНИЦИПАЛЬНОГО РАЙОНА</w:t>
      </w:r>
    </w:p>
    <w:p w14:paraId="68C11398" w14:textId="77777777" w:rsidR="00707E6D" w:rsidRPr="003057E7" w:rsidRDefault="00707E6D" w:rsidP="00707E6D">
      <w:pPr>
        <w:jc w:val="center"/>
        <w:rPr>
          <w:b/>
          <w:lang w:eastAsia="en-US" w:bidi="en-US"/>
        </w:rPr>
      </w:pPr>
      <w:r w:rsidRPr="003057E7">
        <w:rPr>
          <w:b/>
          <w:lang w:eastAsia="en-US" w:bidi="en-US"/>
        </w:rPr>
        <w:t>ИВАНОВСКОЙ ОБЛАСТИ</w:t>
      </w:r>
    </w:p>
    <w:p w14:paraId="5219A49B" w14:textId="77777777" w:rsidR="00707E6D" w:rsidRPr="003057E7" w:rsidRDefault="00707E6D" w:rsidP="00707E6D">
      <w:pPr>
        <w:jc w:val="center"/>
        <w:rPr>
          <w:b/>
        </w:rPr>
      </w:pPr>
      <w:r w:rsidRPr="003057E7">
        <w:rPr>
          <w:b/>
        </w:rPr>
        <w:t xml:space="preserve">седьмого созыва </w:t>
      </w:r>
    </w:p>
    <w:p w14:paraId="3CCCA7D9" w14:textId="77777777" w:rsidR="00707E6D" w:rsidRPr="003057E7" w:rsidRDefault="00707E6D" w:rsidP="00707E6D">
      <w:pPr>
        <w:jc w:val="center"/>
        <w:rPr>
          <w:b/>
        </w:rPr>
      </w:pPr>
    </w:p>
    <w:p w14:paraId="12500BFF" w14:textId="77777777" w:rsidR="00707E6D" w:rsidRPr="003057E7" w:rsidRDefault="00707E6D" w:rsidP="00707E6D">
      <w:pPr>
        <w:jc w:val="center"/>
        <w:rPr>
          <w:b/>
        </w:rPr>
      </w:pPr>
    </w:p>
    <w:p w14:paraId="23E8F926" w14:textId="77777777" w:rsidR="00707E6D" w:rsidRPr="003057E7" w:rsidRDefault="00707E6D" w:rsidP="00707E6D">
      <w:pPr>
        <w:jc w:val="center"/>
        <w:rPr>
          <w:b/>
        </w:rPr>
      </w:pPr>
      <w:r w:rsidRPr="003057E7">
        <w:rPr>
          <w:b/>
        </w:rPr>
        <w:t>Р Е Ш Е Н И Е</w:t>
      </w:r>
    </w:p>
    <w:p w14:paraId="3BAAF388" w14:textId="77777777" w:rsidR="00707E6D" w:rsidRPr="003057E7" w:rsidRDefault="00707E6D" w:rsidP="00707E6D">
      <w:pPr>
        <w:jc w:val="center"/>
      </w:pPr>
    </w:p>
    <w:p w14:paraId="284D823F" w14:textId="77777777" w:rsidR="00707E6D" w:rsidRPr="003057E7" w:rsidRDefault="00707E6D" w:rsidP="00707E6D">
      <w:pPr>
        <w:jc w:val="center"/>
      </w:pPr>
    </w:p>
    <w:p w14:paraId="408A7C8F" w14:textId="105E3239" w:rsidR="00707E6D" w:rsidRPr="003057E7" w:rsidRDefault="00707E6D" w:rsidP="00707E6D">
      <w:pPr>
        <w:jc w:val="center"/>
      </w:pPr>
      <w:r w:rsidRPr="003057E7">
        <w:t xml:space="preserve">от 31.01.2024 № </w:t>
      </w:r>
      <w:r w:rsidR="004E0269" w:rsidRPr="003057E7">
        <w:t>42/5</w:t>
      </w:r>
    </w:p>
    <w:p w14:paraId="1BD95357" w14:textId="77777777" w:rsidR="00707E6D" w:rsidRPr="003057E7" w:rsidRDefault="00707E6D" w:rsidP="00707E6D">
      <w:pPr>
        <w:jc w:val="center"/>
      </w:pPr>
      <w:r w:rsidRPr="003057E7">
        <w:t>г. Тейково</w:t>
      </w:r>
    </w:p>
    <w:p w14:paraId="7B5EFED4" w14:textId="77777777" w:rsidR="00707E6D" w:rsidRPr="003057E7" w:rsidRDefault="00707E6D" w:rsidP="00707E6D">
      <w:pPr>
        <w:tabs>
          <w:tab w:val="left" w:pos="142"/>
        </w:tabs>
        <w:jc w:val="center"/>
        <w:rPr>
          <w:b/>
        </w:rPr>
      </w:pPr>
    </w:p>
    <w:p w14:paraId="038851CF" w14:textId="482B9978" w:rsidR="00707E6D" w:rsidRPr="003057E7" w:rsidRDefault="00707E6D" w:rsidP="00707E6D">
      <w:pPr>
        <w:jc w:val="center"/>
        <w:rPr>
          <w:b/>
          <w:bCs/>
        </w:rPr>
      </w:pPr>
      <w:r w:rsidRPr="003057E7">
        <w:rPr>
          <w:b/>
        </w:rPr>
        <w:t xml:space="preserve">О принятии органами местного самоуправления Тейковского муниципального района осуществления части полномочий в области </w:t>
      </w:r>
      <w:r w:rsidRPr="003057E7">
        <w:rPr>
          <w:b/>
          <w:bCs/>
          <w:color w:val="000000"/>
          <w:shd w:val="clear" w:color="auto" w:fill="FFFFFF"/>
        </w:rPr>
        <w:t>создания условий для организации досуга и обеспечения жителей поселения услугами организаций культуры</w:t>
      </w:r>
    </w:p>
    <w:p w14:paraId="16184E28" w14:textId="77777777" w:rsidR="00707E6D" w:rsidRPr="003057E7" w:rsidRDefault="00707E6D" w:rsidP="00707E6D">
      <w:pPr>
        <w:jc w:val="center"/>
        <w:rPr>
          <w:b/>
          <w:bCs/>
        </w:rPr>
      </w:pPr>
    </w:p>
    <w:p w14:paraId="3D7B199E" w14:textId="77777777" w:rsidR="00707E6D" w:rsidRPr="003057E7" w:rsidRDefault="00707E6D" w:rsidP="00707E6D">
      <w:pPr>
        <w:jc w:val="center"/>
        <w:rPr>
          <w:b/>
        </w:rPr>
      </w:pPr>
    </w:p>
    <w:p w14:paraId="4E5D3B35" w14:textId="77777777" w:rsidR="00DB2A24" w:rsidRPr="003057E7" w:rsidRDefault="00DB2A24" w:rsidP="00707E6D">
      <w:pPr>
        <w:jc w:val="center"/>
        <w:rPr>
          <w:b/>
        </w:rPr>
      </w:pPr>
    </w:p>
    <w:p w14:paraId="36928802" w14:textId="0A480543" w:rsidR="00707E6D" w:rsidRPr="003057E7" w:rsidRDefault="00707E6D" w:rsidP="00707E6D">
      <w:pPr>
        <w:pStyle w:val="ConsPlusNormal"/>
        <w:ind w:firstLine="540"/>
        <w:jc w:val="both"/>
        <w:rPr>
          <w:sz w:val="24"/>
          <w:szCs w:val="24"/>
        </w:rPr>
      </w:pPr>
      <w:r w:rsidRPr="003057E7">
        <w:rPr>
          <w:sz w:val="24"/>
          <w:szCs w:val="24"/>
        </w:rPr>
        <w:t xml:space="preserve">     Рассмотрев решение Совета Новолеушинского сельского поселения от 25.01.2024 №</w:t>
      </w:r>
      <w:r w:rsidR="00DB2A24" w:rsidRPr="003057E7">
        <w:rPr>
          <w:sz w:val="24"/>
          <w:szCs w:val="24"/>
        </w:rPr>
        <w:t xml:space="preserve"> 255</w:t>
      </w:r>
      <w:r w:rsidRPr="003057E7">
        <w:rPr>
          <w:sz w:val="24"/>
          <w:szCs w:val="24"/>
        </w:rPr>
        <w:t xml:space="preserve"> </w:t>
      </w:r>
      <w:r w:rsidR="00DB2A24" w:rsidRPr="003057E7">
        <w:rPr>
          <w:sz w:val="24"/>
          <w:szCs w:val="24"/>
        </w:rPr>
        <w:t>«О передаче органом местного самоуправления Новолеушинского сельского поселения Тейковского муниципального района Ивановской области осуществление части полномочий по созданию условий для организации досуга и обеспечения жителей Новолеушинского сельского поселения Тейковского муниципального района Ивановской области услугами организаций культуры на 2024 год»</w:t>
      </w:r>
      <w:r w:rsidRPr="003057E7">
        <w:rPr>
          <w:sz w:val="24"/>
          <w:szCs w:val="24"/>
        </w:rPr>
        <w:t xml:space="preserve"> и заключение администрации Тейковского муниципального района по вопросу целесообразности принятия части полномочий в области </w:t>
      </w:r>
      <w:r w:rsidRPr="003057E7">
        <w:rPr>
          <w:color w:val="000000"/>
          <w:sz w:val="24"/>
          <w:szCs w:val="24"/>
          <w:shd w:val="clear" w:color="auto" w:fill="FFFFFF"/>
        </w:rPr>
        <w:t>создания условий для организации досуга и обеспечения жителей поселения услугами организаций культуры</w:t>
      </w:r>
      <w:r w:rsidRPr="003057E7">
        <w:rPr>
          <w:sz w:val="24"/>
          <w:szCs w:val="24"/>
        </w:rPr>
        <w:t xml:space="preserve"> и 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в соответствии с Уставом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</w:t>
      </w:r>
    </w:p>
    <w:p w14:paraId="2E7884C0" w14:textId="77777777" w:rsidR="00707E6D" w:rsidRPr="003057E7" w:rsidRDefault="00707E6D" w:rsidP="00707E6D">
      <w:pPr>
        <w:jc w:val="both"/>
      </w:pPr>
    </w:p>
    <w:p w14:paraId="4C689E8A" w14:textId="77777777" w:rsidR="004E0269" w:rsidRPr="003057E7" w:rsidRDefault="004E0269" w:rsidP="00707E6D">
      <w:pPr>
        <w:jc w:val="center"/>
        <w:rPr>
          <w:b/>
        </w:rPr>
      </w:pPr>
    </w:p>
    <w:p w14:paraId="6089934A" w14:textId="08B96BC8" w:rsidR="00707E6D" w:rsidRPr="003057E7" w:rsidRDefault="00707E6D" w:rsidP="00707E6D">
      <w:pPr>
        <w:jc w:val="center"/>
        <w:rPr>
          <w:b/>
        </w:rPr>
      </w:pPr>
      <w:r w:rsidRPr="003057E7">
        <w:rPr>
          <w:b/>
        </w:rPr>
        <w:t>Совет Тейковского муниципального района Р Е Ш И Л:</w:t>
      </w:r>
    </w:p>
    <w:p w14:paraId="18E45A0C" w14:textId="77777777" w:rsidR="00707E6D" w:rsidRPr="003057E7" w:rsidRDefault="00707E6D" w:rsidP="00707E6D">
      <w:pPr>
        <w:jc w:val="both"/>
        <w:rPr>
          <w:b/>
        </w:rPr>
      </w:pPr>
    </w:p>
    <w:p w14:paraId="7F6CA4F1" w14:textId="42E4F933" w:rsidR="00B97C82" w:rsidRPr="003057E7" w:rsidRDefault="00707E6D" w:rsidP="00B97C82">
      <w:pPr>
        <w:ind w:firstLine="708"/>
        <w:jc w:val="both"/>
      </w:pPr>
      <w:r w:rsidRPr="003057E7">
        <w:t xml:space="preserve">1. Принять на срок с 01.02.2024 года до 31.12.2024 года от Новолеушинского сельского поселения Тейковского муниципального района осуществление полномочий в области </w:t>
      </w:r>
      <w:r w:rsidRPr="003057E7">
        <w:rPr>
          <w:color w:val="000000"/>
          <w:shd w:val="clear" w:color="auto" w:fill="FFFFFF"/>
        </w:rPr>
        <w:t>создания условий для организации досуга и обеспечения жителей поселения услугами организаций культуры,</w:t>
      </w:r>
      <w:r w:rsidRPr="003057E7">
        <w:t xml:space="preserve"> в части:</w:t>
      </w:r>
      <w:r w:rsidR="00B97C82" w:rsidRPr="003057E7">
        <w:t xml:space="preserve"> </w:t>
      </w:r>
      <w:r w:rsidR="00B97C82" w:rsidRPr="003057E7">
        <w:rPr>
          <w:rFonts w:eastAsiaTheme="minorHAnsi"/>
          <w:lang w:eastAsia="en-US"/>
        </w:rPr>
        <w:t>культурно-массовой, театрально-зрелищной, развлекательно - познавательной, досуговой, просветительской работы с населением.</w:t>
      </w:r>
    </w:p>
    <w:p w14:paraId="16E43081" w14:textId="77777777" w:rsidR="00707E6D" w:rsidRPr="003057E7" w:rsidRDefault="00707E6D" w:rsidP="00707E6D">
      <w:pPr>
        <w:ind w:firstLine="708"/>
        <w:jc w:val="both"/>
      </w:pPr>
    </w:p>
    <w:p w14:paraId="764D215F" w14:textId="171FF060" w:rsidR="00707E6D" w:rsidRPr="003057E7" w:rsidRDefault="00707E6D" w:rsidP="00707E6D">
      <w:pPr>
        <w:ind w:firstLine="708"/>
        <w:jc w:val="both"/>
        <w:rPr>
          <w:color w:val="000000"/>
          <w:shd w:val="clear" w:color="auto" w:fill="FFFFFF"/>
        </w:rPr>
      </w:pPr>
      <w:r w:rsidRPr="003057E7">
        <w:t>2.    Администрации Тейковского муниципального района заключить на 2024 год соглашение с администрацией Новолеушинского се</w:t>
      </w:r>
      <w:r w:rsidR="00F93079" w:rsidRPr="003057E7">
        <w:t>л</w:t>
      </w:r>
      <w:r w:rsidRPr="003057E7">
        <w:t xml:space="preserve">ьского поселения о принятии осуществления части полномочий в области </w:t>
      </w:r>
      <w:r w:rsidRPr="003057E7">
        <w:rPr>
          <w:color w:val="000000"/>
          <w:shd w:val="clear" w:color="auto" w:fill="FFFFFF"/>
        </w:rPr>
        <w:t>создания условий для организации досуга и обеспечения жителей поселения услугами организаций культуры</w:t>
      </w:r>
      <w:r w:rsidR="00F93079" w:rsidRPr="003057E7">
        <w:rPr>
          <w:color w:val="000000"/>
          <w:shd w:val="clear" w:color="auto" w:fill="FFFFFF"/>
        </w:rPr>
        <w:t>.</w:t>
      </w:r>
    </w:p>
    <w:p w14:paraId="4DF10A36" w14:textId="77777777" w:rsidR="00F93079" w:rsidRPr="003057E7" w:rsidRDefault="00F93079" w:rsidP="00707E6D">
      <w:pPr>
        <w:ind w:firstLine="708"/>
        <w:jc w:val="both"/>
      </w:pPr>
    </w:p>
    <w:p w14:paraId="08062E1B" w14:textId="28926753" w:rsidR="00707E6D" w:rsidRPr="003057E7" w:rsidRDefault="00707E6D" w:rsidP="00707E6D">
      <w:pPr>
        <w:ind w:firstLine="708"/>
        <w:jc w:val="both"/>
      </w:pPr>
      <w:r w:rsidRPr="003057E7">
        <w:t xml:space="preserve">3. Осуществлять исполнение части полномочий в области </w:t>
      </w:r>
      <w:r w:rsidR="00F93079" w:rsidRPr="003057E7">
        <w:rPr>
          <w:color w:val="000000"/>
          <w:shd w:val="clear" w:color="auto" w:fill="FFFFFF"/>
        </w:rPr>
        <w:t xml:space="preserve">создания условий для организации досуга и обеспечения жителей поселения услугами организаций культуры, </w:t>
      </w:r>
      <w:r w:rsidRPr="003057E7">
        <w:t xml:space="preserve">за </w:t>
      </w:r>
      <w:r w:rsidRPr="003057E7">
        <w:lastRenderedPageBreak/>
        <w:t xml:space="preserve">счет средств межбюджетных трансфертов, предоставляемых из бюджета </w:t>
      </w:r>
      <w:r w:rsidR="00F93079" w:rsidRPr="003057E7">
        <w:t xml:space="preserve">Новолеушинского сельского </w:t>
      </w:r>
      <w:r w:rsidRPr="003057E7">
        <w:t>поселения.</w:t>
      </w:r>
    </w:p>
    <w:p w14:paraId="70236732" w14:textId="77777777" w:rsidR="00707E6D" w:rsidRPr="003057E7" w:rsidRDefault="00707E6D" w:rsidP="00707E6D">
      <w:pPr>
        <w:ind w:firstLine="708"/>
        <w:jc w:val="both"/>
      </w:pPr>
    </w:p>
    <w:p w14:paraId="193ADB82" w14:textId="79B599CD" w:rsidR="00707E6D" w:rsidRPr="003057E7" w:rsidRDefault="00707E6D" w:rsidP="00707E6D">
      <w:pPr>
        <w:ind w:firstLine="708"/>
        <w:jc w:val="both"/>
      </w:pPr>
      <w:r w:rsidRPr="003057E7">
        <w:t xml:space="preserve">4. Направить настоящее решение органам местного самоуправления </w:t>
      </w:r>
      <w:r w:rsidR="00F93079" w:rsidRPr="003057E7">
        <w:t xml:space="preserve">Новолеушинского сельского </w:t>
      </w:r>
      <w:r w:rsidRPr="003057E7">
        <w:t>поселений Тейковского муниципального района.</w:t>
      </w:r>
    </w:p>
    <w:p w14:paraId="0203C4E6" w14:textId="77777777" w:rsidR="00707E6D" w:rsidRPr="003057E7" w:rsidRDefault="00707E6D" w:rsidP="00707E6D">
      <w:pPr>
        <w:jc w:val="both"/>
        <w:rPr>
          <w:b/>
        </w:rPr>
      </w:pPr>
    </w:p>
    <w:p w14:paraId="0C3D0641" w14:textId="77777777" w:rsidR="004E0269" w:rsidRPr="003057E7" w:rsidRDefault="004E0269" w:rsidP="00707E6D">
      <w:pPr>
        <w:jc w:val="both"/>
        <w:rPr>
          <w:b/>
        </w:rPr>
      </w:pPr>
    </w:p>
    <w:p w14:paraId="65A567A5" w14:textId="77777777" w:rsidR="00707E6D" w:rsidRPr="003057E7" w:rsidRDefault="00707E6D" w:rsidP="00707E6D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07E6D" w:rsidRPr="003057E7" w14:paraId="74123CFD" w14:textId="77777777" w:rsidTr="0046497E">
        <w:tc>
          <w:tcPr>
            <w:tcW w:w="4678" w:type="dxa"/>
          </w:tcPr>
          <w:p w14:paraId="158618B6" w14:textId="35449F72" w:rsidR="00707E6D" w:rsidRPr="003057E7" w:rsidRDefault="00F93079" w:rsidP="0046497E">
            <w:pPr>
              <w:spacing w:line="256" w:lineRule="auto"/>
              <w:rPr>
                <w:b/>
                <w:lang w:eastAsia="en-US"/>
              </w:rPr>
            </w:pPr>
            <w:r w:rsidRPr="003057E7">
              <w:rPr>
                <w:b/>
                <w:lang w:eastAsia="en-US"/>
              </w:rPr>
              <w:t>Г</w:t>
            </w:r>
            <w:r w:rsidR="00707E6D" w:rsidRPr="003057E7">
              <w:rPr>
                <w:b/>
                <w:lang w:eastAsia="en-US"/>
              </w:rPr>
              <w:t>лав</w:t>
            </w:r>
            <w:r w:rsidRPr="003057E7">
              <w:rPr>
                <w:b/>
                <w:lang w:eastAsia="en-US"/>
              </w:rPr>
              <w:t>а</w:t>
            </w:r>
            <w:r w:rsidR="00707E6D" w:rsidRPr="003057E7">
              <w:rPr>
                <w:b/>
                <w:lang w:eastAsia="en-US"/>
              </w:rPr>
              <w:t xml:space="preserve"> Тейковского   муниципального района</w:t>
            </w:r>
          </w:p>
          <w:p w14:paraId="546EBA95" w14:textId="77777777" w:rsidR="00707E6D" w:rsidRPr="003057E7" w:rsidRDefault="00707E6D" w:rsidP="0046497E">
            <w:pPr>
              <w:spacing w:line="256" w:lineRule="auto"/>
              <w:rPr>
                <w:b/>
                <w:lang w:eastAsia="en-US"/>
              </w:rPr>
            </w:pPr>
          </w:p>
          <w:p w14:paraId="36F8D65F" w14:textId="7B99C2EB" w:rsidR="00707E6D" w:rsidRPr="003057E7" w:rsidRDefault="00F93079" w:rsidP="0046497E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3057E7">
              <w:rPr>
                <w:b/>
                <w:lang w:eastAsia="en-US"/>
              </w:rPr>
              <w:t>В.А. Катков</w:t>
            </w:r>
          </w:p>
          <w:p w14:paraId="0344D81A" w14:textId="77777777" w:rsidR="00707E6D" w:rsidRPr="003057E7" w:rsidRDefault="00707E6D" w:rsidP="004649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</w:tcPr>
          <w:p w14:paraId="03230BE8" w14:textId="77777777" w:rsidR="00707E6D" w:rsidRPr="003057E7" w:rsidRDefault="00707E6D" w:rsidP="0046497E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3057E7">
              <w:rPr>
                <w:b/>
                <w:lang w:eastAsia="en-US"/>
              </w:rPr>
              <w:t xml:space="preserve">Председатель Совета Тейковского муниципального района  </w:t>
            </w:r>
          </w:p>
          <w:p w14:paraId="728C6812" w14:textId="77777777" w:rsidR="00707E6D" w:rsidRPr="003057E7" w:rsidRDefault="00707E6D" w:rsidP="0046497E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14:paraId="0F81727F" w14:textId="77777777" w:rsidR="00707E6D" w:rsidRPr="003057E7" w:rsidRDefault="00707E6D" w:rsidP="0046497E">
            <w:pPr>
              <w:spacing w:line="256" w:lineRule="auto"/>
              <w:jc w:val="right"/>
              <w:rPr>
                <w:lang w:eastAsia="en-US"/>
              </w:rPr>
            </w:pPr>
            <w:r w:rsidRPr="003057E7">
              <w:rPr>
                <w:b/>
                <w:lang w:eastAsia="en-US"/>
              </w:rPr>
              <w:t>О.В. Гогулина</w:t>
            </w:r>
          </w:p>
        </w:tc>
      </w:tr>
    </w:tbl>
    <w:p w14:paraId="7ABAA15B" w14:textId="77777777" w:rsidR="00707E6D" w:rsidRPr="003057E7" w:rsidRDefault="00707E6D" w:rsidP="00707E6D">
      <w:pPr>
        <w:jc w:val="both"/>
        <w:rPr>
          <w:b/>
        </w:rPr>
      </w:pPr>
    </w:p>
    <w:p w14:paraId="64CD0C2E" w14:textId="77777777" w:rsidR="00707E6D" w:rsidRPr="003057E7" w:rsidRDefault="00707E6D" w:rsidP="00707E6D"/>
    <w:sectPr w:rsidR="00707E6D" w:rsidRPr="003057E7" w:rsidSect="00172A7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3F"/>
    <w:rsid w:val="00172A72"/>
    <w:rsid w:val="002557F7"/>
    <w:rsid w:val="00266CCC"/>
    <w:rsid w:val="003057E7"/>
    <w:rsid w:val="004E0269"/>
    <w:rsid w:val="006C0B77"/>
    <w:rsid w:val="00707E6D"/>
    <w:rsid w:val="007476D9"/>
    <w:rsid w:val="008242FF"/>
    <w:rsid w:val="00870751"/>
    <w:rsid w:val="00922C48"/>
    <w:rsid w:val="00B915B7"/>
    <w:rsid w:val="00B97C82"/>
    <w:rsid w:val="00BB5551"/>
    <w:rsid w:val="00D6403F"/>
    <w:rsid w:val="00DB2A24"/>
    <w:rsid w:val="00EA59DF"/>
    <w:rsid w:val="00EE4070"/>
    <w:rsid w:val="00F12C76"/>
    <w:rsid w:val="00F9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57BF"/>
  <w15:chartTrackingRefBased/>
  <w15:docId w15:val="{D36B6C9E-E7F0-4E64-BA43-A9550E26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7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2557F7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99"/>
    <w:qFormat/>
    <w:rsid w:val="00707E6D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5">
    <w:name w:val="Подзаголовок Знак"/>
    <w:basedOn w:val="a0"/>
    <w:link w:val="a4"/>
    <w:uiPriority w:val="99"/>
    <w:rsid w:val="00707E6D"/>
    <w:rPr>
      <w:rFonts w:asciiTheme="majorHAnsi" w:eastAsiaTheme="majorEastAsia" w:hAnsiTheme="majorHAnsi" w:cs="Times New Roman"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ATMR 04</dc:creator>
  <cp:keywords/>
  <dc:description/>
  <cp:lastModifiedBy>Совет ТМР</cp:lastModifiedBy>
  <cp:revision>10</cp:revision>
  <cp:lastPrinted>2024-01-31T05:53:00Z</cp:lastPrinted>
  <dcterms:created xsi:type="dcterms:W3CDTF">2024-01-26T09:47:00Z</dcterms:created>
  <dcterms:modified xsi:type="dcterms:W3CDTF">2024-02-09T06:15:00Z</dcterms:modified>
</cp:coreProperties>
</file>