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7D" w:rsidRPr="001A2B93" w:rsidRDefault="00AD6129" w:rsidP="00953912">
      <w:pPr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2" style="width:54.75pt;height:68.25pt;visibility:visible">
            <v:imagedata r:id="rId5" o:title=""/>
          </v:shape>
        </w:pict>
      </w:r>
    </w:p>
    <w:p w:rsidR="002A4A7D" w:rsidRPr="00CD2C7C" w:rsidRDefault="002A4A7D" w:rsidP="00953912">
      <w:pPr>
        <w:jc w:val="center"/>
        <w:rPr>
          <w:b/>
          <w:caps/>
          <w:sz w:val="36"/>
          <w:szCs w:val="36"/>
        </w:rPr>
      </w:pPr>
      <w:r w:rsidRPr="00CD2C7C">
        <w:rPr>
          <w:b/>
          <w:caps/>
          <w:sz w:val="36"/>
          <w:szCs w:val="36"/>
        </w:rPr>
        <w:t>администрация</w:t>
      </w:r>
    </w:p>
    <w:p w:rsidR="002A4A7D" w:rsidRPr="00CD2C7C" w:rsidRDefault="002A4A7D" w:rsidP="00953912">
      <w:pPr>
        <w:jc w:val="center"/>
        <w:rPr>
          <w:b/>
          <w:caps/>
          <w:sz w:val="36"/>
          <w:szCs w:val="36"/>
        </w:rPr>
      </w:pPr>
      <w:r w:rsidRPr="00CD2C7C">
        <w:rPr>
          <w:b/>
          <w:caps/>
          <w:sz w:val="36"/>
          <w:szCs w:val="36"/>
        </w:rPr>
        <w:t>тейковского муниципального района</w:t>
      </w:r>
    </w:p>
    <w:p w:rsidR="002A4A7D" w:rsidRPr="00CD2C7C" w:rsidRDefault="002A4A7D" w:rsidP="00953912">
      <w:pPr>
        <w:jc w:val="center"/>
        <w:rPr>
          <w:b/>
          <w:caps/>
          <w:sz w:val="36"/>
          <w:szCs w:val="36"/>
        </w:rPr>
      </w:pPr>
      <w:r w:rsidRPr="00CD2C7C">
        <w:rPr>
          <w:b/>
          <w:caps/>
          <w:sz w:val="36"/>
          <w:szCs w:val="36"/>
        </w:rPr>
        <w:t>ивановской области</w:t>
      </w:r>
    </w:p>
    <w:p w:rsidR="002A4A7D" w:rsidRPr="001A2B93" w:rsidRDefault="002A4A7D" w:rsidP="00953912">
      <w:pPr>
        <w:jc w:val="center"/>
        <w:rPr>
          <w:b/>
          <w:caps/>
          <w:sz w:val="28"/>
          <w:szCs w:val="28"/>
          <w:u w:val="single"/>
        </w:rPr>
      </w:pP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>
        <w:rPr>
          <w:b/>
          <w:caps/>
          <w:sz w:val="28"/>
          <w:szCs w:val="28"/>
          <w:u w:val="single"/>
        </w:rPr>
        <w:t>_____________</w:t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  <w:r w:rsidRPr="001A2B93">
        <w:rPr>
          <w:b/>
          <w:caps/>
          <w:sz w:val="28"/>
          <w:szCs w:val="28"/>
          <w:u w:val="single"/>
        </w:rPr>
        <w:tab/>
      </w:r>
    </w:p>
    <w:p w:rsidR="002A4A7D" w:rsidRDefault="002A4A7D" w:rsidP="00953912">
      <w:pPr>
        <w:jc w:val="center"/>
        <w:rPr>
          <w:b/>
          <w:caps/>
          <w:sz w:val="28"/>
          <w:szCs w:val="28"/>
        </w:rPr>
      </w:pPr>
    </w:p>
    <w:p w:rsidR="002A4A7D" w:rsidRPr="001A2B93" w:rsidRDefault="002A4A7D" w:rsidP="00953912">
      <w:pPr>
        <w:jc w:val="center"/>
        <w:rPr>
          <w:b/>
          <w:caps/>
          <w:sz w:val="28"/>
          <w:szCs w:val="28"/>
        </w:rPr>
      </w:pPr>
    </w:p>
    <w:p w:rsidR="002A4A7D" w:rsidRPr="00CD2C7C" w:rsidRDefault="002A4A7D" w:rsidP="00953912">
      <w:pPr>
        <w:jc w:val="center"/>
        <w:rPr>
          <w:b/>
          <w:caps/>
          <w:sz w:val="44"/>
          <w:szCs w:val="44"/>
        </w:rPr>
      </w:pPr>
      <w:r w:rsidRPr="00CD2C7C">
        <w:rPr>
          <w:b/>
          <w:caps/>
          <w:sz w:val="44"/>
          <w:szCs w:val="44"/>
        </w:rPr>
        <w:t xml:space="preserve">п о с т а н о в л е н и е  </w:t>
      </w:r>
    </w:p>
    <w:p w:rsidR="002A4A7D" w:rsidRDefault="002A4A7D" w:rsidP="00953912">
      <w:pPr>
        <w:rPr>
          <w:b/>
          <w:caps/>
          <w:sz w:val="28"/>
          <w:szCs w:val="28"/>
        </w:rPr>
      </w:pPr>
    </w:p>
    <w:p w:rsidR="002A4A7D" w:rsidRDefault="002A4A7D" w:rsidP="00953912">
      <w:pPr>
        <w:rPr>
          <w:b/>
          <w:caps/>
          <w:sz w:val="28"/>
          <w:szCs w:val="28"/>
        </w:rPr>
      </w:pPr>
    </w:p>
    <w:p w:rsidR="002A4A7D" w:rsidRPr="001A2B93" w:rsidRDefault="002A4A7D" w:rsidP="0095391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="00326E2B">
        <w:rPr>
          <w:sz w:val="28"/>
          <w:szCs w:val="28"/>
        </w:rPr>
        <w:t>30.08.2021</w:t>
      </w:r>
      <w:r>
        <w:rPr>
          <w:sz w:val="28"/>
          <w:szCs w:val="28"/>
        </w:rPr>
        <w:t xml:space="preserve">   № </w:t>
      </w:r>
      <w:r w:rsidR="00326E2B">
        <w:rPr>
          <w:sz w:val="28"/>
          <w:szCs w:val="28"/>
        </w:rPr>
        <w:t>277</w:t>
      </w:r>
      <w:r>
        <w:rPr>
          <w:sz w:val="28"/>
          <w:szCs w:val="28"/>
        </w:rPr>
        <w:t xml:space="preserve">  </w:t>
      </w:r>
    </w:p>
    <w:p w:rsidR="002A4A7D" w:rsidRDefault="002A4A7D" w:rsidP="00953912">
      <w:pPr>
        <w:jc w:val="center"/>
        <w:rPr>
          <w:sz w:val="28"/>
          <w:szCs w:val="28"/>
        </w:rPr>
      </w:pPr>
      <w:r w:rsidRPr="001A2B93">
        <w:rPr>
          <w:sz w:val="28"/>
          <w:szCs w:val="28"/>
        </w:rPr>
        <w:t>г. Тейково</w:t>
      </w:r>
    </w:p>
    <w:p w:rsidR="002A4A7D" w:rsidRDefault="002A4A7D" w:rsidP="00953912">
      <w:pPr>
        <w:jc w:val="center"/>
        <w:rPr>
          <w:sz w:val="28"/>
          <w:szCs w:val="28"/>
        </w:rPr>
      </w:pPr>
    </w:p>
    <w:p w:rsidR="002A4A7D" w:rsidRPr="001A2B93" w:rsidRDefault="002A4A7D" w:rsidP="00953912">
      <w:pPr>
        <w:jc w:val="center"/>
        <w:rPr>
          <w:sz w:val="28"/>
          <w:szCs w:val="28"/>
        </w:rPr>
      </w:pPr>
    </w:p>
    <w:p w:rsidR="002A4A7D" w:rsidRPr="001A2B93" w:rsidRDefault="002A4A7D" w:rsidP="00953912">
      <w:pPr>
        <w:adjustRightInd w:val="0"/>
        <w:jc w:val="center"/>
        <w:rPr>
          <w:b/>
          <w:bCs/>
          <w:sz w:val="28"/>
          <w:szCs w:val="28"/>
        </w:rPr>
      </w:pPr>
      <w:r w:rsidRPr="001A2B9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Порядка</w:t>
      </w:r>
      <w:r w:rsidRPr="001A2B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 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</w:p>
    <w:p w:rsidR="002A4A7D" w:rsidRPr="001A2B93" w:rsidRDefault="002A4A7D" w:rsidP="00953912">
      <w:pPr>
        <w:jc w:val="center"/>
        <w:rPr>
          <w:b/>
          <w:sz w:val="28"/>
          <w:szCs w:val="28"/>
        </w:rPr>
      </w:pPr>
    </w:p>
    <w:p w:rsidR="002A4A7D" w:rsidRDefault="002A4A7D" w:rsidP="00953912">
      <w:pPr>
        <w:jc w:val="center"/>
        <w:rPr>
          <w:b/>
          <w:sz w:val="28"/>
          <w:szCs w:val="28"/>
        </w:rPr>
      </w:pPr>
    </w:p>
    <w:p w:rsidR="002A4A7D" w:rsidRPr="001A2B93" w:rsidRDefault="002A4A7D" w:rsidP="00953912">
      <w:pPr>
        <w:jc w:val="center"/>
        <w:rPr>
          <w:b/>
          <w:sz w:val="28"/>
          <w:szCs w:val="28"/>
        </w:rPr>
      </w:pPr>
    </w:p>
    <w:p w:rsidR="002A4A7D" w:rsidRPr="003C2515" w:rsidRDefault="002A4A7D" w:rsidP="00953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1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2515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3C25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3C2515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3C25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C25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25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hyperlink r:id="rId9" w:history="1">
        <w:r w:rsidRPr="003C251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3C2515">
        <w:rPr>
          <w:rFonts w:ascii="Times New Roman" w:hAnsi="Times New Roman" w:cs="Times New Roman"/>
          <w:sz w:val="28"/>
          <w:szCs w:val="28"/>
        </w:rPr>
        <w:t xml:space="preserve"> Совета Тейковского муниципального района от 16.12.2020 № 3/8 "О бюджете Тейковского муниципального района на 2021 год и плановый период 2022 и 2023 годов", в целях реализации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Тейковского муниципального района</w:t>
      </w:r>
    </w:p>
    <w:p w:rsidR="002A4A7D" w:rsidRDefault="002A4A7D" w:rsidP="00953912">
      <w:pPr>
        <w:jc w:val="both"/>
        <w:rPr>
          <w:b/>
          <w:caps/>
          <w:sz w:val="28"/>
          <w:szCs w:val="28"/>
        </w:rPr>
      </w:pPr>
    </w:p>
    <w:p w:rsidR="002A4A7D" w:rsidRPr="003C2515" w:rsidRDefault="002A4A7D" w:rsidP="00953912">
      <w:pPr>
        <w:jc w:val="both"/>
        <w:rPr>
          <w:b/>
          <w:caps/>
          <w:sz w:val="28"/>
          <w:szCs w:val="28"/>
        </w:rPr>
      </w:pPr>
    </w:p>
    <w:p w:rsidR="002A4A7D" w:rsidRDefault="002A4A7D" w:rsidP="00953912">
      <w:pPr>
        <w:jc w:val="center"/>
        <w:rPr>
          <w:b/>
          <w:caps/>
          <w:sz w:val="28"/>
          <w:szCs w:val="28"/>
        </w:rPr>
      </w:pPr>
      <w:r w:rsidRPr="003C2515">
        <w:rPr>
          <w:b/>
          <w:caps/>
          <w:sz w:val="28"/>
          <w:szCs w:val="28"/>
        </w:rPr>
        <w:t>постановляет:</w:t>
      </w:r>
    </w:p>
    <w:p w:rsidR="002A4A7D" w:rsidRPr="003C2515" w:rsidRDefault="002A4A7D" w:rsidP="00953912">
      <w:pPr>
        <w:jc w:val="center"/>
        <w:rPr>
          <w:b/>
          <w:caps/>
          <w:sz w:val="28"/>
          <w:szCs w:val="28"/>
        </w:rPr>
      </w:pPr>
    </w:p>
    <w:p w:rsidR="002A4A7D" w:rsidRDefault="002A4A7D" w:rsidP="00953912">
      <w:pPr>
        <w:adjustRightInd w:val="0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2515">
        <w:rPr>
          <w:sz w:val="28"/>
          <w:szCs w:val="28"/>
        </w:rPr>
        <w:t xml:space="preserve">1. </w:t>
      </w:r>
      <w:r w:rsidRPr="006D607B">
        <w:rPr>
          <w:sz w:val="28"/>
          <w:szCs w:val="28"/>
        </w:rPr>
        <w:t xml:space="preserve">Утвердить прилагаемый </w:t>
      </w:r>
      <w:hyperlink w:anchor="P42" w:history="1">
        <w:r w:rsidRPr="006D607B">
          <w:rPr>
            <w:sz w:val="28"/>
            <w:szCs w:val="28"/>
          </w:rPr>
          <w:t>Порядок</w:t>
        </w:r>
      </w:hyperlink>
      <w:r w:rsidRPr="006D607B">
        <w:rPr>
          <w:sz w:val="28"/>
          <w:szCs w:val="28"/>
        </w:rPr>
        <w:t xml:space="preserve"> предоставления субсидии на </w:t>
      </w:r>
      <w:r w:rsidRPr="006D607B">
        <w:rPr>
          <w:sz w:val="28"/>
          <w:szCs w:val="28"/>
        </w:rPr>
        <w:lastRenderedPageBreak/>
        <w:t>возмещение затрат</w:t>
      </w:r>
      <w:r>
        <w:rPr>
          <w:sz w:val="28"/>
          <w:szCs w:val="28"/>
        </w:rPr>
        <w:t>,</w:t>
      </w:r>
      <w:r w:rsidRPr="006D607B">
        <w:rPr>
          <w:sz w:val="28"/>
          <w:szCs w:val="28"/>
        </w:rPr>
        <w:t xml:space="preserve"> </w:t>
      </w:r>
      <w:r w:rsidRPr="006D607B">
        <w:rPr>
          <w:bCs/>
          <w:sz w:val="28"/>
          <w:szCs w:val="28"/>
        </w:rPr>
        <w:t>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</w:p>
    <w:p w:rsidR="002A4A7D" w:rsidRPr="00CC0EFB" w:rsidRDefault="002A4A7D" w:rsidP="0010757E">
      <w:pPr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C0EFB">
        <w:rPr>
          <w:sz w:val="28"/>
          <w:szCs w:val="28"/>
        </w:rPr>
        <w:t xml:space="preserve">. Установить, что финансовое обеспечение предоставления субсидии на возмещение затрат </w:t>
      </w:r>
      <w:r w:rsidRPr="006D607B">
        <w:rPr>
          <w:bCs/>
          <w:sz w:val="28"/>
          <w:szCs w:val="28"/>
        </w:rPr>
        <w:t>связанных с отоплением, содержанием временно пустующих муниципальных жилых и нежилых помещений, а также специализированных жилых помещений</w:t>
      </w:r>
      <w:r>
        <w:rPr>
          <w:bCs/>
          <w:sz w:val="28"/>
          <w:szCs w:val="28"/>
        </w:rPr>
        <w:t>,</w:t>
      </w:r>
      <w:r w:rsidRPr="00CC0EFB">
        <w:rPr>
          <w:sz w:val="28"/>
          <w:szCs w:val="28"/>
        </w:rPr>
        <w:t xml:space="preserve"> яв</w:t>
      </w:r>
      <w:r>
        <w:rPr>
          <w:sz w:val="28"/>
          <w:szCs w:val="28"/>
        </w:rPr>
        <w:t xml:space="preserve">ляется расходным обязательством </w:t>
      </w:r>
      <w:r w:rsidRPr="00CC0EFB">
        <w:rPr>
          <w:sz w:val="28"/>
          <w:szCs w:val="28"/>
        </w:rPr>
        <w:t>Тейковского муниципального района.</w:t>
      </w:r>
    </w:p>
    <w:p w:rsidR="002A4A7D" w:rsidRPr="003C2515" w:rsidRDefault="002A4A7D" w:rsidP="0095391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2515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администрации Тейковского муниципального района от 22 05.2019 №154 «Об утверждении Порядка предоставления 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района».</w:t>
      </w:r>
    </w:p>
    <w:p w:rsidR="002A4A7D" w:rsidRPr="00CC0EFB" w:rsidRDefault="002A4A7D" w:rsidP="009539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0EFB">
        <w:rPr>
          <w:sz w:val="28"/>
          <w:szCs w:val="28"/>
        </w:rPr>
        <w:t>4. Контроль за исполнением настоящего постановления возложить на заместителя главы, начальника управления координации жилищно-коммунального, дорожного хозяйства и градостроительства администрации Тейковского муниципального района Б. Г. Полозова.</w:t>
      </w:r>
    </w:p>
    <w:p w:rsidR="002A4A7D" w:rsidRPr="00CC0EFB" w:rsidRDefault="002A4A7D" w:rsidP="009539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A7D" w:rsidRPr="00CC0EFB" w:rsidRDefault="002A4A7D" w:rsidP="009539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A7D" w:rsidRPr="00CC0EFB" w:rsidRDefault="002A4A7D" w:rsidP="00953912">
      <w:pPr>
        <w:jc w:val="both"/>
        <w:rPr>
          <w:b/>
          <w:sz w:val="28"/>
          <w:szCs w:val="28"/>
        </w:rPr>
      </w:pPr>
    </w:p>
    <w:p w:rsidR="002A4A7D" w:rsidRPr="00CC0EFB" w:rsidRDefault="002A4A7D" w:rsidP="009539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CC0EFB">
        <w:rPr>
          <w:b/>
          <w:sz w:val="28"/>
          <w:szCs w:val="28"/>
        </w:rPr>
        <w:t xml:space="preserve"> Тейковского</w:t>
      </w:r>
    </w:p>
    <w:p w:rsidR="002A4A7D" w:rsidRPr="00CC0EFB" w:rsidRDefault="002A4A7D" w:rsidP="00953912">
      <w:pPr>
        <w:jc w:val="both"/>
        <w:rPr>
          <w:b/>
          <w:sz w:val="28"/>
          <w:szCs w:val="28"/>
        </w:rPr>
      </w:pPr>
      <w:r w:rsidRPr="00CC0EFB">
        <w:rPr>
          <w:b/>
          <w:sz w:val="28"/>
          <w:szCs w:val="28"/>
        </w:rPr>
        <w:t>муниципального района</w:t>
      </w:r>
      <w:r w:rsidRPr="00CC0EFB">
        <w:rPr>
          <w:b/>
          <w:sz w:val="28"/>
          <w:szCs w:val="28"/>
        </w:rPr>
        <w:tab/>
      </w:r>
      <w:r w:rsidRPr="00CC0EFB">
        <w:rPr>
          <w:b/>
          <w:sz w:val="28"/>
          <w:szCs w:val="28"/>
        </w:rPr>
        <w:tab/>
        <w:t xml:space="preserve">                                         </w:t>
      </w:r>
      <w:r>
        <w:rPr>
          <w:b/>
          <w:sz w:val="28"/>
          <w:szCs w:val="28"/>
        </w:rPr>
        <w:t>В. А. Катков</w:t>
      </w:r>
    </w:p>
    <w:p w:rsidR="002A4A7D" w:rsidRPr="00CC0EFB" w:rsidRDefault="002A4A7D" w:rsidP="00953912">
      <w:pPr>
        <w:jc w:val="both"/>
        <w:rPr>
          <w:b/>
          <w:sz w:val="28"/>
          <w:szCs w:val="28"/>
        </w:rPr>
      </w:pPr>
    </w:p>
    <w:p w:rsidR="002A4A7D" w:rsidRPr="001A2B93" w:rsidRDefault="002A4A7D" w:rsidP="00953912">
      <w:pPr>
        <w:rPr>
          <w:b/>
          <w:sz w:val="28"/>
          <w:szCs w:val="28"/>
        </w:rPr>
      </w:pPr>
    </w:p>
    <w:p w:rsidR="002A4A7D" w:rsidRDefault="002A4A7D" w:rsidP="00953912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</w:p>
    <w:p w:rsidR="002A4A7D" w:rsidRPr="00953912" w:rsidRDefault="002A4A7D" w:rsidP="004D46A3">
      <w:pPr>
        <w:pStyle w:val="a3"/>
        <w:spacing w:before="76" w:line="259" w:lineRule="exact"/>
        <w:ind w:right="200"/>
        <w:jc w:val="right"/>
        <w:rPr>
          <w:sz w:val="28"/>
          <w:szCs w:val="28"/>
        </w:rPr>
      </w:pPr>
      <w:r w:rsidRPr="00953912">
        <w:rPr>
          <w:sz w:val="28"/>
          <w:szCs w:val="28"/>
        </w:rPr>
        <w:lastRenderedPageBreak/>
        <w:t>Приложение</w:t>
      </w:r>
    </w:p>
    <w:p w:rsidR="002A4A7D" w:rsidRPr="000D4224" w:rsidRDefault="002A4A7D" w:rsidP="004D46A3">
      <w:pPr>
        <w:pStyle w:val="a3"/>
        <w:jc w:val="both"/>
        <w:rPr>
          <w:sz w:val="24"/>
          <w:szCs w:val="24"/>
        </w:rPr>
      </w:pPr>
      <w:r w:rsidRPr="000D4224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к </w:t>
      </w:r>
      <w:r w:rsidRPr="000D4224">
        <w:rPr>
          <w:sz w:val="24"/>
          <w:szCs w:val="24"/>
        </w:rPr>
        <w:t>постановлению администрации</w:t>
      </w:r>
    </w:p>
    <w:p w:rsidR="002A4A7D" w:rsidRDefault="002A4A7D" w:rsidP="004D46A3">
      <w:pPr>
        <w:pStyle w:val="a3"/>
        <w:jc w:val="both"/>
        <w:rPr>
          <w:sz w:val="24"/>
          <w:szCs w:val="24"/>
        </w:rPr>
      </w:pPr>
      <w:r w:rsidRPr="000D4224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0D4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0D4224">
        <w:rPr>
          <w:sz w:val="24"/>
          <w:szCs w:val="24"/>
        </w:rPr>
        <w:t xml:space="preserve">  Тейковского</w:t>
      </w:r>
      <w:r>
        <w:rPr>
          <w:sz w:val="24"/>
          <w:szCs w:val="24"/>
        </w:rPr>
        <w:t xml:space="preserve"> </w:t>
      </w:r>
      <w:r w:rsidRPr="000D422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</w:p>
    <w:p w:rsidR="002A4A7D" w:rsidRPr="000D4224" w:rsidRDefault="002A4A7D" w:rsidP="004D46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района</w:t>
      </w:r>
    </w:p>
    <w:p w:rsidR="002A4A7D" w:rsidRPr="000D4224" w:rsidRDefault="002A4A7D" w:rsidP="004D46A3">
      <w:pPr>
        <w:pStyle w:val="a3"/>
        <w:jc w:val="both"/>
        <w:rPr>
          <w:sz w:val="24"/>
          <w:szCs w:val="24"/>
        </w:rPr>
      </w:pPr>
      <w:r w:rsidRPr="000D4224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D4224">
        <w:rPr>
          <w:sz w:val="24"/>
          <w:szCs w:val="24"/>
        </w:rPr>
        <w:t xml:space="preserve">    от                                №</w:t>
      </w:r>
    </w:p>
    <w:p w:rsidR="002A4A7D" w:rsidRDefault="002A4A7D" w:rsidP="004D46A3">
      <w:pPr>
        <w:pStyle w:val="a3"/>
        <w:spacing w:before="4"/>
        <w:jc w:val="both"/>
        <w:rPr>
          <w:sz w:val="21"/>
        </w:rPr>
      </w:pPr>
    </w:p>
    <w:p w:rsidR="002A4A7D" w:rsidRPr="008F7460" w:rsidRDefault="002A4A7D" w:rsidP="004D46A3">
      <w:pPr>
        <w:pStyle w:val="4"/>
        <w:spacing w:before="89"/>
        <w:ind w:left="365" w:right="204"/>
        <w:jc w:val="center"/>
        <w:rPr>
          <w:b/>
        </w:rPr>
      </w:pPr>
      <w:r w:rsidRPr="008F7460">
        <w:rPr>
          <w:b/>
          <w:color w:val="262626"/>
        </w:rPr>
        <w:t>Порядок</w:t>
      </w:r>
    </w:p>
    <w:p w:rsidR="002A4A7D" w:rsidRPr="001C776D" w:rsidRDefault="002A4A7D" w:rsidP="001C776D">
      <w:pPr>
        <w:pStyle w:val="a3"/>
        <w:spacing w:before="11" w:line="247" w:lineRule="auto"/>
        <w:ind w:left="742" w:right="575" w:firstLine="7"/>
        <w:jc w:val="center"/>
        <w:rPr>
          <w:b/>
        </w:rPr>
      </w:pPr>
      <w:r w:rsidRPr="001C776D">
        <w:rPr>
          <w:b/>
        </w:rPr>
        <w:t>предоставления</w:t>
      </w:r>
      <w:r w:rsidRPr="001C776D">
        <w:rPr>
          <w:b/>
          <w:spacing w:val="30"/>
        </w:rPr>
        <w:t xml:space="preserve"> </w:t>
      </w:r>
      <w:r w:rsidRPr="001C776D">
        <w:rPr>
          <w:b/>
          <w:color w:val="111111"/>
        </w:rPr>
        <w:t>из</w:t>
      </w:r>
      <w:r w:rsidRPr="001C776D">
        <w:rPr>
          <w:b/>
          <w:spacing w:val="27"/>
        </w:rPr>
        <w:t xml:space="preserve"> </w:t>
      </w:r>
      <w:r w:rsidRPr="001C776D">
        <w:rPr>
          <w:b/>
          <w:color w:val="161616"/>
        </w:rPr>
        <w:t>бюджета Тейковского муниципального района</w:t>
      </w:r>
      <w:r w:rsidRPr="001C776D">
        <w:rPr>
          <w:b/>
          <w:color w:val="161616"/>
          <w:spacing w:val="34"/>
        </w:rPr>
        <w:t xml:space="preserve"> </w:t>
      </w:r>
      <w:r w:rsidRPr="001C776D">
        <w:rPr>
          <w:b/>
          <w:color w:val="1F1F1F"/>
        </w:rPr>
        <w:t>субсидий</w:t>
      </w:r>
      <w:r w:rsidRPr="001C776D">
        <w:rPr>
          <w:b/>
          <w:color w:val="1F1F1F"/>
          <w:spacing w:val="35"/>
        </w:rPr>
        <w:t xml:space="preserve"> </w:t>
      </w:r>
      <w:r w:rsidRPr="001C776D">
        <w:rPr>
          <w:b/>
          <w:color w:val="1C1C1C"/>
        </w:rPr>
        <w:t>на</w:t>
      </w:r>
      <w:r w:rsidRPr="001C776D">
        <w:rPr>
          <w:b/>
          <w:color w:val="1C1C1C"/>
          <w:spacing w:val="22"/>
        </w:rPr>
        <w:t xml:space="preserve"> </w:t>
      </w:r>
      <w:r w:rsidRPr="001C776D">
        <w:rPr>
          <w:b/>
        </w:rPr>
        <w:t>возмещение</w:t>
      </w:r>
      <w:r w:rsidRPr="001C776D">
        <w:rPr>
          <w:b/>
          <w:spacing w:val="40"/>
        </w:rPr>
        <w:t xml:space="preserve"> </w:t>
      </w:r>
      <w:r w:rsidRPr="001C776D">
        <w:rPr>
          <w:b/>
          <w:color w:val="232323"/>
        </w:rPr>
        <w:t xml:space="preserve">затрат, </w:t>
      </w:r>
      <w:r w:rsidRPr="001C776D">
        <w:rPr>
          <w:b/>
          <w:color w:val="111111"/>
        </w:rPr>
        <w:t>связанных</w:t>
      </w:r>
      <w:r w:rsidRPr="001C776D">
        <w:rPr>
          <w:b/>
          <w:color w:val="111111"/>
          <w:spacing w:val="1"/>
        </w:rPr>
        <w:t xml:space="preserve"> </w:t>
      </w:r>
      <w:r w:rsidRPr="001C776D">
        <w:rPr>
          <w:b/>
          <w:color w:val="262626"/>
        </w:rPr>
        <w:t xml:space="preserve">с </w:t>
      </w:r>
      <w:r w:rsidRPr="001C776D">
        <w:rPr>
          <w:b/>
        </w:rPr>
        <w:t>отоплением</w:t>
      </w:r>
      <w:r w:rsidRPr="001C776D">
        <w:rPr>
          <w:b/>
          <w:spacing w:val="1"/>
        </w:rPr>
        <w:t xml:space="preserve">, содержанием временно </w:t>
      </w:r>
      <w:r w:rsidRPr="001C776D">
        <w:rPr>
          <w:b/>
          <w:color w:val="0C0C0C"/>
        </w:rPr>
        <w:t>пустующих</w:t>
      </w:r>
      <w:r w:rsidRPr="001C776D">
        <w:rPr>
          <w:b/>
          <w:color w:val="0C0C0C"/>
          <w:spacing w:val="1"/>
        </w:rPr>
        <w:t xml:space="preserve"> </w:t>
      </w:r>
      <w:r w:rsidRPr="001C776D">
        <w:rPr>
          <w:b/>
          <w:color w:val="111111"/>
        </w:rPr>
        <w:t>муниципальных</w:t>
      </w:r>
      <w:r w:rsidRPr="001C776D">
        <w:rPr>
          <w:b/>
          <w:color w:val="111111"/>
          <w:spacing w:val="1"/>
        </w:rPr>
        <w:t xml:space="preserve"> жилых и </w:t>
      </w:r>
      <w:r w:rsidRPr="001C776D">
        <w:rPr>
          <w:b/>
          <w:color w:val="161616"/>
        </w:rPr>
        <w:t xml:space="preserve">нежилых </w:t>
      </w:r>
      <w:r w:rsidRPr="001C776D">
        <w:rPr>
          <w:b/>
          <w:color w:val="212121"/>
        </w:rPr>
        <w:t>помещений, а также специализированных жилых помещений Тейковского муниципального района</w:t>
      </w:r>
    </w:p>
    <w:p w:rsidR="002A4A7D" w:rsidRPr="008F7460" w:rsidRDefault="002A4A7D" w:rsidP="004D46A3">
      <w:pPr>
        <w:pStyle w:val="a3"/>
        <w:spacing w:before="4"/>
        <w:jc w:val="both"/>
        <w:rPr>
          <w:b/>
        </w:rPr>
      </w:pPr>
    </w:p>
    <w:p w:rsidR="002A4A7D" w:rsidRPr="008F7460" w:rsidRDefault="002A4A7D" w:rsidP="004D46A3">
      <w:pPr>
        <w:pStyle w:val="a7"/>
        <w:numPr>
          <w:ilvl w:val="1"/>
          <w:numId w:val="7"/>
        </w:numPr>
        <w:tabs>
          <w:tab w:val="left" w:pos="3973"/>
        </w:tabs>
        <w:rPr>
          <w:b/>
          <w:color w:val="0A0A0A"/>
          <w:sz w:val="27"/>
        </w:rPr>
      </w:pPr>
      <w:r w:rsidRPr="008F7460">
        <w:rPr>
          <w:b/>
          <w:color w:val="0A0A0A"/>
          <w:sz w:val="27"/>
        </w:rPr>
        <w:t>Общие</w:t>
      </w:r>
      <w:r w:rsidRPr="008F7460">
        <w:rPr>
          <w:b/>
          <w:color w:val="0A0A0A"/>
          <w:spacing w:val="-8"/>
          <w:sz w:val="27"/>
        </w:rPr>
        <w:t xml:space="preserve"> </w:t>
      </w:r>
      <w:r w:rsidRPr="008F7460">
        <w:rPr>
          <w:b/>
          <w:color w:val="0C0C0C"/>
          <w:sz w:val="27"/>
        </w:rPr>
        <w:t>положения</w:t>
      </w:r>
    </w:p>
    <w:p w:rsidR="002A4A7D" w:rsidRDefault="002A4A7D" w:rsidP="004D46A3">
      <w:pPr>
        <w:pStyle w:val="a3"/>
        <w:spacing w:before="10"/>
        <w:jc w:val="both"/>
        <w:rPr>
          <w:sz w:val="26"/>
        </w:rPr>
      </w:pPr>
    </w:p>
    <w:p w:rsidR="002A4A7D" w:rsidRPr="00360540" w:rsidRDefault="002A4A7D" w:rsidP="004D46A3">
      <w:pPr>
        <w:pStyle w:val="a7"/>
        <w:rPr>
          <w:color w:val="161616"/>
          <w:sz w:val="28"/>
          <w:szCs w:val="28"/>
        </w:rPr>
      </w:pPr>
      <w:r w:rsidRPr="00360540">
        <w:rPr>
          <w:sz w:val="28"/>
          <w:szCs w:val="28"/>
        </w:rPr>
        <w:t xml:space="preserve">1.1. Настоящий </w:t>
      </w:r>
      <w:r w:rsidRPr="00360540">
        <w:rPr>
          <w:color w:val="111111"/>
          <w:sz w:val="28"/>
          <w:szCs w:val="28"/>
        </w:rPr>
        <w:t xml:space="preserve">Порядок предоставления </w:t>
      </w:r>
      <w:r w:rsidRPr="00360540">
        <w:rPr>
          <w:color w:val="2D2D2D"/>
          <w:sz w:val="28"/>
          <w:szCs w:val="28"/>
        </w:rPr>
        <w:t xml:space="preserve"> субсидии </w:t>
      </w:r>
      <w:r w:rsidRPr="00360540">
        <w:rPr>
          <w:color w:val="1C1C1C"/>
          <w:sz w:val="28"/>
          <w:szCs w:val="28"/>
        </w:rPr>
        <w:t>на</w:t>
      </w:r>
      <w:r w:rsidRPr="00360540">
        <w:rPr>
          <w:color w:val="1C1C1C"/>
          <w:spacing w:val="22"/>
          <w:sz w:val="28"/>
          <w:szCs w:val="28"/>
        </w:rPr>
        <w:t xml:space="preserve"> </w:t>
      </w:r>
      <w:r w:rsidRPr="00360540">
        <w:rPr>
          <w:color w:val="131313"/>
          <w:sz w:val="28"/>
          <w:szCs w:val="28"/>
        </w:rPr>
        <w:t>возмещение</w:t>
      </w:r>
      <w:r w:rsidRPr="00360540">
        <w:rPr>
          <w:color w:val="131313"/>
          <w:spacing w:val="40"/>
          <w:sz w:val="28"/>
          <w:szCs w:val="28"/>
        </w:rPr>
        <w:t xml:space="preserve"> </w:t>
      </w:r>
      <w:r w:rsidRPr="00360540">
        <w:rPr>
          <w:color w:val="232323"/>
          <w:sz w:val="28"/>
          <w:szCs w:val="28"/>
        </w:rPr>
        <w:t xml:space="preserve">затрат, </w:t>
      </w:r>
      <w:r w:rsidRPr="00360540">
        <w:rPr>
          <w:color w:val="111111"/>
          <w:sz w:val="28"/>
          <w:szCs w:val="28"/>
        </w:rPr>
        <w:t>связанных</w:t>
      </w:r>
      <w:r w:rsidRPr="00360540">
        <w:rPr>
          <w:color w:val="111111"/>
          <w:spacing w:val="1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 w:rsidRPr="00360540">
        <w:rPr>
          <w:spacing w:val="1"/>
          <w:sz w:val="28"/>
          <w:szCs w:val="28"/>
        </w:rPr>
        <w:t xml:space="preserve">, содержанием 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 xml:space="preserve">помещений, а также </w:t>
      </w:r>
      <w:proofErr w:type="spellStart"/>
      <w:r w:rsidRPr="00360540">
        <w:rPr>
          <w:sz w:val="28"/>
          <w:szCs w:val="28"/>
        </w:rPr>
        <w:t>специализи-рованных</w:t>
      </w:r>
      <w:proofErr w:type="spellEnd"/>
      <w:r w:rsidRPr="00360540">
        <w:rPr>
          <w:sz w:val="28"/>
          <w:szCs w:val="28"/>
        </w:rPr>
        <w:t xml:space="preserve"> жилых помещений Тейковского муниципального района. разработан в соответствии </w:t>
      </w:r>
      <w:r w:rsidRPr="00360540">
        <w:rPr>
          <w:color w:val="2D2D2D"/>
          <w:sz w:val="28"/>
          <w:szCs w:val="28"/>
        </w:rPr>
        <w:t xml:space="preserve">с </w:t>
      </w:r>
      <w:r w:rsidRPr="00360540">
        <w:rPr>
          <w:color w:val="1A1A1A"/>
          <w:sz w:val="28"/>
          <w:szCs w:val="28"/>
        </w:rPr>
        <w:t xml:space="preserve">пунктом </w:t>
      </w:r>
      <w:r w:rsidRPr="00360540">
        <w:rPr>
          <w:color w:val="2F2F2F"/>
          <w:sz w:val="28"/>
          <w:szCs w:val="28"/>
        </w:rPr>
        <w:t xml:space="preserve">3 </w:t>
      </w:r>
      <w:r w:rsidRPr="00360540">
        <w:rPr>
          <w:color w:val="151515"/>
          <w:sz w:val="28"/>
          <w:szCs w:val="28"/>
        </w:rPr>
        <w:t xml:space="preserve">статьи </w:t>
      </w:r>
      <w:r w:rsidRPr="00360540">
        <w:rPr>
          <w:sz w:val="28"/>
          <w:szCs w:val="28"/>
        </w:rPr>
        <w:t xml:space="preserve">78, </w:t>
      </w:r>
      <w:r w:rsidRPr="00360540">
        <w:rPr>
          <w:color w:val="151515"/>
          <w:sz w:val="28"/>
          <w:szCs w:val="28"/>
        </w:rPr>
        <w:t xml:space="preserve">пунктом </w:t>
      </w:r>
      <w:r w:rsidRPr="00360540">
        <w:rPr>
          <w:color w:val="2D2D2D"/>
          <w:sz w:val="28"/>
          <w:szCs w:val="28"/>
        </w:rPr>
        <w:t>2</w:t>
      </w:r>
      <w:r w:rsidRPr="00360540">
        <w:rPr>
          <w:color w:val="2D2D2D"/>
          <w:spacing w:val="1"/>
          <w:sz w:val="28"/>
          <w:szCs w:val="28"/>
        </w:rPr>
        <w:t xml:space="preserve"> </w:t>
      </w:r>
      <w:r w:rsidRPr="00360540">
        <w:rPr>
          <w:color w:val="161616"/>
          <w:sz w:val="28"/>
          <w:szCs w:val="28"/>
        </w:rPr>
        <w:t xml:space="preserve">статьи </w:t>
      </w:r>
      <w:r w:rsidRPr="00360540">
        <w:rPr>
          <w:sz w:val="28"/>
          <w:szCs w:val="28"/>
        </w:rPr>
        <w:t xml:space="preserve">78.1 Бюджетного кодекса </w:t>
      </w:r>
      <w:r w:rsidRPr="00360540">
        <w:rPr>
          <w:color w:val="0E0E0E"/>
          <w:sz w:val="28"/>
          <w:szCs w:val="28"/>
        </w:rPr>
        <w:t xml:space="preserve">Российской </w:t>
      </w:r>
      <w:r w:rsidRPr="00360540">
        <w:rPr>
          <w:color w:val="111111"/>
          <w:sz w:val="28"/>
          <w:szCs w:val="28"/>
        </w:rPr>
        <w:t xml:space="preserve">Федерации и </w:t>
      </w:r>
      <w:r w:rsidRPr="00360540">
        <w:rPr>
          <w:color w:val="161616"/>
          <w:sz w:val="28"/>
          <w:szCs w:val="28"/>
        </w:rPr>
        <w:t xml:space="preserve">определяет </w:t>
      </w:r>
      <w:r w:rsidRPr="00360540">
        <w:rPr>
          <w:color w:val="1D1D1D"/>
          <w:sz w:val="28"/>
          <w:szCs w:val="28"/>
        </w:rPr>
        <w:t>механизм</w:t>
      </w:r>
      <w:r w:rsidRPr="00360540">
        <w:rPr>
          <w:color w:val="1D1D1D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 xml:space="preserve">предоставления </w:t>
      </w:r>
      <w:r w:rsidRPr="00360540">
        <w:rPr>
          <w:color w:val="0A0A0A"/>
          <w:sz w:val="28"/>
          <w:szCs w:val="28"/>
        </w:rPr>
        <w:t xml:space="preserve">субсидий </w:t>
      </w:r>
      <w:r w:rsidRPr="00360540">
        <w:rPr>
          <w:color w:val="1C1C1C"/>
          <w:sz w:val="28"/>
          <w:szCs w:val="28"/>
        </w:rPr>
        <w:t>на</w:t>
      </w:r>
      <w:r w:rsidRPr="00360540">
        <w:rPr>
          <w:color w:val="1C1C1C"/>
          <w:spacing w:val="22"/>
          <w:sz w:val="28"/>
          <w:szCs w:val="28"/>
        </w:rPr>
        <w:t xml:space="preserve"> </w:t>
      </w:r>
      <w:r w:rsidRPr="00360540">
        <w:rPr>
          <w:color w:val="131313"/>
          <w:sz w:val="28"/>
          <w:szCs w:val="28"/>
        </w:rPr>
        <w:t>возмещение</w:t>
      </w:r>
      <w:r w:rsidRPr="00360540">
        <w:rPr>
          <w:color w:val="131313"/>
          <w:spacing w:val="40"/>
          <w:sz w:val="28"/>
          <w:szCs w:val="28"/>
        </w:rPr>
        <w:t xml:space="preserve"> </w:t>
      </w:r>
      <w:r w:rsidRPr="00360540">
        <w:rPr>
          <w:color w:val="232323"/>
          <w:sz w:val="28"/>
          <w:szCs w:val="28"/>
        </w:rPr>
        <w:t xml:space="preserve">затрат, </w:t>
      </w:r>
      <w:r w:rsidRPr="00360540">
        <w:rPr>
          <w:color w:val="111111"/>
          <w:sz w:val="28"/>
          <w:szCs w:val="28"/>
        </w:rPr>
        <w:t>связанных</w:t>
      </w:r>
      <w:r w:rsidRPr="00360540">
        <w:rPr>
          <w:color w:val="111111"/>
          <w:spacing w:val="1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 w:rsidRPr="00360540">
        <w:rPr>
          <w:spacing w:val="1"/>
          <w:sz w:val="28"/>
          <w:szCs w:val="28"/>
        </w:rPr>
        <w:t xml:space="preserve">, содержанием  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 (далее</w:t>
      </w:r>
      <w:r>
        <w:rPr>
          <w:sz w:val="28"/>
          <w:szCs w:val="28"/>
        </w:rPr>
        <w:t xml:space="preserve"> </w:t>
      </w:r>
      <w:r w:rsidRPr="003605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0540">
        <w:rPr>
          <w:sz w:val="28"/>
          <w:szCs w:val="28"/>
        </w:rPr>
        <w:t>Субсидия).</w:t>
      </w:r>
    </w:p>
    <w:p w:rsidR="002A4A7D" w:rsidRDefault="002A4A7D" w:rsidP="004D46A3">
      <w:pPr>
        <w:pStyle w:val="a7"/>
        <w:rPr>
          <w:sz w:val="28"/>
          <w:szCs w:val="28"/>
        </w:rPr>
      </w:pPr>
      <w:r w:rsidRPr="00360540">
        <w:rPr>
          <w:color w:val="161616"/>
          <w:sz w:val="28"/>
          <w:szCs w:val="28"/>
        </w:rPr>
        <w:t>1.2.</w:t>
      </w:r>
      <w:r>
        <w:rPr>
          <w:color w:val="161616"/>
          <w:sz w:val="28"/>
          <w:szCs w:val="28"/>
        </w:rPr>
        <w:t xml:space="preserve"> </w:t>
      </w:r>
      <w:r w:rsidRPr="00360540">
        <w:rPr>
          <w:sz w:val="28"/>
          <w:szCs w:val="28"/>
        </w:rPr>
        <w:t>Целью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предоставления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Субсидии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161616"/>
          <w:sz w:val="28"/>
          <w:szCs w:val="28"/>
        </w:rPr>
        <w:t>является</w:t>
      </w:r>
      <w:r w:rsidRPr="00360540">
        <w:rPr>
          <w:color w:val="161616"/>
          <w:spacing w:val="1"/>
          <w:sz w:val="28"/>
          <w:szCs w:val="28"/>
        </w:rPr>
        <w:t xml:space="preserve"> </w:t>
      </w:r>
      <w:r w:rsidRPr="00360540">
        <w:rPr>
          <w:color w:val="1F1F1F"/>
          <w:sz w:val="28"/>
          <w:szCs w:val="28"/>
        </w:rPr>
        <w:t>возмещение</w:t>
      </w:r>
      <w:r w:rsidRPr="00360540">
        <w:rPr>
          <w:color w:val="1F1F1F"/>
          <w:spacing w:val="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затрат</w:t>
      </w:r>
      <w:r w:rsidRPr="00360540">
        <w:rPr>
          <w:color w:val="1A1A1A"/>
          <w:sz w:val="28"/>
          <w:szCs w:val="28"/>
        </w:rPr>
        <w:t>,</w:t>
      </w:r>
      <w:r w:rsidRPr="00360540">
        <w:rPr>
          <w:color w:val="1A1A1A"/>
          <w:spacing w:val="1"/>
          <w:sz w:val="28"/>
          <w:szCs w:val="28"/>
        </w:rPr>
        <w:t xml:space="preserve"> </w:t>
      </w:r>
      <w:r w:rsidRPr="00360540">
        <w:rPr>
          <w:color w:val="0A0A0A"/>
          <w:sz w:val="28"/>
          <w:szCs w:val="28"/>
        </w:rPr>
        <w:t>связанных</w:t>
      </w:r>
      <w:r w:rsidRPr="00360540">
        <w:rPr>
          <w:color w:val="0A0A0A"/>
          <w:spacing w:val="1"/>
          <w:sz w:val="28"/>
          <w:szCs w:val="28"/>
        </w:rPr>
        <w:t xml:space="preserve"> </w:t>
      </w:r>
      <w:r w:rsidRPr="00360540">
        <w:rPr>
          <w:color w:val="2A2A2A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 w:rsidRPr="00360540">
        <w:rPr>
          <w:spacing w:val="1"/>
          <w:sz w:val="28"/>
          <w:szCs w:val="28"/>
        </w:rPr>
        <w:t xml:space="preserve">, содержанием 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2A4A7D" w:rsidRPr="00701162" w:rsidRDefault="002A4A7D" w:rsidP="004D46A3">
      <w:pPr>
        <w:pStyle w:val="a7"/>
        <w:rPr>
          <w:sz w:val="28"/>
          <w:szCs w:val="28"/>
        </w:rPr>
      </w:pPr>
      <w:r>
        <w:rPr>
          <w:color w:val="161616"/>
          <w:sz w:val="28"/>
          <w:szCs w:val="28"/>
        </w:rPr>
        <w:t>1.</w:t>
      </w:r>
      <w:r>
        <w:rPr>
          <w:sz w:val="28"/>
          <w:szCs w:val="28"/>
        </w:rPr>
        <w:t>3. Субсидия</w:t>
      </w:r>
      <w:r>
        <w:t xml:space="preserve"> </w:t>
      </w:r>
      <w:r w:rsidRPr="00701162">
        <w:rPr>
          <w:sz w:val="28"/>
          <w:szCs w:val="28"/>
        </w:rPr>
        <w:t xml:space="preserve">предоставляется в рамках реализации </w:t>
      </w:r>
      <w:hyperlink r:id="rId10" w:history="1">
        <w:r w:rsidRPr="00701162"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«Проведение капитального ремонта общего имущества в многоквартирных домах, расположенных на территории Тейковского муниципального района»</w:t>
      </w:r>
      <w:r w:rsidRPr="00701162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ципальной программы Тейковского муниципального района «Обеспечение качественным жильем, услугами жилищно-коммунального хозяйства и улучшения  состояния коммунальной инфраструктуры», утвержденной постановлением администрации Тейковского муниципального района от 16.12.2020 № 361</w:t>
      </w:r>
      <w:r w:rsidRPr="00701162">
        <w:rPr>
          <w:sz w:val="28"/>
          <w:szCs w:val="28"/>
        </w:rPr>
        <w:t>, в соответствии со сводной бюджетной</w:t>
      </w:r>
      <w:r>
        <w:rPr>
          <w:sz w:val="28"/>
          <w:szCs w:val="28"/>
        </w:rPr>
        <w:t xml:space="preserve"> росписью бюджета Тейковского муниципального района, </w:t>
      </w:r>
      <w:r w:rsidRPr="00701162">
        <w:rPr>
          <w:sz w:val="28"/>
          <w:szCs w:val="28"/>
        </w:rPr>
        <w:t xml:space="preserve"> в пределах доведенных лимитов бюджетных обязательств на текущий финансовый г</w:t>
      </w:r>
      <w:r>
        <w:rPr>
          <w:sz w:val="28"/>
          <w:szCs w:val="28"/>
        </w:rPr>
        <w:t>од.</w:t>
      </w:r>
    </w:p>
    <w:p w:rsidR="002A4A7D" w:rsidRPr="001C776D" w:rsidRDefault="002A4A7D" w:rsidP="001C776D">
      <w:pPr>
        <w:pStyle w:val="a7"/>
        <w:rPr>
          <w:color w:val="212121"/>
          <w:sz w:val="28"/>
          <w:szCs w:val="28"/>
        </w:rPr>
      </w:pPr>
      <w:r w:rsidRPr="001C776D">
        <w:rPr>
          <w:sz w:val="28"/>
          <w:szCs w:val="28"/>
        </w:rPr>
        <w:t>Главным распорядителем средств бюджета Тейковского муниципального района, предоставляющим Субсидию, является администрация Тейковского муниципального района (далее - Главный распорядитель).</w:t>
      </w:r>
    </w:p>
    <w:p w:rsidR="002A4A7D" w:rsidRDefault="002A4A7D" w:rsidP="001C4A8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1.4. К категории получателей субсидий, имеющих право на получение субсидий, относятся (далее – Получатели субсидии) </w:t>
      </w:r>
      <w:r>
        <w:rPr>
          <w:sz w:val="28"/>
          <w:szCs w:val="28"/>
        </w:rPr>
        <w:lastRenderedPageBreak/>
        <w:t>юридические лица (за исключением  муниципальных учреждений), индивидуальные предприниматели, а также физические лица, осуществляющие услуги, связанные</w:t>
      </w:r>
      <w:r w:rsidRPr="00DC6B31">
        <w:rPr>
          <w:color w:val="262626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>
        <w:rPr>
          <w:sz w:val="28"/>
          <w:szCs w:val="28"/>
        </w:rPr>
        <w:t>, содержанием</w:t>
      </w:r>
      <w:r w:rsidRPr="001C4A8D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2A4A7D" w:rsidRPr="00E9204D" w:rsidRDefault="002A4A7D" w:rsidP="004D46A3">
      <w:pPr>
        <w:pStyle w:val="a7"/>
        <w:rPr>
          <w:sz w:val="28"/>
          <w:szCs w:val="28"/>
        </w:rPr>
      </w:pPr>
      <w:r>
        <w:rPr>
          <w:sz w:val="28"/>
          <w:szCs w:val="28"/>
        </w:rPr>
        <w:t>1.5</w:t>
      </w:r>
      <w:r w:rsidRPr="00317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7F39">
        <w:rPr>
          <w:sz w:val="28"/>
          <w:szCs w:val="28"/>
        </w:rPr>
        <w:t>Крит</w:t>
      </w:r>
      <w:r>
        <w:rPr>
          <w:sz w:val="28"/>
          <w:szCs w:val="28"/>
        </w:rPr>
        <w:t>ерии отбора Получателей Субсидий</w:t>
      </w:r>
      <w:r w:rsidRPr="00317F39">
        <w:rPr>
          <w:sz w:val="28"/>
          <w:szCs w:val="28"/>
        </w:rPr>
        <w:t xml:space="preserve"> является</w:t>
      </w:r>
      <w:r w:rsidRPr="00E9204D">
        <w:t xml:space="preserve"> </w:t>
      </w:r>
      <w:r w:rsidRPr="00E9204D">
        <w:rPr>
          <w:sz w:val="28"/>
          <w:szCs w:val="28"/>
        </w:rPr>
        <w:t>соответствие участника отбор</w:t>
      </w:r>
      <w:r>
        <w:rPr>
          <w:sz w:val="28"/>
          <w:szCs w:val="28"/>
        </w:rPr>
        <w:t>а требованиям</w:t>
      </w:r>
      <w:r w:rsidRPr="00E9204D">
        <w:rPr>
          <w:sz w:val="28"/>
          <w:szCs w:val="28"/>
        </w:rPr>
        <w:t xml:space="preserve">, установленным </w:t>
      </w:r>
      <w:hyperlink w:anchor="P91" w:history="1">
        <w:r w:rsidRPr="00E9204D">
          <w:rPr>
            <w:sz w:val="28"/>
            <w:szCs w:val="28"/>
          </w:rPr>
          <w:t>пунктом 2.3</w:t>
        </w:r>
      </w:hyperlink>
      <w:r w:rsidRPr="0010757E">
        <w:rPr>
          <w:sz w:val="28"/>
          <w:szCs w:val="28"/>
        </w:rPr>
        <w:t>.5.</w:t>
      </w:r>
      <w:r w:rsidRPr="00E9204D">
        <w:rPr>
          <w:sz w:val="28"/>
          <w:szCs w:val="28"/>
        </w:rPr>
        <w:t xml:space="preserve"> настоящего Порядка.</w:t>
      </w:r>
    </w:p>
    <w:p w:rsidR="002A4A7D" w:rsidRPr="00317F39" w:rsidRDefault="002A4A7D" w:rsidP="004D46A3">
      <w:pPr>
        <w:pStyle w:val="a7"/>
        <w:rPr>
          <w:sz w:val="28"/>
          <w:szCs w:val="28"/>
        </w:rPr>
      </w:pPr>
      <w:r>
        <w:rPr>
          <w:sz w:val="28"/>
          <w:szCs w:val="28"/>
        </w:rPr>
        <w:t>1.6. Способ проведения отбора  П</w:t>
      </w:r>
      <w:r w:rsidRPr="00317F39">
        <w:rPr>
          <w:sz w:val="28"/>
          <w:szCs w:val="28"/>
        </w:rPr>
        <w:t>олучателей Субсидии</w:t>
      </w:r>
      <w:r>
        <w:rPr>
          <w:sz w:val="28"/>
          <w:szCs w:val="28"/>
        </w:rPr>
        <w:t xml:space="preserve"> </w:t>
      </w:r>
      <w:r w:rsidRPr="00317F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7F39">
        <w:rPr>
          <w:sz w:val="28"/>
          <w:szCs w:val="28"/>
        </w:rPr>
        <w:t xml:space="preserve">запрос предложений </w:t>
      </w:r>
      <w:r>
        <w:rPr>
          <w:sz w:val="28"/>
          <w:szCs w:val="28"/>
        </w:rPr>
        <w:t>на основании заявок, направленных участниками отбора для</w:t>
      </w:r>
      <w:r w:rsidRPr="00317F3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ия в отборе, осуществляемого</w:t>
      </w:r>
      <w:r w:rsidRPr="00317F39">
        <w:rPr>
          <w:sz w:val="28"/>
          <w:szCs w:val="28"/>
        </w:rPr>
        <w:t xml:space="preserve"> в порядке, установленном в разделе 2 настоящего Порядка.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>
        <w:rPr>
          <w:sz w:val="28"/>
          <w:szCs w:val="28"/>
        </w:rPr>
        <w:t>1.7</w:t>
      </w:r>
      <w:r w:rsidRPr="00360540">
        <w:rPr>
          <w:sz w:val="28"/>
          <w:szCs w:val="28"/>
        </w:rPr>
        <w:t xml:space="preserve"> Сведения о Субсидии размещаются на ед</w:t>
      </w:r>
      <w:r>
        <w:rPr>
          <w:sz w:val="28"/>
          <w:szCs w:val="28"/>
        </w:rPr>
        <w:t>ином портале бюджетной системы Российской Ф</w:t>
      </w:r>
      <w:r w:rsidRPr="00360540">
        <w:rPr>
          <w:sz w:val="28"/>
          <w:szCs w:val="28"/>
        </w:rPr>
        <w:t>едерации в информационно-телекоммуникационной сети «Интернет» (в разделе единого портала) при формировании проекта решения Совета Тейковского муниципального района о бюджете (проекта решения о внесении изменений в решение Совета Тейковского муниципального района о бюджете).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</w:p>
    <w:p w:rsidR="002A4A7D" w:rsidRPr="00C24F96" w:rsidRDefault="002A4A7D" w:rsidP="004D46A3">
      <w:pPr>
        <w:pStyle w:val="a7"/>
        <w:jc w:val="center"/>
        <w:rPr>
          <w:b/>
          <w:sz w:val="28"/>
          <w:szCs w:val="28"/>
        </w:rPr>
      </w:pPr>
      <w:r w:rsidRPr="00C24F96">
        <w:rPr>
          <w:b/>
          <w:sz w:val="28"/>
          <w:szCs w:val="28"/>
        </w:rPr>
        <w:t>2. Порядок проведения отбора организаций</w:t>
      </w:r>
    </w:p>
    <w:p w:rsidR="002A4A7D" w:rsidRPr="00C24F96" w:rsidRDefault="002A4A7D" w:rsidP="004D46A3">
      <w:pPr>
        <w:pStyle w:val="a7"/>
        <w:jc w:val="center"/>
        <w:rPr>
          <w:b/>
          <w:sz w:val="28"/>
          <w:szCs w:val="28"/>
        </w:rPr>
      </w:pPr>
      <w:r w:rsidRPr="00C24F96">
        <w:rPr>
          <w:b/>
          <w:sz w:val="28"/>
          <w:szCs w:val="28"/>
        </w:rPr>
        <w:t>для предоставления Субсидии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2.1. Отбор организаций для получения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w:anchor="P91" w:history="1">
        <w:r w:rsidRPr="00360540">
          <w:rPr>
            <w:sz w:val="28"/>
            <w:szCs w:val="28"/>
          </w:rPr>
          <w:t>подпункте 2.3.5 пункта 2.3</w:t>
        </w:r>
      </w:hyperlink>
      <w:r w:rsidRPr="00360540">
        <w:rPr>
          <w:sz w:val="28"/>
          <w:szCs w:val="28"/>
        </w:rPr>
        <w:t xml:space="preserve"> настоящего Порядка.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2.2. Отбор осуществляется Администрацией Тейковского муниципального района в лице управления координации жилищно-коммунального, дорожного хозяйства и градостроительства администрации Тейковского муниципального района (далее - организатор проведения отбора).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2.3. Организатор проведения отбора обеспечивает размещение на едином портале бюджетной системы Российской Федерации (в разделе единого портала, далее - единый портал) и на официальном сайте Администрации Тейковского муниципального района в информационно-телекоммуникационной сети "Интернет" объявления о проведении запроса предложений организаций на участие в отборе для предоставления Субсидии не позднее, чем за два календарных дня до даты начала проведения такого отбора с указанием: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2.3.1.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2.3.2. Наименования, места нахождения, почтового адреса, адреса </w:t>
      </w:r>
      <w:r w:rsidRPr="00360540">
        <w:rPr>
          <w:sz w:val="28"/>
          <w:szCs w:val="28"/>
        </w:rPr>
        <w:lastRenderedPageBreak/>
        <w:t>электронной почты организатора проведения отбора, проводящего отбор участников.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2.3.3. Целей предоставления Субсидии в соответствии с </w:t>
      </w:r>
      <w:hyperlink w:anchor="P51" w:history="1">
        <w:r>
          <w:rPr>
            <w:sz w:val="28"/>
            <w:szCs w:val="28"/>
          </w:rPr>
          <w:t>пунктом 1.5</w:t>
        </w:r>
        <w:r w:rsidRPr="00360540">
          <w:rPr>
            <w:sz w:val="28"/>
            <w:szCs w:val="28"/>
          </w:rPr>
          <w:t>.</w:t>
        </w:r>
      </w:hyperlink>
      <w:r w:rsidRPr="00360540">
        <w:rPr>
          <w:sz w:val="28"/>
          <w:szCs w:val="28"/>
        </w:rPr>
        <w:t xml:space="preserve"> настоящего Порядка, а также показателей результативности.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2.3.4. Доменного имени, и (или) сетевого адреса, и (или) указателей страниц сайта в информационно-телекоммуникационной сети "Интернет", на котором размещено объявление о проведении отбора.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bookmarkStart w:id="0" w:name="P91"/>
      <w:bookmarkEnd w:id="0"/>
      <w:r w:rsidRPr="00360540">
        <w:rPr>
          <w:sz w:val="28"/>
          <w:szCs w:val="28"/>
        </w:rPr>
        <w:t>2.3.5. Требований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360540">
          <w:rPr>
            <w:sz w:val="28"/>
            <w:szCs w:val="28"/>
          </w:rPr>
          <w:t>перечень</w:t>
        </w:r>
      </w:hyperlink>
      <w:r w:rsidRPr="00360540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- участник отбора не должен получать средства из бюджета Тейковского муниципального района на основании иных муниципальных правовых актов на цели, указанные в </w:t>
      </w:r>
      <w:hyperlink w:anchor="P51" w:history="1">
        <w:r>
          <w:rPr>
            <w:sz w:val="28"/>
            <w:szCs w:val="28"/>
          </w:rPr>
          <w:t>пункте 1.2</w:t>
        </w:r>
        <w:r w:rsidRPr="00360540">
          <w:rPr>
            <w:sz w:val="28"/>
            <w:szCs w:val="28"/>
          </w:rPr>
          <w:t>.</w:t>
        </w:r>
      </w:hyperlink>
      <w:r w:rsidRPr="00360540">
        <w:rPr>
          <w:sz w:val="28"/>
          <w:szCs w:val="28"/>
        </w:rPr>
        <w:t xml:space="preserve"> настоящего Порядка;</w:t>
      </w:r>
    </w:p>
    <w:p w:rsidR="002A4A7D" w:rsidRPr="00C45FE1" w:rsidRDefault="002A4A7D" w:rsidP="00C4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45FE1">
        <w:rPr>
          <w:rFonts w:ascii="Times New Roman" w:hAnsi="Times New Roman" w:cs="Times New Roman"/>
          <w:sz w:val="28"/>
          <w:szCs w:val="28"/>
        </w:rPr>
        <w:t xml:space="preserve">у участника отбора должна </w:t>
      </w:r>
      <w:r>
        <w:rPr>
          <w:rFonts w:ascii="Times New Roman" w:hAnsi="Times New Roman" w:cs="Times New Roman"/>
          <w:sz w:val="28"/>
          <w:szCs w:val="28"/>
        </w:rPr>
        <w:t>отсутствовать</w:t>
      </w:r>
      <w:r w:rsidRPr="00C45FE1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Тейковского муниципального района 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C45FE1">
        <w:rPr>
          <w:rFonts w:ascii="Times New Roman" w:hAnsi="Times New Roman" w:cs="Times New Roman"/>
          <w:sz w:val="28"/>
          <w:szCs w:val="28"/>
        </w:rPr>
        <w:t>Тейковским</w:t>
      </w:r>
      <w:proofErr w:type="spellEnd"/>
      <w:r w:rsidRPr="00C45FE1"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2A4A7D" w:rsidRDefault="002A4A7D" w:rsidP="00B1521D">
      <w:pPr>
        <w:pStyle w:val="a7"/>
        <w:rPr>
          <w:sz w:val="28"/>
          <w:szCs w:val="28"/>
        </w:rPr>
      </w:pPr>
      <w:r>
        <w:rPr>
          <w:sz w:val="28"/>
          <w:szCs w:val="28"/>
        </w:rPr>
        <w:t>- наличие затрат в связи с оказанием</w:t>
      </w:r>
      <w:r w:rsidRPr="00B1521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связанных</w:t>
      </w:r>
      <w:r w:rsidRPr="00DC6B31">
        <w:rPr>
          <w:color w:val="262626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>
        <w:rPr>
          <w:sz w:val="28"/>
          <w:szCs w:val="28"/>
        </w:rPr>
        <w:t>, содержанием</w:t>
      </w:r>
      <w:r w:rsidRPr="001C4A8D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2A4A7D" w:rsidRDefault="002A4A7D" w:rsidP="00B1521D">
      <w:pPr>
        <w:pStyle w:val="a7"/>
        <w:rPr>
          <w:sz w:val="28"/>
          <w:szCs w:val="28"/>
        </w:rPr>
      </w:pPr>
      <w:r>
        <w:rPr>
          <w:sz w:val="28"/>
          <w:szCs w:val="28"/>
        </w:rPr>
        <w:t>Получателям Субсидии возмещаются затраты за фактически</w:t>
      </w:r>
      <w:r w:rsidRPr="00B8249A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оказываемые услуги по содержанию и отоплению</w:t>
      </w:r>
      <w:r w:rsidRPr="00B8249A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98"/>
      <w:bookmarkEnd w:id="1"/>
      <w:r w:rsidRPr="00360540">
        <w:rPr>
          <w:sz w:val="28"/>
          <w:szCs w:val="28"/>
        </w:rPr>
        <w:t xml:space="preserve">2.4. Организации направляют организатору проведения отбора свои предложения в виде </w:t>
      </w:r>
      <w:hyperlink w:anchor="P209" w:history="1">
        <w:r w:rsidRPr="00360540">
          <w:rPr>
            <w:sz w:val="28"/>
            <w:szCs w:val="28"/>
          </w:rPr>
          <w:t>заявки</w:t>
        </w:r>
      </w:hyperlink>
      <w:r w:rsidRPr="00360540">
        <w:rPr>
          <w:sz w:val="28"/>
          <w:szCs w:val="28"/>
        </w:rPr>
        <w:t xml:space="preserve"> на участие в отборе по форме, установленной в приложении № 1 к настоящему Порядку.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К заявке прилагаются следующие документы: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заверенная копия свидетельства о постановке на учет в налоговом органе;</w:t>
      </w:r>
    </w:p>
    <w:p w:rsidR="002A4A7D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lastRenderedPageBreak/>
        <w:t>- заверенные копии учредительных документов;</w:t>
      </w:r>
    </w:p>
    <w:p w:rsidR="002A4A7D" w:rsidRDefault="002A4A7D" w:rsidP="00923461">
      <w:pPr>
        <w:pStyle w:val="a7"/>
        <w:rPr>
          <w:sz w:val="28"/>
          <w:szCs w:val="28"/>
        </w:rPr>
      </w:pPr>
      <w:r w:rsidRPr="00923461">
        <w:rPr>
          <w:sz w:val="28"/>
          <w:szCs w:val="28"/>
        </w:rPr>
        <w:t>- согласованный  организатором проведения отбора реестр жилых домов, в которых расположены временно пустующие муниципальные жилые и нежилые помещения, а также помещения специализированного жилого фонда Тейковского муниципального района</w:t>
      </w:r>
      <w:r>
        <w:rPr>
          <w:sz w:val="28"/>
          <w:szCs w:val="28"/>
        </w:rPr>
        <w:t xml:space="preserve"> (далее – реестр)</w:t>
      </w:r>
      <w:r w:rsidRPr="00923461">
        <w:rPr>
          <w:sz w:val="28"/>
          <w:szCs w:val="28"/>
        </w:rPr>
        <w:t xml:space="preserve"> согласно приложения № 2.</w:t>
      </w:r>
    </w:p>
    <w:p w:rsidR="002A4A7D" w:rsidRDefault="002A4A7D" w:rsidP="0010757E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- </w:t>
      </w:r>
      <w:r>
        <w:rPr>
          <w:sz w:val="28"/>
          <w:szCs w:val="28"/>
        </w:rPr>
        <w:t>Отчеты согласно приложениям 3 и 4 к настоящему порядку (в зависимости от понесенных затрат).</w:t>
      </w:r>
      <w:r w:rsidRPr="00360540">
        <w:rPr>
          <w:sz w:val="28"/>
          <w:szCs w:val="28"/>
        </w:rPr>
        <w:t xml:space="preserve"> </w:t>
      </w:r>
    </w:p>
    <w:p w:rsidR="002A4A7D" w:rsidRPr="00360540" w:rsidRDefault="002A4A7D" w:rsidP="0010757E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2A4A7D" w:rsidRPr="00923461" w:rsidRDefault="002A4A7D" w:rsidP="00923461">
      <w:pPr>
        <w:pStyle w:val="a7"/>
        <w:rPr>
          <w:sz w:val="28"/>
          <w:szCs w:val="28"/>
        </w:rPr>
      </w:pPr>
      <w:r w:rsidRPr="00923461">
        <w:rPr>
          <w:sz w:val="28"/>
          <w:szCs w:val="28"/>
        </w:rPr>
        <w:t xml:space="preserve">Срок согласования </w:t>
      </w:r>
      <w:r>
        <w:rPr>
          <w:sz w:val="28"/>
          <w:szCs w:val="28"/>
        </w:rPr>
        <w:t xml:space="preserve">Организатором проведения отбора Реестра </w:t>
      </w:r>
      <w:r w:rsidRPr="00923461">
        <w:rPr>
          <w:sz w:val="28"/>
          <w:szCs w:val="28"/>
        </w:rPr>
        <w:t>составляет 5 календарных дней с даты поступления Реестра организатору отбора</w:t>
      </w:r>
      <w:r>
        <w:rPr>
          <w:sz w:val="28"/>
          <w:szCs w:val="28"/>
        </w:rPr>
        <w:t>.</w:t>
      </w:r>
      <w:r w:rsidRPr="00923461">
        <w:rPr>
          <w:sz w:val="28"/>
          <w:szCs w:val="28"/>
        </w:rPr>
        <w:t xml:space="preserve"> В случае выявления расхождени</w:t>
      </w:r>
      <w:r>
        <w:rPr>
          <w:sz w:val="28"/>
          <w:szCs w:val="28"/>
        </w:rPr>
        <w:t xml:space="preserve">й между сведениями </w:t>
      </w:r>
      <w:r w:rsidRPr="00923461">
        <w:rPr>
          <w:sz w:val="28"/>
          <w:szCs w:val="28"/>
        </w:rPr>
        <w:t>(о номерах п</w:t>
      </w:r>
      <w:r>
        <w:rPr>
          <w:sz w:val="28"/>
          <w:szCs w:val="28"/>
        </w:rPr>
        <w:t>омещений, площадях, периодах, когда помещение пустовало)</w:t>
      </w:r>
      <w:r w:rsidRPr="00923461">
        <w:rPr>
          <w:sz w:val="28"/>
          <w:szCs w:val="28"/>
        </w:rPr>
        <w:t>, предоставляемыми Получателями Субсид</w:t>
      </w:r>
      <w:r>
        <w:rPr>
          <w:sz w:val="28"/>
          <w:szCs w:val="28"/>
        </w:rPr>
        <w:t>ии, и сведениями, имеющимися в а</w:t>
      </w:r>
      <w:r w:rsidRPr="00923461">
        <w:rPr>
          <w:sz w:val="28"/>
          <w:szCs w:val="28"/>
        </w:rPr>
        <w:t>дм</w:t>
      </w:r>
      <w:r>
        <w:rPr>
          <w:sz w:val="28"/>
          <w:szCs w:val="28"/>
        </w:rPr>
        <w:t>инистрации Тейковского муниципального района</w:t>
      </w:r>
      <w:r w:rsidRPr="00923461">
        <w:rPr>
          <w:sz w:val="28"/>
          <w:szCs w:val="28"/>
        </w:rPr>
        <w:t>, такие данные согла</w:t>
      </w:r>
      <w:r>
        <w:rPr>
          <w:sz w:val="28"/>
          <w:szCs w:val="28"/>
        </w:rPr>
        <w:t>совываются в редакции организатора отбора</w:t>
      </w:r>
      <w:r w:rsidRPr="00923461">
        <w:rPr>
          <w:sz w:val="28"/>
          <w:szCs w:val="28"/>
        </w:rPr>
        <w:t>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2.7. Участник отбора может направить только одну заявку на участие в отборе.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2.10. Правила рассмотрения и оценки заявок Организаций и подведение итогов отбора: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2.10.1.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Тейковского муниципального района.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2A4A7D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2.10.3. Комиссия рассматривает заявки Организаций на участие в отборе на предмет их соответствия требованиям, установленным </w:t>
      </w:r>
      <w:hyperlink w:anchor="P98" w:history="1">
        <w:r w:rsidRPr="00360540">
          <w:rPr>
            <w:sz w:val="28"/>
            <w:szCs w:val="28"/>
          </w:rPr>
          <w:t>пунктом 2.4</w:t>
        </w:r>
      </w:hyperlink>
      <w:r w:rsidRPr="00360540">
        <w:rPr>
          <w:sz w:val="28"/>
          <w:szCs w:val="28"/>
        </w:rPr>
        <w:t xml:space="preserve"> настоящего Порядка, и подводит итоги отбора, определяя Получателей </w:t>
      </w:r>
      <w:r w:rsidRPr="00360540">
        <w:rPr>
          <w:sz w:val="28"/>
          <w:szCs w:val="28"/>
        </w:rPr>
        <w:lastRenderedPageBreak/>
        <w:t>Субсидии и суммы Субсидии, предоставляемые Получателям Субсидии.</w:t>
      </w:r>
    </w:p>
    <w:p w:rsidR="002A4A7D" w:rsidRPr="00360540" w:rsidRDefault="002A4A7D" w:rsidP="0010757E">
      <w:pPr>
        <w:pStyle w:val="a7"/>
        <w:rPr>
          <w:sz w:val="28"/>
          <w:szCs w:val="28"/>
        </w:rPr>
      </w:pPr>
      <w:r>
        <w:rPr>
          <w:sz w:val="28"/>
          <w:szCs w:val="28"/>
        </w:rPr>
        <w:t>2.10.4</w:t>
      </w:r>
      <w:r w:rsidRPr="00360540">
        <w:rPr>
          <w:sz w:val="28"/>
          <w:szCs w:val="28"/>
        </w:rPr>
        <w:t>. Основания для отклонения заявки участника отбора на стадии рассмотрения:</w:t>
      </w:r>
    </w:p>
    <w:p w:rsidR="002A4A7D" w:rsidRPr="00360540" w:rsidRDefault="002A4A7D" w:rsidP="0010757E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91" w:history="1">
        <w:r w:rsidRPr="00360540">
          <w:rPr>
            <w:sz w:val="28"/>
            <w:szCs w:val="28"/>
          </w:rPr>
          <w:t>подпункте 2.3.5 пункта 2.3</w:t>
        </w:r>
      </w:hyperlink>
      <w:r w:rsidRPr="00360540">
        <w:rPr>
          <w:sz w:val="28"/>
          <w:szCs w:val="28"/>
        </w:rPr>
        <w:t xml:space="preserve"> настоящего Порядка;</w:t>
      </w:r>
    </w:p>
    <w:p w:rsidR="002A4A7D" w:rsidRPr="00360540" w:rsidRDefault="002A4A7D" w:rsidP="0010757E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2A4A7D" w:rsidRPr="00360540" w:rsidRDefault="002A4A7D" w:rsidP="0010757E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A4A7D" w:rsidRPr="00360540" w:rsidRDefault="002A4A7D" w:rsidP="0010757E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г) подача участником отбора предложения (заявки) после даты и (или) времени, определенных для подачи предложений (заявок).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>
        <w:rPr>
          <w:sz w:val="28"/>
          <w:szCs w:val="28"/>
        </w:rPr>
        <w:t>2.10.5</w:t>
      </w:r>
      <w:r w:rsidRPr="00360540">
        <w:rPr>
          <w:sz w:val="28"/>
          <w:szCs w:val="28"/>
        </w:rPr>
        <w:t xml:space="preserve">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>
          <w:rPr>
            <w:sz w:val="28"/>
            <w:szCs w:val="28"/>
          </w:rPr>
          <w:t>подпункте 2.10.4.</w:t>
        </w:r>
        <w:r w:rsidRPr="00360540">
          <w:rPr>
            <w:sz w:val="28"/>
            <w:szCs w:val="28"/>
          </w:rPr>
          <w:t xml:space="preserve"> пункта 2.10</w:t>
        </w:r>
      </w:hyperlink>
      <w:r w:rsidRPr="00360540">
        <w:rPr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bookmarkStart w:id="2" w:name="P125"/>
      <w:bookmarkEnd w:id="2"/>
      <w:r w:rsidRPr="00360540">
        <w:rPr>
          <w:sz w:val="28"/>
          <w:szCs w:val="28"/>
        </w:rPr>
        <w:t>2.10.6. По результатам рассмотрения заявок Комиссия подводит итоги отбора. По результатам отбора происходит признание участника (</w:t>
      </w:r>
      <w:proofErr w:type="spellStart"/>
      <w:r w:rsidRPr="00360540">
        <w:rPr>
          <w:sz w:val="28"/>
          <w:szCs w:val="28"/>
        </w:rPr>
        <w:t>ов</w:t>
      </w:r>
      <w:proofErr w:type="spellEnd"/>
      <w:r w:rsidRPr="00360540">
        <w:rPr>
          <w:sz w:val="28"/>
          <w:szCs w:val="28"/>
        </w:rPr>
        <w:t>) отбора победителем (</w:t>
      </w:r>
      <w:proofErr w:type="spellStart"/>
      <w:r w:rsidRPr="00360540">
        <w:rPr>
          <w:sz w:val="28"/>
          <w:szCs w:val="28"/>
        </w:rPr>
        <w:t>ями</w:t>
      </w:r>
      <w:proofErr w:type="spellEnd"/>
      <w:r w:rsidRPr="00360540">
        <w:rPr>
          <w:sz w:val="28"/>
          <w:szCs w:val="28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2.10.7. Протокол должен содержать следующие сведения: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перечень принятых заявок с указанием наименований Организаций;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перечень отозванных заявок с указанием наименований Организаций, чьи заявки отозваны;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наименования Организаций, которым было отказано в допуске к участию в отборе, с указанием оснований отказа;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наименования Организаций, признанных участниками отбора;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перечень участников отбора - Получателей Субсидии;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- размер Субсидии, предоставляемой Получателям Субсидии.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2.10.8. 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2.10.9. Организатор проведения отбора обеспечивает размещение Протокола на едином портале и на официальном сайте администрации Тейковского муниципального района в информационно-телекоммуникационной сети "Интернет" в срок не позднее 14 календарного дня, следующего за днем подведения итогов отбора.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2.11. В случае, если по окончании срока подачи заявок на участие в </w:t>
      </w:r>
      <w:r w:rsidRPr="00360540">
        <w:rPr>
          <w:sz w:val="28"/>
          <w:szCs w:val="28"/>
        </w:rPr>
        <w:lastRenderedPageBreak/>
        <w:t xml:space="preserve">отборе подана только одна заявка, которая признана соответствующей требованиям, установленным </w:t>
      </w:r>
      <w:hyperlink w:anchor="P98" w:history="1">
        <w:r w:rsidRPr="00360540">
          <w:rPr>
            <w:sz w:val="28"/>
            <w:szCs w:val="28"/>
          </w:rPr>
          <w:t>пунктом 2.4</w:t>
        </w:r>
      </w:hyperlink>
      <w:r w:rsidRPr="00360540">
        <w:rPr>
          <w:sz w:val="28"/>
          <w:szCs w:val="28"/>
        </w:rPr>
        <w:t xml:space="preserve"> настоящего Порядка, и по результатам рассмотрения заявок на участие в отборе признана Комиссией соответствующей требованиям, установленным </w:t>
      </w:r>
      <w:hyperlink w:anchor="P91" w:history="1">
        <w:r w:rsidRPr="00360540">
          <w:rPr>
            <w:sz w:val="28"/>
            <w:szCs w:val="28"/>
          </w:rPr>
          <w:t>подпунктом 2.3.5 пункта 2.3</w:t>
        </w:r>
      </w:hyperlink>
      <w:r w:rsidRPr="00360540">
        <w:rPr>
          <w:sz w:val="28"/>
          <w:szCs w:val="28"/>
        </w:rPr>
        <w:t xml:space="preserve"> настоящего Порядка, Комиссия принимает решение в отборе единственной заявки на право получения Субсидии.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2.12.1.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позднее, чем за три рабочих дня до даты окончания срока подачи заявок на участие в отборе.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2.12.2. 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Тейковского муниципального района в информационно-телекоммуникационной сети "Интернет" с указанием предмета запроса, но без указания Организации, от которой поступил запрос. Разъяснение положений порядка проведения отбора Организаций не должно изменять его суть.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>2.12.3. Организатор проведения отбора вправе принять решение о внесении изменений в объявление о проведении отбора не позднее, чем за пять календарных дней до даты окончания срока подачи заявок на участие в отборе. В течение одного дня с даты принятия указанного решения такие изменения обеспечиваются организатором отбора к размещению на едином портале и на официальном сайте администрации Тейковского муниципального района в информационно-телекоммуникационной сети "Интернет". При этом срок подачи заявок на участие в отборе должен быть продлен таким образом, чтобы с даты размещения на едином портале и на официальном сайте администрации Тейковского муниципального района в информационно-телекоммуникационной сети "Интернет"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</w:p>
    <w:p w:rsidR="002A4A7D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2.13. В случае признания участника отбора Получателем Субсидии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 xml:space="preserve"> готовит проект</w:t>
      </w:r>
      <w:r w:rsidRPr="000F0091">
        <w:rPr>
          <w:color w:val="070707"/>
          <w:sz w:val="28"/>
          <w:szCs w:val="28"/>
        </w:rPr>
        <w:t xml:space="preserve"> </w:t>
      </w:r>
      <w:r w:rsidRPr="00360540">
        <w:rPr>
          <w:color w:val="070707"/>
          <w:sz w:val="28"/>
          <w:szCs w:val="28"/>
        </w:rPr>
        <w:t>распоряжения</w:t>
      </w:r>
      <w:r w:rsidRPr="00360540">
        <w:rPr>
          <w:color w:val="070707"/>
          <w:spacing w:val="1"/>
          <w:sz w:val="28"/>
          <w:szCs w:val="28"/>
        </w:rPr>
        <w:t xml:space="preserve"> </w:t>
      </w:r>
      <w:r w:rsidRPr="00360540">
        <w:rPr>
          <w:color w:val="151515"/>
          <w:sz w:val="28"/>
          <w:szCs w:val="28"/>
        </w:rPr>
        <w:t>администрации</w:t>
      </w:r>
      <w:r w:rsidRPr="00360540">
        <w:rPr>
          <w:color w:val="151515"/>
          <w:spacing w:val="1"/>
          <w:sz w:val="28"/>
          <w:szCs w:val="28"/>
        </w:rPr>
        <w:t xml:space="preserve"> </w:t>
      </w:r>
      <w:r w:rsidRPr="00360540">
        <w:rPr>
          <w:color w:val="0E0E0E"/>
          <w:sz w:val="28"/>
          <w:szCs w:val="28"/>
        </w:rPr>
        <w:t>Тейковского</w:t>
      </w:r>
      <w:r w:rsidRPr="00360540">
        <w:rPr>
          <w:color w:val="0E0E0E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муниципального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D1D1D"/>
          <w:sz w:val="28"/>
          <w:szCs w:val="28"/>
        </w:rPr>
        <w:t>района</w:t>
      </w:r>
      <w:r w:rsidRPr="00360540">
        <w:rPr>
          <w:color w:val="2B2B2B"/>
          <w:spacing w:val="1"/>
          <w:sz w:val="28"/>
          <w:szCs w:val="28"/>
        </w:rPr>
        <w:t xml:space="preserve"> </w:t>
      </w:r>
      <w:r w:rsidRPr="00360540">
        <w:rPr>
          <w:color w:val="3B3B3B"/>
          <w:sz w:val="28"/>
          <w:szCs w:val="28"/>
        </w:rPr>
        <w:t>о</w:t>
      </w:r>
      <w:r w:rsidRPr="00360540">
        <w:rPr>
          <w:color w:val="3B3B3B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распределении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субсидий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282828"/>
          <w:sz w:val="28"/>
          <w:szCs w:val="28"/>
        </w:rPr>
        <w:t>по</w:t>
      </w:r>
      <w:r w:rsidRPr="00360540">
        <w:rPr>
          <w:color w:val="282828"/>
          <w:spacing w:val="1"/>
          <w:sz w:val="28"/>
          <w:szCs w:val="28"/>
        </w:rPr>
        <w:t xml:space="preserve"> </w:t>
      </w:r>
      <w:r w:rsidRPr="00360540">
        <w:rPr>
          <w:color w:val="080808"/>
          <w:sz w:val="28"/>
          <w:szCs w:val="28"/>
        </w:rPr>
        <w:t>получателям</w:t>
      </w:r>
      <w:r w:rsidRPr="00360540">
        <w:rPr>
          <w:color w:val="080808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и проекты  соглашений с  Главным р</w:t>
      </w:r>
      <w:r w:rsidRPr="00360540">
        <w:rPr>
          <w:sz w:val="28"/>
          <w:szCs w:val="28"/>
        </w:rPr>
        <w:t>аспорядителем о предоставлении Субсидии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После подписания </w:t>
      </w:r>
      <w:r w:rsidRPr="00360540">
        <w:rPr>
          <w:color w:val="070707"/>
          <w:sz w:val="28"/>
          <w:szCs w:val="28"/>
        </w:rPr>
        <w:t>распоряжения</w:t>
      </w:r>
      <w:r w:rsidRPr="00360540">
        <w:rPr>
          <w:color w:val="070707"/>
          <w:spacing w:val="1"/>
          <w:sz w:val="28"/>
          <w:szCs w:val="28"/>
        </w:rPr>
        <w:t xml:space="preserve"> </w:t>
      </w:r>
      <w:r w:rsidRPr="00360540">
        <w:rPr>
          <w:color w:val="151515"/>
          <w:sz w:val="28"/>
          <w:szCs w:val="28"/>
        </w:rPr>
        <w:t>администрации</w:t>
      </w:r>
      <w:r w:rsidRPr="00360540">
        <w:rPr>
          <w:color w:val="151515"/>
          <w:spacing w:val="1"/>
          <w:sz w:val="28"/>
          <w:szCs w:val="28"/>
        </w:rPr>
        <w:t xml:space="preserve"> </w:t>
      </w:r>
      <w:r w:rsidRPr="00360540">
        <w:rPr>
          <w:color w:val="0E0E0E"/>
          <w:sz w:val="28"/>
          <w:szCs w:val="28"/>
        </w:rPr>
        <w:t>Тейковского</w:t>
      </w:r>
      <w:r w:rsidRPr="00360540">
        <w:rPr>
          <w:color w:val="0E0E0E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муниципального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D1D1D"/>
          <w:sz w:val="28"/>
          <w:szCs w:val="28"/>
        </w:rPr>
        <w:t>района</w:t>
      </w:r>
      <w:r w:rsidRPr="00360540">
        <w:rPr>
          <w:color w:val="2B2B2B"/>
          <w:spacing w:val="1"/>
          <w:sz w:val="28"/>
          <w:szCs w:val="28"/>
        </w:rPr>
        <w:t xml:space="preserve"> </w:t>
      </w:r>
      <w:r w:rsidRPr="00360540">
        <w:rPr>
          <w:color w:val="3B3B3B"/>
          <w:sz w:val="28"/>
          <w:szCs w:val="28"/>
        </w:rPr>
        <w:t>о</w:t>
      </w:r>
      <w:r w:rsidRPr="00360540">
        <w:rPr>
          <w:color w:val="3B3B3B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распределении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субсидий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282828"/>
          <w:sz w:val="28"/>
          <w:szCs w:val="28"/>
        </w:rPr>
        <w:t>по</w:t>
      </w:r>
      <w:r w:rsidRPr="00360540">
        <w:rPr>
          <w:color w:val="282828"/>
          <w:spacing w:val="1"/>
          <w:sz w:val="28"/>
          <w:szCs w:val="28"/>
        </w:rPr>
        <w:t xml:space="preserve"> </w:t>
      </w:r>
      <w:r w:rsidRPr="00360540">
        <w:rPr>
          <w:color w:val="080808"/>
          <w:sz w:val="28"/>
          <w:szCs w:val="28"/>
        </w:rPr>
        <w:t>получателям</w:t>
      </w:r>
      <w:r w:rsidRPr="00360540">
        <w:rPr>
          <w:color w:val="080808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и  соглашений с  Главным р</w:t>
      </w:r>
      <w:r w:rsidRPr="00360540">
        <w:rPr>
          <w:sz w:val="28"/>
          <w:szCs w:val="28"/>
        </w:rPr>
        <w:t>аспорядителем о предоставлении Суб</w:t>
      </w:r>
      <w:r>
        <w:rPr>
          <w:sz w:val="28"/>
          <w:szCs w:val="28"/>
        </w:rPr>
        <w:t>сидии</w:t>
      </w:r>
      <w:r w:rsidRPr="00A01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Pr="00731DDA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в срок, установленный пунктом 3.7. настоящего Порядка.</w:t>
      </w:r>
      <w:r w:rsidRPr="00360540">
        <w:rPr>
          <w:sz w:val="28"/>
          <w:szCs w:val="28"/>
        </w:rPr>
        <w:t xml:space="preserve"> </w:t>
      </w:r>
    </w:p>
    <w:p w:rsidR="002A4A7D" w:rsidRPr="00360540" w:rsidRDefault="002A4A7D" w:rsidP="004D46A3">
      <w:pPr>
        <w:pStyle w:val="a7"/>
        <w:rPr>
          <w:sz w:val="28"/>
          <w:szCs w:val="28"/>
        </w:rPr>
      </w:pPr>
      <w:r w:rsidRPr="00360540">
        <w:rPr>
          <w:sz w:val="28"/>
          <w:szCs w:val="28"/>
        </w:rPr>
        <w:t xml:space="preserve">При уклонении или отказе победителя отбора от заключения в установленный </w:t>
      </w:r>
      <w:r>
        <w:rPr>
          <w:sz w:val="28"/>
          <w:szCs w:val="28"/>
        </w:rPr>
        <w:t>пунктом 3.7</w:t>
      </w:r>
      <w:r w:rsidRPr="00A017D9">
        <w:rPr>
          <w:sz w:val="28"/>
          <w:szCs w:val="28"/>
        </w:rPr>
        <w:t>.</w:t>
      </w:r>
      <w:r>
        <w:t xml:space="preserve"> </w:t>
      </w:r>
      <w:r w:rsidRPr="00360540">
        <w:rPr>
          <w:sz w:val="28"/>
          <w:szCs w:val="28"/>
        </w:rPr>
        <w:t>настоящего Порядка срок соглашения с распорядителем он утрачивает право на получение Субсидии.</w:t>
      </w:r>
    </w:p>
    <w:p w:rsidR="002A4A7D" w:rsidRDefault="002A4A7D" w:rsidP="00360540">
      <w:pPr>
        <w:tabs>
          <w:tab w:val="left" w:pos="2943"/>
        </w:tabs>
        <w:spacing w:before="1"/>
        <w:jc w:val="center"/>
        <w:rPr>
          <w:color w:val="282828"/>
          <w:w w:val="95"/>
          <w:sz w:val="27"/>
        </w:rPr>
      </w:pPr>
    </w:p>
    <w:p w:rsidR="002A4A7D" w:rsidRPr="000D4224" w:rsidRDefault="002A4A7D" w:rsidP="00360540">
      <w:pPr>
        <w:tabs>
          <w:tab w:val="left" w:pos="2943"/>
        </w:tabs>
        <w:spacing w:before="1"/>
        <w:jc w:val="center"/>
        <w:rPr>
          <w:b/>
          <w:sz w:val="28"/>
          <w:szCs w:val="28"/>
        </w:rPr>
      </w:pPr>
      <w:r w:rsidRPr="000D4224">
        <w:rPr>
          <w:b/>
          <w:color w:val="282828"/>
          <w:w w:val="95"/>
          <w:sz w:val="28"/>
          <w:szCs w:val="28"/>
        </w:rPr>
        <w:t>3.Условия и порядок предоставления Субсидии</w:t>
      </w:r>
    </w:p>
    <w:p w:rsidR="002A4A7D" w:rsidRPr="000D4224" w:rsidRDefault="002A4A7D" w:rsidP="004D46A3">
      <w:pPr>
        <w:pStyle w:val="a7"/>
        <w:tabs>
          <w:tab w:val="left" w:pos="2943"/>
        </w:tabs>
        <w:spacing w:before="1"/>
        <w:ind w:left="2942" w:firstLine="0"/>
        <w:rPr>
          <w:b/>
          <w:sz w:val="28"/>
          <w:szCs w:val="28"/>
        </w:rPr>
      </w:pPr>
    </w:p>
    <w:p w:rsidR="002A4A7D" w:rsidRDefault="002A4A7D" w:rsidP="00360540">
      <w:pPr>
        <w:pStyle w:val="a7"/>
        <w:rPr>
          <w:color w:val="0C0C0C"/>
          <w:sz w:val="28"/>
          <w:szCs w:val="28"/>
        </w:rPr>
      </w:pPr>
      <w:r>
        <w:rPr>
          <w:color w:val="151515"/>
          <w:sz w:val="28"/>
          <w:szCs w:val="28"/>
        </w:rPr>
        <w:t>3.1.</w:t>
      </w:r>
      <w:r w:rsidRPr="00360540">
        <w:rPr>
          <w:color w:val="151515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 xml:space="preserve">Субсидия предоставляется при условии соответствия Получателя субсидии требованиям, установленным пунктом 2.3.5. настоящего Порядка, а также направления в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 xml:space="preserve"> документов, установленных в пункте 2.4. настоящего Порядка.</w:t>
      </w:r>
      <w:r w:rsidRPr="00360540">
        <w:rPr>
          <w:color w:val="0C0C0C"/>
          <w:sz w:val="28"/>
          <w:szCs w:val="28"/>
        </w:rPr>
        <w:t xml:space="preserve"> </w:t>
      </w:r>
    </w:p>
    <w:p w:rsidR="002A4A7D" w:rsidRPr="00543C41" w:rsidRDefault="002A4A7D" w:rsidP="00543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41">
        <w:rPr>
          <w:rFonts w:ascii="Times New Roman" w:hAnsi="Times New Roman" w:cs="Times New Roman"/>
          <w:sz w:val="28"/>
          <w:szCs w:val="28"/>
        </w:rPr>
        <w:t>3.2. Размер Субсидии на воз</w:t>
      </w:r>
      <w:r>
        <w:rPr>
          <w:rFonts w:ascii="Times New Roman" w:hAnsi="Times New Roman" w:cs="Times New Roman"/>
          <w:sz w:val="28"/>
          <w:szCs w:val="28"/>
        </w:rPr>
        <w:t>мещение расходов по временно пустующим</w:t>
      </w:r>
      <w:r w:rsidRPr="00543C41">
        <w:rPr>
          <w:rFonts w:ascii="Times New Roman" w:hAnsi="Times New Roman" w:cs="Times New Roman"/>
          <w:sz w:val="28"/>
          <w:szCs w:val="28"/>
        </w:rPr>
        <w:t xml:space="preserve"> муниципальным жилым помещениям рассчитывается:</w:t>
      </w:r>
    </w:p>
    <w:p w:rsidR="002A4A7D" w:rsidRPr="00543C41" w:rsidRDefault="002A4A7D" w:rsidP="00543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41">
        <w:rPr>
          <w:rFonts w:ascii="Times New Roman" w:hAnsi="Times New Roman" w:cs="Times New Roman"/>
          <w:sz w:val="28"/>
          <w:szCs w:val="28"/>
        </w:rPr>
        <w:t>3.2.1. За содержание жилых помещений - исходя из:</w:t>
      </w:r>
    </w:p>
    <w:p w:rsidR="002A4A7D" w:rsidRPr="00543C41" w:rsidRDefault="002A4A7D" w:rsidP="00543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41">
        <w:rPr>
          <w:rFonts w:ascii="Times New Roman" w:hAnsi="Times New Roman" w:cs="Times New Roman"/>
          <w:sz w:val="28"/>
          <w:szCs w:val="28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</w:p>
    <w:p w:rsidR="002A4A7D" w:rsidRPr="00543C41" w:rsidRDefault="002A4A7D" w:rsidP="00543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41">
        <w:rPr>
          <w:rFonts w:ascii="Times New Roman" w:hAnsi="Times New Roman" w:cs="Times New Roman"/>
          <w:sz w:val="28"/>
          <w:szCs w:val="28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2A4A7D" w:rsidRPr="00543C41" w:rsidRDefault="002A4A7D" w:rsidP="00543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За отопление</w:t>
      </w:r>
      <w:r w:rsidRPr="00543C41">
        <w:rPr>
          <w:rFonts w:ascii="Times New Roman" w:hAnsi="Times New Roman" w:cs="Times New Roman"/>
          <w:sz w:val="28"/>
          <w:szCs w:val="28"/>
        </w:rPr>
        <w:t>:</w:t>
      </w:r>
    </w:p>
    <w:p w:rsidR="002A4A7D" w:rsidRPr="00543C41" w:rsidRDefault="002A4A7D" w:rsidP="00543C41">
      <w:pPr>
        <w:pStyle w:val="a7"/>
        <w:ind w:left="0"/>
        <w:rPr>
          <w:color w:val="0C0C0C"/>
          <w:sz w:val="28"/>
          <w:szCs w:val="28"/>
        </w:rPr>
      </w:pPr>
      <w:r w:rsidRPr="00543C41">
        <w:rPr>
          <w:sz w:val="28"/>
          <w:szCs w:val="28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2" w:history="1">
        <w:r w:rsidRPr="00543C41">
          <w:rPr>
            <w:sz w:val="28"/>
            <w:szCs w:val="28"/>
          </w:rPr>
          <w:t>Правилами</w:t>
        </w:r>
      </w:hyperlink>
      <w:r w:rsidRPr="00543C41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</w:t>
      </w:r>
      <w:r>
        <w:rPr>
          <w:sz w:val="28"/>
          <w:szCs w:val="28"/>
        </w:rPr>
        <w:t>6.05.2011 № 354 «</w:t>
      </w:r>
      <w:r w:rsidRPr="00543C41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».</w:t>
      </w:r>
    </w:p>
    <w:p w:rsidR="002A4A7D" w:rsidRDefault="002A4A7D" w:rsidP="006576E9">
      <w:pPr>
        <w:pStyle w:val="a7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3.3. Право на получении Субсидии распространяется на возмещение затрат, возникающих не ранее одного года  до даты подачи документов на возмещение затрат.</w:t>
      </w:r>
    </w:p>
    <w:p w:rsidR="002A4A7D" w:rsidRPr="00DD371F" w:rsidRDefault="002A4A7D" w:rsidP="00DD371F">
      <w:pPr>
        <w:pStyle w:val="a7"/>
        <w:ind w:left="0" w:firstLine="0"/>
        <w:rPr>
          <w:color w:val="1A1A1A"/>
          <w:sz w:val="28"/>
          <w:szCs w:val="28"/>
        </w:rPr>
      </w:pPr>
      <w:r w:rsidRPr="00DD371F">
        <w:rPr>
          <w:sz w:val="28"/>
          <w:szCs w:val="28"/>
        </w:rPr>
        <w:t xml:space="preserve">         3.4. Основанием</w:t>
      </w:r>
      <w:r w:rsidRPr="00DD371F">
        <w:rPr>
          <w:spacing w:val="41"/>
          <w:sz w:val="28"/>
          <w:szCs w:val="28"/>
        </w:rPr>
        <w:t xml:space="preserve"> </w:t>
      </w:r>
      <w:r w:rsidRPr="00DD371F">
        <w:rPr>
          <w:color w:val="1C1C1C"/>
          <w:sz w:val="28"/>
          <w:szCs w:val="28"/>
        </w:rPr>
        <w:t>для</w:t>
      </w:r>
      <w:r w:rsidRPr="00DD371F">
        <w:rPr>
          <w:color w:val="1C1C1C"/>
          <w:spacing w:val="28"/>
          <w:sz w:val="28"/>
          <w:szCs w:val="28"/>
        </w:rPr>
        <w:t xml:space="preserve"> </w:t>
      </w:r>
      <w:r w:rsidRPr="00DD371F">
        <w:rPr>
          <w:color w:val="1C1C1C"/>
          <w:sz w:val="28"/>
          <w:szCs w:val="28"/>
        </w:rPr>
        <w:t>отказа</w:t>
      </w:r>
      <w:r w:rsidRPr="00DD371F">
        <w:rPr>
          <w:color w:val="1C1C1C"/>
          <w:spacing w:val="24"/>
          <w:sz w:val="28"/>
          <w:szCs w:val="28"/>
        </w:rPr>
        <w:t xml:space="preserve"> </w:t>
      </w:r>
      <w:r w:rsidRPr="00DD371F">
        <w:rPr>
          <w:color w:val="212121"/>
          <w:sz w:val="28"/>
          <w:szCs w:val="28"/>
        </w:rPr>
        <w:t>в</w:t>
      </w:r>
      <w:r w:rsidRPr="00DD371F">
        <w:rPr>
          <w:color w:val="212121"/>
          <w:spacing w:val="20"/>
          <w:sz w:val="28"/>
          <w:szCs w:val="28"/>
        </w:rPr>
        <w:t xml:space="preserve"> </w:t>
      </w:r>
      <w:r w:rsidRPr="00DD371F">
        <w:rPr>
          <w:sz w:val="28"/>
          <w:szCs w:val="28"/>
        </w:rPr>
        <w:t>предоставлении</w:t>
      </w:r>
      <w:r w:rsidRPr="00DD371F">
        <w:rPr>
          <w:spacing w:val="22"/>
          <w:sz w:val="28"/>
          <w:szCs w:val="28"/>
        </w:rPr>
        <w:t xml:space="preserve"> </w:t>
      </w:r>
      <w:r w:rsidRPr="00DD371F">
        <w:rPr>
          <w:sz w:val="28"/>
          <w:szCs w:val="28"/>
        </w:rPr>
        <w:t>субсидий</w:t>
      </w:r>
      <w:r w:rsidRPr="00DD371F">
        <w:rPr>
          <w:spacing w:val="57"/>
          <w:sz w:val="28"/>
          <w:szCs w:val="28"/>
        </w:rPr>
        <w:t xml:space="preserve"> </w:t>
      </w:r>
      <w:r w:rsidRPr="00DD371F">
        <w:rPr>
          <w:color w:val="1A1A1A"/>
          <w:sz w:val="28"/>
          <w:szCs w:val="28"/>
        </w:rPr>
        <w:t>является:</w:t>
      </w:r>
    </w:p>
    <w:p w:rsidR="002A4A7D" w:rsidRPr="00DD371F" w:rsidRDefault="002A4A7D" w:rsidP="00DD371F">
      <w:pPr>
        <w:pStyle w:val="a7"/>
        <w:ind w:left="0" w:firstLine="0"/>
        <w:rPr>
          <w:sz w:val="28"/>
          <w:szCs w:val="28"/>
        </w:rPr>
      </w:pPr>
      <w:r w:rsidRPr="00DD371F">
        <w:rPr>
          <w:sz w:val="28"/>
          <w:szCs w:val="28"/>
        </w:rPr>
        <w:t xml:space="preserve">     - несоответствие предоставленных документов требованиям, </w:t>
      </w:r>
      <w:r w:rsidRPr="00DD371F">
        <w:rPr>
          <w:sz w:val="28"/>
          <w:szCs w:val="28"/>
        </w:rPr>
        <w:lastRenderedPageBreak/>
        <w:t xml:space="preserve">определенным в </w:t>
      </w:r>
      <w:hyperlink w:anchor="P103" w:history="1">
        <w:r w:rsidRPr="00DD371F">
          <w:rPr>
            <w:sz w:val="28"/>
            <w:szCs w:val="28"/>
          </w:rPr>
          <w:t>пункте 2.4</w:t>
        </w:r>
      </w:hyperlink>
      <w:r>
        <w:rPr>
          <w:sz w:val="28"/>
          <w:szCs w:val="28"/>
        </w:rPr>
        <w:t>.</w:t>
      </w:r>
      <w:r w:rsidRPr="00DD371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A4A7D" w:rsidRPr="00360540" w:rsidRDefault="002A4A7D" w:rsidP="0069475B">
      <w:pPr>
        <w:pStyle w:val="a7"/>
        <w:rPr>
          <w:color w:val="262626"/>
          <w:sz w:val="28"/>
          <w:szCs w:val="28"/>
        </w:rPr>
      </w:pPr>
      <w:r w:rsidRPr="00360540">
        <w:rPr>
          <w:sz w:val="28"/>
          <w:szCs w:val="28"/>
        </w:rPr>
        <w:t xml:space="preserve">-   установление </w:t>
      </w:r>
      <w:r w:rsidRPr="00360540">
        <w:rPr>
          <w:color w:val="0A0A0A"/>
          <w:sz w:val="28"/>
          <w:szCs w:val="28"/>
        </w:rPr>
        <w:t xml:space="preserve">факта </w:t>
      </w:r>
      <w:r w:rsidRPr="00360540">
        <w:rPr>
          <w:sz w:val="28"/>
          <w:szCs w:val="28"/>
        </w:rPr>
        <w:t xml:space="preserve">недостоверности </w:t>
      </w:r>
      <w:r w:rsidRPr="00360540">
        <w:rPr>
          <w:color w:val="0A0A0A"/>
          <w:sz w:val="28"/>
          <w:szCs w:val="28"/>
        </w:rPr>
        <w:t>представленной</w:t>
      </w:r>
      <w:r w:rsidRPr="00360540">
        <w:rPr>
          <w:color w:val="0A0A0A"/>
          <w:spacing w:val="52"/>
          <w:sz w:val="28"/>
          <w:szCs w:val="28"/>
        </w:rPr>
        <w:t xml:space="preserve"> </w:t>
      </w:r>
      <w:r w:rsidRPr="00360540">
        <w:rPr>
          <w:color w:val="080808"/>
          <w:sz w:val="28"/>
          <w:szCs w:val="28"/>
        </w:rPr>
        <w:t>получателем</w:t>
      </w:r>
    </w:p>
    <w:p w:rsidR="002A4A7D" w:rsidRPr="00360540" w:rsidRDefault="002A4A7D" w:rsidP="0069475B">
      <w:pPr>
        <w:pStyle w:val="a7"/>
        <w:ind w:left="0" w:firstLine="0"/>
        <w:rPr>
          <w:sz w:val="28"/>
          <w:szCs w:val="28"/>
        </w:rPr>
      </w:pPr>
      <w:r w:rsidRPr="00360540">
        <w:rPr>
          <w:w w:val="95"/>
          <w:sz w:val="28"/>
          <w:szCs w:val="28"/>
        </w:rPr>
        <w:t>субсидии</w:t>
      </w:r>
      <w:r w:rsidRPr="00360540">
        <w:rPr>
          <w:spacing w:val="5"/>
          <w:w w:val="95"/>
          <w:sz w:val="28"/>
          <w:szCs w:val="28"/>
        </w:rPr>
        <w:t xml:space="preserve"> </w:t>
      </w:r>
      <w:r w:rsidRPr="00360540">
        <w:rPr>
          <w:w w:val="95"/>
          <w:sz w:val="28"/>
          <w:szCs w:val="28"/>
        </w:rPr>
        <w:t>информации</w:t>
      </w:r>
      <w:r>
        <w:rPr>
          <w:w w:val="95"/>
          <w:sz w:val="28"/>
          <w:szCs w:val="28"/>
        </w:rPr>
        <w:t>.</w:t>
      </w:r>
    </w:p>
    <w:p w:rsidR="002A4A7D" w:rsidRPr="00360540" w:rsidRDefault="002A4A7D" w:rsidP="00FA4293">
      <w:pPr>
        <w:pStyle w:val="a7"/>
        <w:ind w:left="0" w:firstLine="0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         3.5. </w:t>
      </w:r>
      <w:r w:rsidRPr="00360540">
        <w:rPr>
          <w:color w:val="131313"/>
          <w:sz w:val="28"/>
          <w:szCs w:val="28"/>
        </w:rPr>
        <w:t>Предоставление</w:t>
      </w:r>
      <w:r w:rsidRPr="00360540">
        <w:rPr>
          <w:color w:val="131313"/>
          <w:spacing w:val="14"/>
          <w:sz w:val="28"/>
          <w:szCs w:val="28"/>
        </w:rPr>
        <w:t xml:space="preserve"> </w:t>
      </w:r>
      <w:r w:rsidRPr="00360540">
        <w:rPr>
          <w:color w:val="181818"/>
          <w:sz w:val="28"/>
          <w:szCs w:val="28"/>
        </w:rPr>
        <w:t>субсидии</w:t>
      </w:r>
      <w:r w:rsidRPr="00360540">
        <w:rPr>
          <w:color w:val="181818"/>
          <w:spacing w:val="104"/>
          <w:sz w:val="28"/>
          <w:szCs w:val="28"/>
        </w:rPr>
        <w:t xml:space="preserve"> </w:t>
      </w:r>
      <w:r w:rsidRPr="00360540">
        <w:rPr>
          <w:color w:val="181818"/>
          <w:sz w:val="28"/>
          <w:szCs w:val="28"/>
        </w:rPr>
        <w:t>осуществляется</w:t>
      </w:r>
      <w:r w:rsidRPr="00360540">
        <w:rPr>
          <w:color w:val="181818"/>
          <w:spacing w:val="86"/>
          <w:sz w:val="28"/>
          <w:szCs w:val="28"/>
        </w:rPr>
        <w:t xml:space="preserve"> </w:t>
      </w:r>
      <w:r w:rsidRPr="00360540">
        <w:rPr>
          <w:color w:val="2D2D2D"/>
          <w:sz w:val="28"/>
          <w:szCs w:val="28"/>
        </w:rPr>
        <w:t>в</w:t>
      </w:r>
      <w:r w:rsidRPr="00360540">
        <w:rPr>
          <w:color w:val="2D2D2D"/>
          <w:spacing w:val="91"/>
          <w:sz w:val="28"/>
          <w:szCs w:val="28"/>
        </w:rPr>
        <w:t xml:space="preserve"> </w:t>
      </w:r>
      <w:r w:rsidRPr="00360540">
        <w:rPr>
          <w:color w:val="232323"/>
          <w:sz w:val="28"/>
          <w:szCs w:val="28"/>
        </w:rPr>
        <w:t>пределах</w:t>
      </w:r>
      <w:r w:rsidRPr="00360540">
        <w:rPr>
          <w:color w:val="232323"/>
          <w:spacing w:val="98"/>
          <w:sz w:val="28"/>
          <w:szCs w:val="28"/>
        </w:rPr>
        <w:t xml:space="preserve"> </w:t>
      </w:r>
      <w:r w:rsidRPr="00360540">
        <w:rPr>
          <w:color w:val="1F1F1F"/>
          <w:sz w:val="28"/>
          <w:szCs w:val="28"/>
        </w:rPr>
        <w:t>средств,</w:t>
      </w:r>
    </w:p>
    <w:p w:rsidR="002A4A7D" w:rsidRPr="00360540" w:rsidRDefault="002A4A7D" w:rsidP="00731DDA">
      <w:pPr>
        <w:pStyle w:val="a7"/>
        <w:ind w:firstLine="0"/>
        <w:rPr>
          <w:sz w:val="28"/>
          <w:szCs w:val="28"/>
        </w:rPr>
      </w:pPr>
      <w:r>
        <w:rPr>
          <w:color w:val="030303"/>
          <w:sz w:val="28"/>
          <w:szCs w:val="28"/>
        </w:rPr>
        <w:t>предусмотр</w:t>
      </w:r>
      <w:r w:rsidRPr="00360540">
        <w:rPr>
          <w:color w:val="030303"/>
          <w:sz w:val="28"/>
          <w:szCs w:val="28"/>
        </w:rPr>
        <w:t xml:space="preserve">енных </w:t>
      </w:r>
      <w:r w:rsidRPr="00360540">
        <w:rPr>
          <w:color w:val="2A2A2A"/>
          <w:sz w:val="28"/>
          <w:szCs w:val="28"/>
        </w:rPr>
        <w:t xml:space="preserve">на </w:t>
      </w:r>
      <w:r w:rsidRPr="00360540">
        <w:rPr>
          <w:color w:val="181818"/>
          <w:sz w:val="28"/>
          <w:szCs w:val="28"/>
        </w:rPr>
        <w:t xml:space="preserve">эти </w:t>
      </w:r>
      <w:r w:rsidRPr="00360540">
        <w:rPr>
          <w:color w:val="1A1A1A"/>
          <w:sz w:val="28"/>
          <w:szCs w:val="28"/>
        </w:rPr>
        <w:t xml:space="preserve">цели </w:t>
      </w:r>
      <w:r w:rsidRPr="00360540">
        <w:rPr>
          <w:color w:val="242424"/>
          <w:sz w:val="28"/>
          <w:szCs w:val="28"/>
        </w:rPr>
        <w:t>в</w:t>
      </w:r>
      <w:r w:rsidRPr="00360540">
        <w:rPr>
          <w:color w:val="1C1C1C"/>
          <w:sz w:val="28"/>
          <w:szCs w:val="28"/>
        </w:rPr>
        <w:t xml:space="preserve"> </w:t>
      </w:r>
      <w:r w:rsidRPr="00360540">
        <w:rPr>
          <w:color w:val="1D1D1D"/>
          <w:sz w:val="28"/>
          <w:szCs w:val="28"/>
        </w:rPr>
        <w:t xml:space="preserve">бюджете </w:t>
      </w:r>
      <w:r w:rsidRPr="00360540">
        <w:rPr>
          <w:sz w:val="28"/>
          <w:szCs w:val="28"/>
        </w:rPr>
        <w:t>Те</w:t>
      </w:r>
      <w:r>
        <w:rPr>
          <w:sz w:val="28"/>
          <w:szCs w:val="28"/>
        </w:rPr>
        <w:t>йковского муниципального района</w:t>
      </w:r>
      <w:r w:rsidRPr="00360540">
        <w:rPr>
          <w:color w:val="1F1F1F"/>
          <w:sz w:val="28"/>
          <w:szCs w:val="28"/>
        </w:rPr>
        <w:t xml:space="preserve"> на </w:t>
      </w:r>
      <w:r w:rsidRPr="00360540">
        <w:rPr>
          <w:color w:val="1C1C1C"/>
          <w:sz w:val="28"/>
          <w:szCs w:val="28"/>
        </w:rPr>
        <w:t xml:space="preserve">текущий финансовый </w:t>
      </w:r>
      <w:r w:rsidRPr="00360540">
        <w:rPr>
          <w:color w:val="1A1A1A"/>
          <w:sz w:val="28"/>
          <w:szCs w:val="28"/>
        </w:rPr>
        <w:t xml:space="preserve">год </w:t>
      </w:r>
      <w:r w:rsidRPr="00360540">
        <w:rPr>
          <w:sz w:val="28"/>
          <w:szCs w:val="28"/>
        </w:rPr>
        <w:t>и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080808"/>
          <w:w w:val="95"/>
          <w:sz w:val="28"/>
          <w:szCs w:val="28"/>
        </w:rPr>
        <w:t xml:space="preserve">доведенных </w:t>
      </w:r>
      <w:r w:rsidRPr="00360540">
        <w:rPr>
          <w:color w:val="111111"/>
          <w:w w:val="95"/>
          <w:sz w:val="28"/>
          <w:szCs w:val="28"/>
        </w:rPr>
        <w:t xml:space="preserve">лимитов </w:t>
      </w:r>
      <w:r w:rsidRPr="00360540">
        <w:rPr>
          <w:color w:val="1A1A1A"/>
          <w:w w:val="95"/>
          <w:sz w:val="28"/>
          <w:szCs w:val="28"/>
        </w:rPr>
        <w:t xml:space="preserve">бюджетных </w:t>
      </w:r>
      <w:r w:rsidRPr="00360540">
        <w:rPr>
          <w:w w:val="95"/>
          <w:sz w:val="28"/>
          <w:szCs w:val="28"/>
        </w:rPr>
        <w:t>обязательств</w:t>
      </w:r>
      <w:r>
        <w:rPr>
          <w:w w:val="95"/>
          <w:sz w:val="28"/>
          <w:szCs w:val="28"/>
        </w:rPr>
        <w:t>, но не выше понесенных Получателем Субсидии суммарных затрат</w:t>
      </w:r>
      <w:r w:rsidRPr="00360540">
        <w:rPr>
          <w:color w:val="050505"/>
          <w:sz w:val="28"/>
          <w:szCs w:val="28"/>
        </w:rPr>
        <w:t>.</w:t>
      </w:r>
    </w:p>
    <w:p w:rsidR="002A4A7D" w:rsidRPr="00731DDA" w:rsidRDefault="002A4A7D" w:rsidP="00FA4293">
      <w:pPr>
        <w:pStyle w:val="a7"/>
        <w:ind w:firstLine="0"/>
        <w:rPr>
          <w:color w:val="1F1F1F"/>
          <w:sz w:val="28"/>
          <w:szCs w:val="28"/>
        </w:rPr>
      </w:pPr>
      <w:r>
        <w:rPr>
          <w:sz w:val="28"/>
          <w:szCs w:val="28"/>
        </w:rPr>
        <w:t xml:space="preserve">       3.6. Условием предоставления </w:t>
      </w:r>
      <w:r w:rsidRPr="00731DDA">
        <w:rPr>
          <w:sz w:val="28"/>
          <w:szCs w:val="28"/>
        </w:rPr>
        <w:t xml:space="preserve">субсидии является наличие </w:t>
      </w:r>
      <w:r w:rsidRPr="00731DDA">
        <w:rPr>
          <w:spacing w:val="1"/>
          <w:sz w:val="28"/>
          <w:szCs w:val="28"/>
        </w:rPr>
        <w:t xml:space="preserve"> </w:t>
      </w:r>
      <w:r w:rsidRPr="00731DDA">
        <w:rPr>
          <w:sz w:val="28"/>
          <w:szCs w:val="28"/>
        </w:rPr>
        <w:t>соглашения, заключенного между</w:t>
      </w:r>
      <w:r w:rsidRPr="00731DDA">
        <w:rPr>
          <w:color w:val="181818"/>
          <w:sz w:val="28"/>
          <w:szCs w:val="28"/>
        </w:rPr>
        <w:t xml:space="preserve"> Получателем Субсидии и Главным распорядителем в</w:t>
      </w:r>
      <w:r w:rsidRPr="00731DDA">
        <w:rPr>
          <w:color w:val="181818"/>
          <w:spacing w:val="1"/>
          <w:sz w:val="28"/>
          <w:szCs w:val="28"/>
        </w:rPr>
        <w:t xml:space="preserve"> </w:t>
      </w:r>
      <w:r w:rsidRPr="00731DDA">
        <w:rPr>
          <w:sz w:val="28"/>
          <w:szCs w:val="28"/>
        </w:rPr>
        <w:t>соответствии</w:t>
      </w:r>
      <w:r w:rsidRPr="00731DDA">
        <w:rPr>
          <w:spacing w:val="1"/>
          <w:sz w:val="28"/>
          <w:szCs w:val="28"/>
        </w:rPr>
        <w:t xml:space="preserve"> </w:t>
      </w:r>
      <w:r w:rsidRPr="00731DDA">
        <w:rPr>
          <w:color w:val="424242"/>
          <w:sz w:val="28"/>
          <w:szCs w:val="28"/>
        </w:rPr>
        <w:t>с</w:t>
      </w:r>
      <w:r w:rsidRPr="00731DDA">
        <w:rPr>
          <w:color w:val="424242"/>
          <w:spacing w:val="1"/>
          <w:sz w:val="28"/>
          <w:szCs w:val="28"/>
        </w:rPr>
        <w:t xml:space="preserve"> </w:t>
      </w:r>
      <w:r w:rsidRPr="00731DDA">
        <w:rPr>
          <w:color w:val="282828"/>
          <w:sz w:val="28"/>
          <w:szCs w:val="28"/>
        </w:rPr>
        <w:t>типовой</w:t>
      </w:r>
      <w:r w:rsidRPr="00731DDA">
        <w:rPr>
          <w:color w:val="282828"/>
          <w:spacing w:val="1"/>
          <w:sz w:val="28"/>
          <w:szCs w:val="28"/>
        </w:rPr>
        <w:t xml:space="preserve"> </w:t>
      </w:r>
      <w:r w:rsidRPr="00731DDA">
        <w:rPr>
          <w:color w:val="181818"/>
          <w:sz w:val="28"/>
          <w:szCs w:val="28"/>
        </w:rPr>
        <w:t>формой,</w:t>
      </w:r>
      <w:r w:rsidRPr="00731DDA">
        <w:rPr>
          <w:color w:val="181818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утвержде</w:t>
      </w:r>
      <w:r w:rsidRPr="00731DDA">
        <w:rPr>
          <w:color w:val="242424"/>
          <w:sz w:val="28"/>
          <w:szCs w:val="28"/>
        </w:rPr>
        <w:t>нной</w:t>
      </w:r>
      <w:r w:rsidRPr="00731DDA">
        <w:rPr>
          <w:color w:val="242424"/>
          <w:spacing w:val="1"/>
          <w:sz w:val="28"/>
          <w:szCs w:val="28"/>
        </w:rPr>
        <w:t xml:space="preserve"> </w:t>
      </w:r>
      <w:r w:rsidRPr="00731DDA">
        <w:rPr>
          <w:color w:val="151515"/>
          <w:sz w:val="28"/>
          <w:szCs w:val="28"/>
        </w:rPr>
        <w:t xml:space="preserve">финансовым </w:t>
      </w:r>
      <w:r w:rsidRPr="00731DDA">
        <w:rPr>
          <w:sz w:val="28"/>
          <w:szCs w:val="28"/>
        </w:rPr>
        <w:t xml:space="preserve">отделом </w:t>
      </w:r>
      <w:r w:rsidRPr="00731DDA">
        <w:rPr>
          <w:color w:val="111111"/>
          <w:sz w:val="28"/>
          <w:szCs w:val="28"/>
        </w:rPr>
        <w:t xml:space="preserve">администрации </w:t>
      </w:r>
      <w:r w:rsidRPr="00731DDA">
        <w:rPr>
          <w:sz w:val="28"/>
          <w:szCs w:val="28"/>
        </w:rPr>
        <w:t xml:space="preserve">Тейковского </w:t>
      </w:r>
      <w:r w:rsidRPr="00731DDA">
        <w:rPr>
          <w:color w:val="1C1C1C"/>
          <w:sz w:val="28"/>
          <w:szCs w:val="28"/>
        </w:rPr>
        <w:t xml:space="preserve">муниципального </w:t>
      </w:r>
      <w:r w:rsidRPr="00731DDA">
        <w:rPr>
          <w:sz w:val="28"/>
          <w:szCs w:val="28"/>
        </w:rPr>
        <w:t>района (далее - Соглашение)</w:t>
      </w:r>
      <w:r w:rsidRPr="00731DDA">
        <w:rPr>
          <w:color w:val="1F1F1F"/>
          <w:sz w:val="28"/>
          <w:szCs w:val="28"/>
        </w:rPr>
        <w:t>.</w:t>
      </w:r>
    </w:p>
    <w:p w:rsidR="002A4A7D" w:rsidRPr="00731DDA" w:rsidRDefault="002A4A7D" w:rsidP="00A017D9">
      <w:pPr>
        <w:pStyle w:val="a7"/>
        <w:ind w:left="0" w:firstLine="202"/>
        <w:rPr>
          <w:sz w:val="28"/>
          <w:szCs w:val="28"/>
        </w:rPr>
      </w:pPr>
      <w:r>
        <w:rPr>
          <w:sz w:val="28"/>
          <w:szCs w:val="28"/>
        </w:rPr>
        <w:t xml:space="preserve">       3.7</w:t>
      </w:r>
      <w:r w:rsidRPr="00731DDA">
        <w:rPr>
          <w:sz w:val="28"/>
          <w:szCs w:val="28"/>
        </w:rPr>
        <w:t>. Соглашение направляется получателю Субсидии, который должен в течение трех рабочих дней после получения подписать Соглашение</w:t>
      </w:r>
      <w:r>
        <w:rPr>
          <w:sz w:val="28"/>
          <w:szCs w:val="28"/>
        </w:rPr>
        <w:t xml:space="preserve"> и один экземпляр вернуть в</w:t>
      </w:r>
      <w:r w:rsidRPr="00731D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>.</w:t>
      </w:r>
    </w:p>
    <w:p w:rsidR="002A4A7D" w:rsidRPr="0069475B" w:rsidRDefault="002A4A7D" w:rsidP="006947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475B">
        <w:rPr>
          <w:rFonts w:ascii="Times New Roman" w:hAnsi="Times New Roman" w:cs="Times New Roman"/>
          <w:sz w:val="28"/>
          <w:szCs w:val="28"/>
        </w:rPr>
        <w:t>В случае ум</w:t>
      </w:r>
      <w:r>
        <w:rPr>
          <w:rFonts w:ascii="Times New Roman" w:hAnsi="Times New Roman" w:cs="Times New Roman"/>
          <w:sz w:val="28"/>
          <w:szCs w:val="28"/>
        </w:rPr>
        <w:t>еньшения Главному распорядителю</w:t>
      </w:r>
      <w:r w:rsidRPr="0069475B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недостижении согласия по новым условиям.</w:t>
      </w:r>
    </w:p>
    <w:p w:rsidR="002A4A7D" w:rsidRPr="00731DDA" w:rsidRDefault="002A4A7D" w:rsidP="00A017D9">
      <w:pPr>
        <w:pStyle w:val="a7"/>
        <w:ind w:left="0" w:firstLine="911"/>
        <w:rPr>
          <w:color w:val="1F1F1F"/>
          <w:sz w:val="28"/>
          <w:szCs w:val="28"/>
        </w:rPr>
      </w:pPr>
      <w:r w:rsidRPr="0069475B">
        <w:rPr>
          <w:sz w:val="28"/>
          <w:szCs w:val="28"/>
        </w:rPr>
        <w:t>Дополнительное согла</w:t>
      </w:r>
      <w:r>
        <w:rPr>
          <w:sz w:val="28"/>
          <w:szCs w:val="28"/>
        </w:rPr>
        <w:t xml:space="preserve">шение к Соглашению, в том числе </w:t>
      </w:r>
      <w:r w:rsidRPr="0069475B">
        <w:rPr>
          <w:sz w:val="28"/>
          <w:szCs w:val="28"/>
        </w:rPr>
        <w:t>дополнительное соглашение о расторжении Соглашения (при необходимости), заключается между Получателем Субсидии и Главным распорядителем</w:t>
      </w:r>
      <w:r>
        <w:rPr>
          <w:sz w:val="28"/>
          <w:szCs w:val="28"/>
        </w:rPr>
        <w:t xml:space="preserve"> в соответствии с типовой формой</w:t>
      </w:r>
      <w:r w:rsidRPr="0069475B">
        <w:rPr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утвержд</w:t>
      </w:r>
      <w:r w:rsidRPr="00731DDA">
        <w:rPr>
          <w:color w:val="242424"/>
          <w:sz w:val="28"/>
          <w:szCs w:val="28"/>
        </w:rPr>
        <w:t>енной</w:t>
      </w:r>
      <w:r w:rsidRPr="00731DDA">
        <w:rPr>
          <w:color w:val="242424"/>
          <w:spacing w:val="1"/>
          <w:sz w:val="28"/>
          <w:szCs w:val="28"/>
        </w:rPr>
        <w:t xml:space="preserve"> </w:t>
      </w:r>
      <w:r w:rsidRPr="00731DDA">
        <w:rPr>
          <w:color w:val="151515"/>
          <w:sz w:val="28"/>
          <w:szCs w:val="28"/>
        </w:rPr>
        <w:t xml:space="preserve">финансовым </w:t>
      </w:r>
      <w:r w:rsidRPr="00731DDA">
        <w:rPr>
          <w:sz w:val="28"/>
          <w:szCs w:val="28"/>
        </w:rPr>
        <w:t xml:space="preserve">отделом </w:t>
      </w:r>
      <w:r w:rsidRPr="00731DDA">
        <w:rPr>
          <w:color w:val="111111"/>
          <w:sz w:val="28"/>
          <w:szCs w:val="28"/>
        </w:rPr>
        <w:t xml:space="preserve">администрации </w:t>
      </w:r>
      <w:r w:rsidRPr="00731DDA">
        <w:rPr>
          <w:sz w:val="28"/>
          <w:szCs w:val="28"/>
        </w:rPr>
        <w:t xml:space="preserve">Тейковского </w:t>
      </w:r>
      <w:r w:rsidRPr="00731DDA">
        <w:rPr>
          <w:color w:val="1C1C1C"/>
          <w:sz w:val="28"/>
          <w:szCs w:val="28"/>
        </w:rPr>
        <w:t xml:space="preserve">муниципального </w:t>
      </w:r>
      <w:r w:rsidRPr="00731DDA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1DDA">
        <w:rPr>
          <w:color w:val="1F1F1F"/>
          <w:sz w:val="28"/>
          <w:szCs w:val="28"/>
        </w:rPr>
        <w:t>.</w:t>
      </w:r>
    </w:p>
    <w:p w:rsidR="002A4A7D" w:rsidRPr="0069475B" w:rsidRDefault="002A4A7D" w:rsidP="006947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475B">
        <w:rPr>
          <w:rFonts w:ascii="Times New Roman" w:hAnsi="Times New Roman" w:cs="Times New Roman"/>
          <w:sz w:val="28"/>
          <w:szCs w:val="28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2A4A7D" w:rsidRPr="00360540" w:rsidRDefault="002A4A7D" w:rsidP="006576E9">
      <w:pPr>
        <w:pStyle w:val="a7"/>
        <w:ind w:left="0" w:firstLine="110"/>
        <w:rPr>
          <w:sz w:val="28"/>
          <w:szCs w:val="28"/>
        </w:rPr>
      </w:pPr>
      <w:r>
        <w:rPr>
          <w:color w:val="161616"/>
          <w:sz w:val="28"/>
          <w:szCs w:val="28"/>
        </w:rPr>
        <w:t xml:space="preserve">    3.8</w:t>
      </w:r>
      <w:r w:rsidRPr="00360540">
        <w:rPr>
          <w:color w:val="161616"/>
          <w:sz w:val="28"/>
          <w:szCs w:val="28"/>
        </w:rPr>
        <w:t>.</w:t>
      </w:r>
      <w:r>
        <w:rPr>
          <w:color w:val="161616"/>
          <w:sz w:val="28"/>
          <w:szCs w:val="28"/>
        </w:rPr>
        <w:t xml:space="preserve"> </w:t>
      </w:r>
      <w:r w:rsidRPr="00360540">
        <w:rPr>
          <w:color w:val="161616"/>
          <w:sz w:val="28"/>
          <w:szCs w:val="28"/>
        </w:rPr>
        <w:t>Условием</w:t>
      </w:r>
      <w:r w:rsidRPr="00360540">
        <w:rPr>
          <w:color w:val="161616"/>
          <w:spacing w:val="59"/>
          <w:sz w:val="28"/>
          <w:szCs w:val="28"/>
        </w:rPr>
        <w:t xml:space="preserve"> </w:t>
      </w:r>
      <w:r w:rsidRPr="00360540">
        <w:rPr>
          <w:sz w:val="28"/>
          <w:szCs w:val="28"/>
        </w:rPr>
        <w:t>расходования</w:t>
      </w:r>
      <w:r w:rsidRPr="00360540">
        <w:rPr>
          <w:spacing w:val="64"/>
          <w:sz w:val="28"/>
          <w:szCs w:val="28"/>
        </w:rPr>
        <w:t xml:space="preserve"> </w:t>
      </w:r>
      <w:r w:rsidRPr="00360540">
        <w:rPr>
          <w:color w:val="0A0A0A"/>
          <w:sz w:val="28"/>
          <w:szCs w:val="28"/>
        </w:rPr>
        <w:t>субсидии</w:t>
      </w:r>
      <w:r w:rsidRPr="00360540">
        <w:rPr>
          <w:color w:val="0A0A0A"/>
          <w:spacing w:val="6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>является</w:t>
      </w:r>
      <w:r w:rsidRPr="00360540">
        <w:rPr>
          <w:color w:val="262626"/>
          <w:spacing w:val="55"/>
          <w:sz w:val="28"/>
          <w:szCs w:val="28"/>
        </w:rPr>
        <w:t xml:space="preserve"> </w:t>
      </w:r>
      <w:r w:rsidRPr="00360540">
        <w:rPr>
          <w:color w:val="212121"/>
          <w:sz w:val="28"/>
          <w:szCs w:val="28"/>
        </w:rPr>
        <w:t>ее</w:t>
      </w:r>
      <w:r w:rsidRPr="00360540">
        <w:rPr>
          <w:color w:val="212121"/>
          <w:spacing w:val="35"/>
          <w:sz w:val="28"/>
          <w:szCs w:val="28"/>
        </w:rPr>
        <w:t xml:space="preserve"> </w:t>
      </w:r>
      <w:r w:rsidRPr="00360540">
        <w:rPr>
          <w:color w:val="131313"/>
          <w:sz w:val="28"/>
          <w:szCs w:val="28"/>
        </w:rPr>
        <w:t>направление</w:t>
      </w:r>
      <w:r w:rsidRPr="00360540">
        <w:rPr>
          <w:color w:val="131313"/>
          <w:spacing w:val="8"/>
          <w:sz w:val="28"/>
          <w:szCs w:val="28"/>
        </w:rPr>
        <w:t xml:space="preserve"> </w:t>
      </w:r>
      <w:r w:rsidRPr="00360540">
        <w:rPr>
          <w:color w:val="181818"/>
          <w:sz w:val="28"/>
          <w:szCs w:val="28"/>
        </w:rPr>
        <w:t>на</w:t>
      </w:r>
      <w:r w:rsidRPr="00360540">
        <w:rPr>
          <w:color w:val="181818"/>
          <w:spacing w:val="39"/>
          <w:sz w:val="28"/>
          <w:szCs w:val="28"/>
        </w:rPr>
        <w:t xml:space="preserve"> </w:t>
      </w:r>
      <w:r w:rsidRPr="00360540">
        <w:rPr>
          <w:sz w:val="28"/>
          <w:szCs w:val="28"/>
        </w:rPr>
        <w:t>цели,</w:t>
      </w:r>
      <w:r w:rsidRPr="00360540">
        <w:rPr>
          <w:spacing w:val="-62"/>
          <w:sz w:val="28"/>
          <w:szCs w:val="28"/>
        </w:rPr>
        <w:t xml:space="preserve"> </w:t>
      </w:r>
      <w:r w:rsidRPr="00360540">
        <w:rPr>
          <w:color w:val="181818"/>
          <w:sz w:val="28"/>
          <w:szCs w:val="28"/>
        </w:rPr>
        <w:t>указанные</w:t>
      </w:r>
      <w:r w:rsidRPr="00360540">
        <w:rPr>
          <w:color w:val="181818"/>
          <w:spacing w:val="28"/>
          <w:sz w:val="28"/>
          <w:szCs w:val="28"/>
        </w:rPr>
        <w:t xml:space="preserve"> </w:t>
      </w:r>
      <w:r w:rsidRPr="00360540">
        <w:rPr>
          <w:color w:val="232323"/>
          <w:sz w:val="28"/>
          <w:szCs w:val="28"/>
        </w:rPr>
        <w:t>в</w:t>
      </w:r>
      <w:r w:rsidRPr="00360540">
        <w:rPr>
          <w:color w:val="232323"/>
          <w:spacing w:val="2"/>
          <w:sz w:val="28"/>
          <w:szCs w:val="28"/>
        </w:rPr>
        <w:t xml:space="preserve"> </w:t>
      </w:r>
      <w:r w:rsidRPr="00360540">
        <w:rPr>
          <w:color w:val="0C0C0C"/>
          <w:sz w:val="28"/>
          <w:szCs w:val="28"/>
        </w:rPr>
        <w:t>пункте</w:t>
      </w:r>
      <w:r w:rsidRPr="00360540">
        <w:rPr>
          <w:color w:val="0C0C0C"/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Pr="00317F39">
        <w:rPr>
          <w:sz w:val="28"/>
          <w:szCs w:val="28"/>
        </w:rPr>
        <w:t>.</w:t>
      </w:r>
      <w:r w:rsidRPr="00317F39">
        <w:rPr>
          <w:spacing w:val="20"/>
          <w:sz w:val="28"/>
          <w:szCs w:val="28"/>
        </w:rPr>
        <w:t xml:space="preserve"> </w:t>
      </w:r>
      <w:r w:rsidRPr="00360540">
        <w:rPr>
          <w:sz w:val="28"/>
          <w:szCs w:val="28"/>
        </w:rPr>
        <w:t>настоящего</w:t>
      </w:r>
      <w:r w:rsidRPr="00360540">
        <w:rPr>
          <w:spacing w:val="22"/>
          <w:sz w:val="28"/>
          <w:szCs w:val="28"/>
        </w:rPr>
        <w:t xml:space="preserve"> </w:t>
      </w:r>
      <w:r w:rsidRPr="00360540">
        <w:rPr>
          <w:color w:val="0A0A0A"/>
          <w:sz w:val="28"/>
          <w:szCs w:val="28"/>
        </w:rPr>
        <w:t>Порядка.</w:t>
      </w:r>
    </w:p>
    <w:p w:rsidR="002A4A7D" w:rsidRPr="00360540" w:rsidRDefault="002A4A7D" w:rsidP="004D46A3">
      <w:pPr>
        <w:pStyle w:val="a3"/>
        <w:jc w:val="both"/>
        <w:rPr>
          <w:sz w:val="28"/>
          <w:szCs w:val="28"/>
        </w:rPr>
      </w:pPr>
    </w:p>
    <w:p w:rsidR="002A4A7D" w:rsidRPr="00C24F96" w:rsidRDefault="002A4A7D" w:rsidP="00360540">
      <w:pPr>
        <w:tabs>
          <w:tab w:val="left" w:pos="3136"/>
        </w:tabs>
        <w:jc w:val="center"/>
        <w:rPr>
          <w:b/>
          <w:color w:val="181818"/>
          <w:sz w:val="27"/>
        </w:rPr>
      </w:pPr>
      <w:r>
        <w:rPr>
          <w:b/>
          <w:color w:val="131313"/>
          <w:spacing w:val="-1"/>
          <w:sz w:val="27"/>
        </w:rPr>
        <w:t>4</w:t>
      </w:r>
      <w:r w:rsidRPr="00C24F96">
        <w:rPr>
          <w:b/>
          <w:color w:val="131313"/>
          <w:spacing w:val="-1"/>
          <w:sz w:val="27"/>
        </w:rPr>
        <w:t>.</w:t>
      </w:r>
      <w:r>
        <w:rPr>
          <w:b/>
          <w:color w:val="131313"/>
          <w:spacing w:val="-1"/>
          <w:sz w:val="27"/>
        </w:rPr>
        <w:t xml:space="preserve"> </w:t>
      </w:r>
      <w:r w:rsidRPr="00C24F96">
        <w:rPr>
          <w:b/>
          <w:color w:val="131313"/>
          <w:spacing w:val="-1"/>
          <w:sz w:val="27"/>
        </w:rPr>
        <w:t>Порядок</w:t>
      </w:r>
      <w:r w:rsidRPr="00C24F96">
        <w:rPr>
          <w:b/>
          <w:color w:val="131313"/>
          <w:sz w:val="27"/>
        </w:rPr>
        <w:t xml:space="preserve"> </w:t>
      </w:r>
      <w:r w:rsidRPr="00C24F96">
        <w:rPr>
          <w:b/>
          <w:color w:val="232323"/>
          <w:spacing w:val="-1"/>
          <w:sz w:val="27"/>
        </w:rPr>
        <w:t>перечисления</w:t>
      </w:r>
      <w:r w:rsidRPr="00C24F96">
        <w:rPr>
          <w:b/>
          <w:color w:val="232323"/>
          <w:spacing w:val="-2"/>
          <w:sz w:val="27"/>
        </w:rPr>
        <w:t xml:space="preserve"> </w:t>
      </w:r>
      <w:r w:rsidRPr="00C24F96">
        <w:rPr>
          <w:b/>
          <w:color w:val="1A1A1A"/>
          <w:sz w:val="27"/>
        </w:rPr>
        <w:t>субсидий</w:t>
      </w:r>
    </w:p>
    <w:p w:rsidR="002A4A7D" w:rsidRDefault="002A4A7D" w:rsidP="004D46A3">
      <w:pPr>
        <w:pStyle w:val="a3"/>
        <w:spacing w:before="7"/>
        <w:jc w:val="both"/>
      </w:pPr>
    </w:p>
    <w:p w:rsidR="002A4A7D" w:rsidRDefault="002A4A7D" w:rsidP="00543C41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4.1. </w:t>
      </w:r>
      <w:r w:rsidRPr="00360540">
        <w:rPr>
          <w:sz w:val="28"/>
          <w:szCs w:val="28"/>
        </w:rPr>
        <w:t>На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31313"/>
          <w:sz w:val="28"/>
          <w:szCs w:val="28"/>
        </w:rPr>
        <w:t>основании</w:t>
      </w:r>
      <w:r w:rsidRPr="00360540">
        <w:rPr>
          <w:color w:val="131313"/>
          <w:spacing w:val="1"/>
          <w:sz w:val="28"/>
          <w:szCs w:val="28"/>
        </w:rPr>
        <w:t xml:space="preserve"> </w:t>
      </w:r>
      <w:r w:rsidRPr="00360540">
        <w:rPr>
          <w:color w:val="070707"/>
          <w:sz w:val="28"/>
          <w:szCs w:val="28"/>
        </w:rPr>
        <w:t>распоряжения</w:t>
      </w:r>
      <w:r w:rsidRPr="00360540">
        <w:rPr>
          <w:color w:val="070707"/>
          <w:spacing w:val="1"/>
          <w:sz w:val="28"/>
          <w:szCs w:val="28"/>
        </w:rPr>
        <w:t xml:space="preserve"> </w:t>
      </w:r>
      <w:r w:rsidRPr="00360540">
        <w:rPr>
          <w:color w:val="151515"/>
          <w:sz w:val="28"/>
          <w:szCs w:val="28"/>
        </w:rPr>
        <w:t>администрации</w:t>
      </w:r>
      <w:r w:rsidRPr="00360540">
        <w:rPr>
          <w:color w:val="151515"/>
          <w:spacing w:val="1"/>
          <w:sz w:val="28"/>
          <w:szCs w:val="28"/>
        </w:rPr>
        <w:t xml:space="preserve"> </w:t>
      </w:r>
      <w:r w:rsidRPr="00360540">
        <w:rPr>
          <w:color w:val="0E0E0E"/>
          <w:sz w:val="28"/>
          <w:szCs w:val="28"/>
        </w:rPr>
        <w:t>Тейковского</w:t>
      </w:r>
      <w:r w:rsidRPr="00360540">
        <w:rPr>
          <w:color w:val="0E0E0E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муниципального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D1D1D"/>
          <w:sz w:val="28"/>
          <w:szCs w:val="28"/>
        </w:rPr>
        <w:t>района</w:t>
      </w:r>
      <w:r w:rsidRPr="00360540">
        <w:rPr>
          <w:color w:val="2B2B2B"/>
          <w:spacing w:val="1"/>
          <w:sz w:val="28"/>
          <w:szCs w:val="28"/>
        </w:rPr>
        <w:t xml:space="preserve"> </w:t>
      </w:r>
      <w:r w:rsidRPr="00360540">
        <w:rPr>
          <w:color w:val="3B3B3B"/>
          <w:sz w:val="28"/>
          <w:szCs w:val="28"/>
        </w:rPr>
        <w:t>о</w:t>
      </w:r>
      <w:r w:rsidRPr="00360540">
        <w:rPr>
          <w:color w:val="3B3B3B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распределении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субсидий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282828"/>
          <w:sz w:val="28"/>
          <w:szCs w:val="28"/>
        </w:rPr>
        <w:t>по</w:t>
      </w:r>
      <w:r w:rsidRPr="00360540">
        <w:rPr>
          <w:color w:val="282828"/>
          <w:spacing w:val="1"/>
          <w:sz w:val="28"/>
          <w:szCs w:val="28"/>
        </w:rPr>
        <w:t xml:space="preserve"> </w:t>
      </w:r>
      <w:r w:rsidRPr="00360540">
        <w:rPr>
          <w:color w:val="080808"/>
          <w:sz w:val="28"/>
          <w:szCs w:val="28"/>
        </w:rPr>
        <w:t>получателям</w:t>
      </w:r>
      <w:r w:rsidRPr="00360540">
        <w:rPr>
          <w:color w:val="080808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субсидий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080808"/>
          <w:sz w:val="28"/>
          <w:szCs w:val="28"/>
        </w:rPr>
        <w:t>и</w:t>
      </w:r>
      <w:r w:rsidRPr="00360540">
        <w:rPr>
          <w:color w:val="080808"/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заключенных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соглашений,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финансовый отдел</w:t>
      </w:r>
      <w:r w:rsidRPr="00360540">
        <w:rPr>
          <w:color w:val="181818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администрации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070707"/>
          <w:sz w:val="28"/>
          <w:szCs w:val="28"/>
        </w:rPr>
        <w:t xml:space="preserve">Тейковского </w:t>
      </w:r>
      <w:r w:rsidRPr="00360540">
        <w:rPr>
          <w:color w:val="070707"/>
          <w:spacing w:val="1"/>
          <w:sz w:val="28"/>
          <w:szCs w:val="28"/>
        </w:rPr>
        <w:t xml:space="preserve"> </w:t>
      </w:r>
      <w:r w:rsidRPr="00360540">
        <w:rPr>
          <w:color w:val="080808"/>
          <w:sz w:val="28"/>
          <w:szCs w:val="28"/>
        </w:rPr>
        <w:t>муниципального</w:t>
      </w:r>
      <w:r w:rsidRPr="00360540">
        <w:rPr>
          <w:color w:val="080808"/>
          <w:spacing w:val="1"/>
          <w:sz w:val="28"/>
          <w:szCs w:val="28"/>
        </w:rPr>
        <w:t xml:space="preserve"> </w:t>
      </w:r>
      <w:r w:rsidRPr="00360540">
        <w:rPr>
          <w:color w:val="131313"/>
          <w:sz w:val="28"/>
          <w:szCs w:val="28"/>
        </w:rPr>
        <w:t>района</w:t>
      </w:r>
      <w:r w:rsidRPr="00360540">
        <w:rPr>
          <w:color w:val="131313"/>
          <w:spacing w:val="1"/>
          <w:sz w:val="28"/>
          <w:szCs w:val="28"/>
        </w:rPr>
        <w:t xml:space="preserve"> </w:t>
      </w:r>
      <w:r w:rsidRPr="00360540">
        <w:rPr>
          <w:color w:val="1C1C1C"/>
          <w:sz w:val="28"/>
          <w:szCs w:val="28"/>
        </w:rPr>
        <w:t>(далее</w:t>
      </w:r>
      <w:r w:rsidRPr="00360540">
        <w:rPr>
          <w:color w:val="1C1C1C"/>
          <w:spacing w:val="1"/>
          <w:sz w:val="28"/>
          <w:szCs w:val="28"/>
        </w:rPr>
        <w:t xml:space="preserve"> </w:t>
      </w:r>
      <w:r w:rsidRPr="00360540">
        <w:rPr>
          <w:color w:val="343434"/>
          <w:sz w:val="28"/>
          <w:szCs w:val="28"/>
        </w:rPr>
        <w:t>-</w:t>
      </w:r>
      <w:r w:rsidRPr="00360540">
        <w:rPr>
          <w:color w:val="343434"/>
          <w:spacing w:val="1"/>
          <w:sz w:val="28"/>
          <w:szCs w:val="28"/>
        </w:rPr>
        <w:t xml:space="preserve"> </w:t>
      </w:r>
      <w:r w:rsidRPr="00360540">
        <w:rPr>
          <w:color w:val="0A0A0A"/>
          <w:sz w:val="28"/>
          <w:szCs w:val="28"/>
        </w:rPr>
        <w:t>финансовый</w:t>
      </w:r>
      <w:r w:rsidRPr="00360540">
        <w:rPr>
          <w:color w:val="0A0A0A"/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отдел)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sz w:val="28"/>
          <w:szCs w:val="28"/>
        </w:rPr>
        <w:t>перечисляет</w:t>
      </w:r>
      <w:r w:rsidRPr="00360540">
        <w:rPr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субсидии</w:t>
      </w:r>
      <w:r w:rsidRPr="00360540">
        <w:rPr>
          <w:color w:val="111111"/>
          <w:spacing w:val="1"/>
          <w:sz w:val="28"/>
          <w:szCs w:val="28"/>
        </w:rPr>
        <w:t xml:space="preserve"> </w:t>
      </w:r>
      <w:r w:rsidRPr="00360540">
        <w:rPr>
          <w:color w:val="2A2A2A"/>
          <w:sz w:val="28"/>
          <w:szCs w:val="28"/>
        </w:rPr>
        <w:t>на</w:t>
      </w:r>
      <w:r w:rsidRPr="00360540">
        <w:rPr>
          <w:color w:val="2A2A2A"/>
          <w:spacing w:val="1"/>
          <w:sz w:val="28"/>
          <w:szCs w:val="28"/>
        </w:rPr>
        <w:t xml:space="preserve"> </w:t>
      </w:r>
      <w:r w:rsidRPr="00360540">
        <w:rPr>
          <w:color w:val="131313"/>
          <w:sz w:val="28"/>
          <w:szCs w:val="28"/>
        </w:rPr>
        <w:t>расчетны</w:t>
      </w:r>
      <w:r>
        <w:rPr>
          <w:color w:val="131313"/>
          <w:sz w:val="28"/>
          <w:szCs w:val="28"/>
        </w:rPr>
        <w:t>е</w:t>
      </w:r>
      <w:r w:rsidRPr="00360540">
        <w:rPr>
          <w:color w:val="131313"/>
          <w:spacing w:val="1"/>
          <w:sz w:val="28"/>
          <w:szCs w:val="28"/>
        </w:rPr>
        <w:t xml:space="preserve"> </w:t>
      </w:r>
      <w:r w:rsidRPr="00360540">
        <w:rPr>
          <w:color w:val="212121"/>
          <w:sz w:val="28"/>
          <w:szCs w:val="28"/>
        </w:rPr>
        <w:t>счет</w:t>
      </w:r>
      <w:r>
        <w:rPr>
          <w:color w:val="212121"/>
          <w:sz w:val="28"/>
          <w:szCs w:val="28"/>
        </w:rPr>
        <w:t>а</w:t>
      </w:r>
      <w:r w:rsidRPr="00360540">
        <w:rPr>
          <w:color w:val="212121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получателей субсидий</w:t>
      </w:r>
      <w:r w:rsidRPr="00360540">
        <w:rPr>
          <w:sz w:val="28"/>
          <w:szCs w:val="28"/>
        </w:rPr>
        <w:t>, в соответствии с заключенными договорами.</w:t>
      </w:r>
    </w:p>
    <w:p w:rsidR="002A4A7D" w:rsidRPr="00360540" w:rsidRDefault="002A4A7D" w:rsidP="00360540">
      <w:pPr>
        <w:pStyle w:val="a7"/>
        <w:rPr>
          <w:color w:val="050505"/>
          <w:sz w:val="28"/>
          <w:szCs w:val="28"/>
        </w:rPr>
      </w:pPr>
    </w:p>
    <w:p w:rsidR="002A4A7D" w:rsidRDefault="002A4A7D" w:rsidP="004A6C0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F0F0F"/>
          <w:sz w:val="28"/>
          <w:szCs w:val="28"/>
        </w:rPr>
      </w:pPr>
      <w:r w:rsidRPr="004A6C09">
        <w:rPr>
          <w:rFonts w:ascii="Times New Roman" w:hAnsi="Times New Roman" w:cs="Times New Roman"/>
          <w:b/>
          <w:color w:val="161616"/>
          <w:spacing w:val="-1"/>
          <w:sz w:val="28"/>
          <w:szCs w:val="28"/>
        </w:rPr>
        <w:t>5. Порядок</w:t>
      </w:r>
      <w:r w:rsidRPr="004A6C09">
        <w:rPr>
          <w:rFonts w:ascii="Times New Roman" w:hAnsi="Times New Roman" w:cs="Times New Roman"/>
          <w:b/>
          <w:color w:val="161616"/>
          <w:spacing w:val="4"/>
          <w:sz w:val="28"/>
          <w:szCs w:val="28"/>
        </w:rPr>
        <w:t>, сроки и формы предоставления</w:t>
      </w:r>
      <w:r w:rsidRPr="004A6C09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4A6C09">
        <w:rPr>
          <w:rFonts w:ascii="Times New Roman" w:hAnsi="Times New Roman" w:cs="Times New Roman"/>
          <w:b/>
          <w:color w:val="0F0F0F"/>
          <w:sz w:val="28"/>
          <w:szCs w:val="28"/>
        </w:rPr>
        <w:t>отчетности о достижении показателей результативности при предоставлении Субсидии</w:t>
      </w:r>
    </w:p>
    <w:p w:rsidR="002A4A7D" w:rsidRPr="004A6C09" w:rsidRDefault="002A4A7D" w:rsidP="00543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5.1. Порядок, сроки и формы предоставления Получателями Субсидии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отчета о </w:t>
      </w:r>
      <w:r w:rsidRPr="004A6C09">
        <w:rPr>
          <w:rFonts w:ascii="Times New Roman" w:hAnsi="Times New Roman" w:cs="Times New Roman"/>
          <w:sz w:val="28"/>
          <w:szCs w:val="28"/>
        </w:rPr>
        <w:t xml:space="preserve"> достижении показателей результативности предоставления Субсидии, определенных в </w:t>
      </w:r>
      <w:r>
        <w:rPr>
          <w:rFonts w:ascii="Times New Roman" w:hAnsi="Times New Roman" w:cs="Times New Roman"/>
          <w:sz w:val="28"/>
          <w:szCs w:val="28"/>
        </w:rPr>
        <w:t xml:space="preserve"> пункте 5.2</w:t>
      </w:r>
      <w:r w:rsidRPr="004A6C09">
        <w:rPr>
          <w:rFonts w:ascii="Times New Roman" w:hAnsi="Times New Roman" w:cs="Times New Roman"/>
          <w:sz w:val="28"/>
          <w:szCs w:val="28"/>
        </w:rPr>
        <w:t>.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Порядка, устанавливаются </w:t>
      </w:r>
      <w:r w:rsidRPr="004A6C09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:rsidR="002A4A7D" w:rsidRDefault="002A4A7D" w:rsidP="00E34C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C71">
        <w:rPr>
          <w:rFonts w:ascii="Times New Roman" w:hAnsi="Times New Roman" w:cs="Times New Roman"/>
          <w:color w:val="1D1D1D"/>
          <w:sz w:val="28"/>
          <w:szCs w:val="28"/>
        </w:rPr>
        <w:t>5.2.</w:t>
      </w:r>
      <w:r w:rsidRPr="00E34C71">
        <w:rPr>
          <w:rFonts w:ascii="Times New Roman" w:hAnsi="Times New Roman" w:cs="Times New Roman"/>
          <w:sz w:val="28"/>
          <w:szCs w:val="28"/>
        </w:rPr>
        <w:t xml:space="preserve"> Показателем результативности предоставления Субсидии, предусмотренной настоящим Порядком, является достижение показателя результа</w:t>
      </w:r>
      <w:r>
        <w:rPr>
          <w:rFonts w:ascii="Times New Roman" w:hAnsi="Times New Roman" w:cs="Times New Roman"/>
          <w:sz w:val="28"/>
          <w:szCs w:val="28"/>
        </w:rPr>
        <w:t>тивности - "Количество пустующих</w:t>
      </w:r>
      <w:r w:rsidRPr="00E34C7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фонда", значение которого устанавливается в Соглашении.</w:t>
      </w:r>
    </w:p>
    <w:p w:rsidR="002A4A7D" w:rsidRPr="00E34C71" w:rsidRDefault="002A4A7D" w:rsidP="00E34C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A7D" w:rsidRPr="00E34C71" w:rsidRDefault="002A4A7D" w:rsidP="00E34C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C71">
        <w:rPr>
          <w:rFonts w:ascii="Times New Roman" w:hAnsi="Times New Roman" w:cs="Times New Roman"/>
          <w:sz w:val="28"/>
          <w:szCs w:val="28"/>
        </w:rPr>
        <w:t>6. Контроль за соблюдением условий, целей и порядка</w:t>
      </w:r>
    </w:p>
    <w:p w:rsidR="002A4A7D" w:rsidRDefault="002A4A7D" w:rsidP="00E34C71">
      <w:pPr>
        <w:pStyle w:val="ConsPlusTitle"/>
        <w:jc w:val="center"/>
      </w:pPr>
      <w:r w:rsidRPr="00E34C71">
        <w:rPr>
          <w:rFonts w:ascii="Times New Roman" w:hAnsi="Times New Roman" w:cs="Times New Roman"/>
          <w:sz w:val="28"/>
          <w:szCs w:val="28"/>
        </w:rPr>
        <w:t>предоставления Субсидии, ответственность за их нарушение</w:t>
      </w:r>
    </w:p>
    <w:p w:rsidR="002A4A7D" w:rsidRDefault="002A4A7D" w:rsidP="00E34C71">
      <w:pPr>
        <w:pStyle w:val="ConsPlusNormal"/>
        <w:ind w:firstLine="540"/>
        <w:jc w:val="both"/>
      </w:pP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4C71">
        <w:rPr>
          <w:rFonts w:ascii="Times New Roman" w:hAnsi="Times New Roman" w:cs="Times New Roman"/>
          <w:sz w:val="28"/>
          <w:szCs w:val="28"/>
        </w:rPr>
        <w:t>правление координации жилищно-коммунального, дорожного хозяйства и градостроительства администрации Тейковского муниципального района и уполномоченный орган муниципального финансового контроля проводят проверки соблюдения Получателями Субсидий условий, целей и порядка предоставления Субсидии.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>.2. Получатель Субсидии дает согласие на проведение управление координации жилищно-коммунального, дорожного хозяйства и градостроительства администрации Тейковского муниципального района  и уполномоченным органом муниципального финансового контроля проверок соблюдения Получателями Субсидий условий, целей и порядка предоставления Субсидии.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>.3. Получатели Субсидии: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>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 xml:space="preserve">.3.2. Осуществляют </w:t>
      </w:r>
      <w:r>
        <w:rPr>
          <w:rFonts w:ascii="Times New Roman" w:hAnsi="Times New Roman" w:cs="Times New Roman"/>
          <w:sz w:val="28"/>
          <w:szCs w:val="28"/>
        </w:rPr>
        <w:t>возврат Субсидии в бюджет Тейковского муниципального района</w:t>
      </w:r>
      <w:r w:rsidRPr="00E34C71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4C71">
        <w:rPr>
          <w:rFonts w:ascii="Times New Roman" w:hAnsi="Times New Roman" w:cs="Times New Roman"/>
          <w:sz w:val="28"/>
          <w:szCs w:val="28"/>
        </w:rPr>
        <w:t>- корректировки отчетности в сторону уменьшения либо установления</w:t>
      </w:r>
      <w:r w:rsidRPr="00E34C71">
        <w:rPr>
          <w:sz w:val="28"/>
          <w:szCs w:val="28"/>
        </w:rPr>
        <w:t xml:space="preserve"> </w:t>
      </w:r>
      <w:r w:rsidRPr="00E34C71">
        <w:rPr>
          <w:rFonts w:ascii="Times New Roman" w:hAnsi="Times New Roman" w:cs="Times New Roman"/>
          <w:sz w:val="28"/>
          <w:szCs w:val="28"/>
        </w:rPr>
        <w:t>управлением координации жилищно-коммунального, дорожного хозяйства и градостроительства администрации Тейковского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или  уполномоченным органом</w:t>
      </w:r>
      <w:r w:rsidRPr="00E34C7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факта нарушения целей и условий, определенных настоящим Порядко</w:t>
      </w:r>
      <w:r>
        <w:rPr>
          <w:rFonts w:ascii="Times New Roman" w:hAnsi="Times New Roman" w:cs="Times New Roman"/>
          <w:sz w:val="28"/>
          <w:szCs w:val="28"/>
        </w:rPr>
        <w:t>м и (или) Соглашением между Главным распорядителем</w:t>
      </w:r>
      <w:r w:rsidRPr="00E34C71">
        <w:rPr>
          <w:rFonts w:ascii="Times New Roman" w:hAnsi="Times New Roman" w:cs="Times New Roman"/>
          <w:sz w:val="28"/>
          <w:szCs w:val="28"/>
        </w:rPr>
        <w:t xml:space="preserve"> и Получателем Субсидии, - в течение одного месяца с момента выявления нарушений;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4C71">
        <w:rPr>
          <w:rFonts w:ascii="Times New Roman" w:hAnsi="Times New Roman" w:cs="Times New Roman"/>
          <w:sz w:val="28"/>
          <w:szCs w:val="28"/>
        </w:rPr>
        <w:t xml:space="preserve">- недостижения установленного Соглашением показателя (показателей) результативности предоставления Субсидии - в сроки, определенные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E34C71">
        <w:rPr>
          <w:rFonts w:ascii="Times New Roman" w:hAnsi="Times New Roman" w:cs="Times New Roman"/>
          <w:sz w:val="28"/>
          <w:szCs w:val="28"/>
        </w:rPr>
        <w:t xml:space="preserve">  в соответствии с Соглашением.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E3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34C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 xml:space="preserve">.4.1. Обеспечивает возврат Получателями Субсидии в бюджет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E34C71">
        <w:rPr>
          <w:rFonts w:ascii="Times New Roman" w:hAnsi="Times New Roman" w:cs="Times New Roman"/>
          <w:sz w:val="28"/>
          <w:szCs w:val="28"/>
        </w:rPr>
        <w:t xml:space="preserve"> средств Субсидии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6.3.2. </w:t>
      </w:r>
      <w:r w:rsidRPr="00E34C7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C71">
        <w:rPr>
          <w:rFonts w:ascii="Times New Roman" w:hAnsi="Times New Roman" w:cs="Times New Roman"/>
          <w:sz w:val="28"/>
          <w:szCs w:val="28"/>
        </w:rPr>
        <w:t>.4.2. Осуществляет контроль в части обеспечения целевого и эффективного использования Субсидии.</w:t>
      </w:r>
    </w:p>
    <w:p w:rsidR="002A4A7D" w:rsidRPr="00E34C71" w:rsidRDefault="002A4A7D" w:rsidP="00E34C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34C71">
        <w:rPr>
          <w:rFonts w:ascii="Times New Roman" w:hAnsi="Times New Roman" w:cs="Times New Roman"/>
          <w:sz w:val="28"/>
          <w:szCs w:val="28"/>
        </w:rPr>
        <w:t>.5. В случае недостижения Получателями Субсидии установленного Соглашением показателя (показателей) результативно</w:t>
      </w:r>
      <w:r>
        <w:rPr>
          <w:rFonts w:ascii="Times New Roman" w:hAnsi="Times New Roman" w:cs="Times New Roman"/>
          <w:sz w:val="28"/>
          <w:szCs w:val="28"/>
        </w:rPr>
        <w:t>сти предоставления Субсидии</w:t>
      </w:r>
      <w:r w:rsidRPr="0054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34C71">
        <w:rPr>
          <w:rFonts w:ascii="Times New Roman" w:hAnsi="Times New Roman" w:cs="Times New Roman"/>
          <w:sz w:val="28"/>
          <w:szCs w:val="28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2A4A7D" w:rsidRDefault="002A4A7D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  <w:bookmarkStart w:id="4" w:name="_GoBack"/>
      <w:bookmarkEnd w:id="4"/>
    </w:p>
    <w:p w:rsidR="00AD6129" w:rsidRDefault="00AD6129" w:rsidP="004D46A3">
      <w:pPr>
        <w:pStyle w:val="a3"/>
        <w:jc w:val="both"/>
        <w:rPr>
          <w:sz w:val="28"/>
        </w:rPr>
      </w:pPr>
    </w:p>
    <w:p w:rsidR="00AD6129" w:rsidRDefault="00AD6129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Default="002A4A7D" w:rsidP="004D46A3">
      <w:pPr>
        <w:pStyle w:val="a3"/>
        <w:jc w:val="both"/>
        <w:rPr>
          <w:sz w:val="28"/>
        </w:rPr>
      </w:pPr>
    </w:p>
    <w:p w:rsidR="002A4A7D" w:rsidRPr="00051690" w:rsidRDefault="002A4A7D" w:rsidP="004D46A3">
      <w:pPr>
        <w:pStyle w:val="a3"/>
        <w:jc w:val="both"/>
        <w:rPr>
          <w:sz w:val="28"/>
        </w:rPr>
      </w:pPr>
    </w:p>
    <w:sectPr w:rsidR="002A4A7D" w:rsidRPr="00051690" w:rsidSect="004D46A3">
      <w:type w:val="nextColumn"/>
      <w:pgSz w:w="11900" w:h="16840"/>
      <w:pgMar w:top="851" w:right="851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D09"/>
    <w:multiLevelType w:val="multilevel"/>
    <w:tmpl w:val="8E3CF91C"/>
    <w:lvl w:ilvl="0">
      <w:start w:val="4"/>
      <w:numFmt w:val="decimal"/>
      <w:lvlText w:val="%1"/>
      <w:lvlJc w:val="left"/>
      <w:pPr>
        <w:ind w:left="228" w:hanging="77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" w:hanging="778"/>
      </w:pPr>
      <w:rPr>
        <w:rFonts w:cs="Times New Roman" w:hint="default"/>
        <w:w w:val="104"/>
      </w:rPr>
    </w:lvl>
    <w:lvl w:ilvl="2">
      <w:numFmt w:val="bullet"/>
      <w:lvlText w:val="•"/>
      <w:lvlJc w:val="left"/>
      <w:pPr>
        <w:ind w:left="2112" w:hanging="778"/>
      </w:pPr>
      <w:rPr>
        <w:rFonts w:hint="default"/>
      </w:rPr>
    </w:lvl>
    <w:lvl w:ilvl="3">
      <w:numFmt w:val="bullet"/>
      <w:lvlText w:val="•"/>
      <w:lvlJc w:val="left"/>
      <w:pPr>
        <w:ind w:left="3058" w:hanging="778"/>
      </w:pPr>
      <w:rPr>
        <w:rFonts w:hint="default"/>
      </w:rPr>
    </w:lvl>
    <w:lvl w:ilvl="4">
      <w:numFmt w:val="bullet"/>
      <w:lvlText w:val="•"/>
      <w:lvlJc w:val="left"/>
      <w:pPr>
        <w:ind w:left="4004" w:hanging="778"/>
      </w:pPr>
      <w:rPr>
        <w:rFonts w:hint="default"/>
      </w:rPr>
    </w:lvl>
    <w:lvl w:ilvl="5">
      <w:numFmt w:val="bullet"/>
      <w:lvlText w:val="•"/>
      <w:lvlJc w:val="left"/>
      <w:pPr>
        <w:ind w:left="4950" w:hanging="778"/>
      </w:pPr>
      <w:rPr>
        <w:rFonts w:hint="default"/>
      </w:rPr>
    </w:lvl>
    <w:lvl w:ilvl="6">
      <w:numFmt w:val="bullet"/>
      <w:lvlText w:val="•"/>
      <w:lvlJc w:val="left"/>
      <w:pPr>
        <w:ind w:left="5896" w:hanging="778"/>
      </w:pPr>
      <w:rPr>
        <w:rFonts w:hint="default"/>
      </w:rPr>
    </w:lvl>
    <w:lvl w:ilvl="7">
      <w:numFmt w:val="bullet"/>
      <w:lvlText w:val="•"/>
      <w:lvlJc w:val="left"/>
      <w:pPr>
        <w:ind w:left="6842" w:hanging="778"/>
      </w:pPr>
      <w:rPr>
        <w:rFonts w:hint="default"/>
      </w:rPr>
    </w:lvl>
    <w:lvl w:ilvl="8">
      <w:numFmt w:val="bullet"/>
      <w:lvlText w:val="•"/>
      <w:lvlJc w:val="left"/>
      <w:pPr>
        <w:ind w:left="7788" w:hanging="778"/>
      </w:pPr>
      <w:rPr>
        <w:rFonts w:hint="default"/>
      </w:rPr>
    </w:lvl>
  </w:abstractNum>
  <w:abstractNum w:abstractNumId="1" w15:restartNumberingAfterBreak="0">
    <w:nsid w:val="0AD135A8"/>
    <w:multiLevelType w:val="hybridMultilevel"/>
    <w:tmpl w:val="7C0448F2"/>
    <w:lvl w:ilvl="0" w:tplc="032C21C2">
      <w:numFmt w:val="bullet"/>
      <w:lvlText w:val="-"/>
      <w:lvlJc w:val="left"/>
      <w:pPr>
        <w:ind w:left="141" w:hanging="434"/>
      </w:pPr>
      <w:rPr>
        <w:rFonts w:hint="default"/>
        <w:w w:val="102"/>
      </w:rPr>
    </w:lvl>
    <w:lvl w:ilvl="1" w:tplc="50B814FC">
      <w:numFmt w:val="bullet"/>
      <w:lvlText w:val="•"/>
      <w:lvlJc w:val="left"/>
      <w:pPr>
        <w:ind w:left="1088" w:hanging="434"/>
      </w:pPr>
      <w:rPr>
        <w:rFonts w:hint="default"/>
      </w:rPr>
    </w:lvl>
    <w:lvl w:ilvl="2" w:tplc="4A24ACC2">
      <w:numFmt w:val="bullet"/>
      <w:lvlText w:val="•"/>
      <w:lvlJc w:val="left"/>
      <w:pPr>
        <w:ind w:left="2036" w:hanging="434"/>
      </w:pPr>
      <w:rPr>
        <w:rFonts w:hint="default"/>
      </w:rPr>
    </w:lvl>
    <w:lvl w:ilvl="3" w:tplc="405C58CA">
      <w:numFmt w:val="bullet"/>
      <w:lvlText w:val="•"/>
      <w:lvlJc w:val="left"/>
      <w:pPr>
        <w:ind w:left="2984" w:hanging="434"/>
      </w:pPr>
      <w:rPr>
        <w:rFonts w:hint="default"/>
      </w:rPr>
    </w:lvl>
    <w:lvl w:ilvl="4" w:tplc="9E98CEA8">
      <w:numFmt w:val="bullet"/>
      <w:lvlText w:val="•"/>
      <w:lvlJc w:val="left"/>
      <w:pPr>
        <w:ind w:left="3932" w:hanging="434"/>
      </w:pPr>
      <w:rPr>
        <w:rFonts w:hint="default"/>
      </w:rPr>
    </w:lvl>
    <w:lvl w:ilvl="5" w:tplc="7EA4DA70">
      <w:numFmt w:val="bullet"/>
      <w:lvlText w:val="•"/>
      <w:lvlJc w:val="left"/>
      <w:pPr>
        <w:ind w:left="4880" w:hanging="434"/>
      </w:pPr>
      <w:rPr>
        <w:rFonts w:hint="default"/>
      </w:rPr>
    </w:lvl>
    <w:lvl w:ilvl="6" w:tplc="90BC27CC">
      <w:numFmt w:val="bullet"/>
      <w:lvlText w:val="•"/>
      <w:lvlJc w:val="left"/>
      <w:pPr>
        <w:ind w:left="5828" w:hanging="434"/>
      </w:pPr>
      <w:rPr>
        <w:rFonts w:hint="default"/>
      </w:rPr>
    </w:lvl>
    <w:lvl w:ilvl="7" w:tplc="0836513E">
      <w:numFmt w:val="bullet"/>
      <w:lvlText w:val="•"/>
      <w:lvlJc w:val="left"/>
      <w:pPr>
        <w:ind w:left="6776" w:hanging="434"/>
      </w:pPr>
      <w:rPr>
        <w:rFonts w:hint="default"/>
      </w:rPr>
    </w:lvl>
    <w:lvl w:ilvl="8" w:tplc="3226562C">
      <w:numFmt w:val="bullet"/>
      <w:lvlText w:val="•"/>
      <w:lvlJc w:val="left"/>
      <w:pPr>
        <w:ind w:left="7724" w:hanging="434"/>
      </w:pPr>
      <w:rPr>
        <w:rFonts w:hint="default"/>
      </w:rPr>
    </w:lvl>
  </w:abstractNum>
  <w:abstractNum w:abstractNumId="2" w15:restartNumberingAfterBreak="0">
    <w:nsid w:val="0F625F60"/>
    <w:multiLevelType w:val="multilevel"/>
    <w:tmpl w:val="726627F2"/>
    <w:lvl w:ilvl="0">
      <w:start w:val="1"/>
      <w:numFmt w:val="decimal"/>
      <w:lvlText w:val="%1"/>
      <w:lvlJc w:val="left"/>
      <w:pPr>
        <w:ind w:left="233" w:hanging="4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3" w:hanging="474"/>
      </w:pPr>
      <w:rPr>
        <w:rFonts w:cs="Times New Roman" w:hint="default"/>
        <w:w w:val="92"/>
      </w:rPr>
    </w:lvl>
    <w:lvl w:ilvl="2">
      <w:start w:val="1"/>
      <w:numFmt w:val="decimal"/>
      <w:lvlText w:val="%1.%2.%3."/>
      <w:lvlJc w:val="left"/>
      <w:pPr>
        <w:ind w:left="245" w:hanging="822"/>
      </w:pPr>
      <w:rPr>
        <w:rFonts w:cs="Times New Roman" w:hint="default"/>
        <w:w w:val="97"/>
      </w:rPr>
    </w:lvl>
    <w:lvl w:ilvl="3">
      <w:numFmt w:val="bullet"/>
      <w:lvlText w:val="•"/>
      <w:lvlJc w:val="left"/>
      <w:pPr>
        <w:ind w:left="3072" w:hanging="822"/>
      </w:pPr>
      <w:rPr>
        <w:rFonts w:hint="default"/>
      </w:rPr>
    </w:lvl>
    <w:lvl w:ilvl="4">
      <w:numFmt w:val="bullet"/>
      <w:lvlText w:val="•"/>
      <w:lvlJc w:val="left"/>
      <w:pPr>
        <w:ind w:left="4016" w:hanging="822"/>
      </w:pPr>
      <w:rPr>
        <w:rFonts w:hint="default"/>
      </w:rPr>
    </w:lvl>
    <w:lvl w:ilvl="5">
      <w:numFmt w:val="bullet"/>
      <w:lvlText w:val="•"/>
      <w:lvlJc w:val="left"/>
      <w:pPr>
        <w:ind w:left="4960" w:hanging="822"/>
      </w:pPr>
      <w:rPr>
        <w:rFonts w:hint="default"/>
      </w:rPr>
    </w:lvl>
    <w:lvl w:ilvl="6">
      <w:numFmt w:val="bullet"/>
      <w:lvlText w:val="•"/>
      <w:lvlJc w:val="left"/>
      <w:pPr>
        <w:ind w:left="5904" w:hanging="822"/>
      </w:pPr>
      <w:rPr>
        <w:rFonts w:hint="default"/>
      </w:rPr>
    </w:lvl>
    <w:lvl w:ilvl="7">
      <w:numFmt w:val="bullet"/>
      <w:lvlText w:val="•"/>
      <w:lvlJc w:val="left"/>
      <w:pPr>
        <w:ind w:left="6848" w:hanging="822"/>
      </w:pPr>
      <w:rPr>
        <w:rFonts w:hint="default"/>
      </w:rPr>
    </w:lvl>
    <w:lvl w:ilvl="8">
      <w:numFmt w:val="bullet"/>
      <w:lvlText w:val="•"/>
      <w:lvlJc w:val="left"/>
      <w:pPr>
        <w:ind w:left="7792" w:hanging="822"/>
      </w:pPr>
      <w:rPr>
        <w:rFonts w:hint="default"/>
      </w:rPr>
    </w:lvl>
  </w:abstractNum>
  <w:abstractNum w:abstractNumId="3" w15:restartNumberingAfterBreak="0">
    <w:nsid w:val="191E38D4"/>
    <w:multiLevelType w:val="multilevel"/>
    <w:tmpl w:val="E09AF2C4"/>
    <w:lvl w:ilvl="0">
      <w:start w:val="2"/>
      <w:numFmt w:val="decimal"/>
      <w:lvlText w:val="%1"/>
      <w:lvlJc w:val="left"/>
      <w:pPr>
        <w:ind w:left="14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cs="Times New Roman" w:hint="default"/>
        <w:w w:val="93"/>
      </w:rPr>
    </w:lvl>
    <w:lvl w:ilvl="2">
      <w:numFmt w:val="bullet"/>
      <w:lvlText w:val="-"/>
      <w:lvlJc w:val="left"/>
      <w:pPr>
        <w:ind w:left="235" w:hanging="301"/>
      </w:pPr>
      <w:rPr>
        <w:rFonts w:hint="default"/>
        <w:w w:val="103"/>
      </w:rPr>
    </w:lvl>
    <w:lvl w:ilvl="3">
      <w:numFmt w:val="bullet"/>
      <w:lvlText w:val="-"/>
      <w:lvlJc w:val="left"/>
      <w:pPr>
        <w:ind w:left="347" w:hanging="164"/>
      </w:pPr>
      <w:rPr>
        <w:rFonts w:hint="default"/>
        <w:w w:val="107"/>
      </w:rPr>
    </w:lvl>
    <w:lvl w:ilvl="4">
      <w:numFmt w:val="bullet"/>
      <w:lvlText w:val="•"/>
      <w:lvlJc w:val="left"/>
      <w:pPr>
        <w:ind w:left="2655" w:hanging="164"/>
      </w:pPr>
      <w:rPr>
        <w:rFonts w:hint="default"/>
      </w:rPr>
    </w:lvl>
    <w:lvl w:ilvl="5">
      <w:numFmt w:val="bullet"/>
      <w:lvlText w:val="•"/>
      <w:lvlJc w:val="left"/>
      <w:pPr>
        <w:ind w:left="3812" w:hanging="164"/>
      </w:pPr>
      <w:rPr>
        <w:rFonts w:hint="default"/>
      </w:rPr>
    </w:lvl>
    <w:lvl w:ilvl="6">
      <w:numFmt w:val="bullet"/>
      <w:lvlText w:val="•"/>
      <w:lvlJc w:val="left"/>
      <w:pPr>
        <w:ind w:left="4970" w:hanging="164"/>
      </w:pPr>
      <w:rPr>
        <w:rFonts w:hint="default"/>
      </w:rPr>
    </w:lvl>
    <w:lvl w:ilvl="7">
      <w:numFmt w:val="bullet"/>
      <w:lvlText w:val="•"/>
      <w:lvlJc w:val="left"/>
      <w:pPr>
        <w:ind w:left="6127" w:hanging="164"/>
      </w:pPr>
      <w:rPr>
        <w:rFonts w:hint="default"/>
      </w:rPr>
    </w:lvl>
    <w:lvl w:ilvl="8">
      <w:numFmt w:val="bullet"/>
      <w:lvlText w:val="•"/>
      <w:lvlJc w:val="left"/>
      <w:pPr>
        <w:ind w:left="7285" w:hanging="164"/>
      </w:pPr>
      <w:rPr>
        <w:rFonts w:hint="default"/>
      </w:rPr>
    </w:lvl>
  </w:abstractNum>
  <w:abstractNum w:abstractNumId="4" w15:restartNumberingAfterBreak="0">
    <w:nsid w:val="51BC582A"/>
    <w:multiLevelType w:val="multilevel"/>
    <w:tmpl w:val="13CCF8B8"/>
    <w:lvl w:ilvl="0">
      <w:start w:val="5"/>
      <w:numFmt w:val="decimal"/>
      <w:lvlText w:val="%1"/>
      <w:lvlJc w:val="left"/>
      <w:pPr>
        <w:ind w:left="229" w:hanging="6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" w:hanging="652"/>
      </w:pPr>
      <w:rPr>
        <w:rFonts w:cs="Times New Roman" w:hint="default"/>
        <w:w w:val="98"/>
      </w:rPr>
    </w:lvl>
    <w:lvl w:ilvl="2">
      <w:numFmt w:val="bullet"/>
      <w:lvlText w:val="•"/>
      <w:lvlJc w:val="left"/>
      <w:pPr>
        <w:ind w:left="2112" w:hanging="652"/>
      </w:pPr>
      <w:rPr>
        <w:rFonts w:hint="default"/>
      </w:rPr>
    </w:lvl>
    <w:lvl w:ilvl="3">
      <w:numFmt w:val="bullet"/>
      <w:lvlText w:val="•"/>
      <w:lvlJc w:val="left"/>
      <w:pPr>
        <w:ind w:left="3058" w:hanging="652"/>
      </w:pPr>
      <w:rPr>
        <w:rFonts w:hint="default"/>
      </w:rPr>
    </w:lvl>
    <w:lvl w:ilvl="4">
      <w:numFmt w:val="bullet"/>
      <w:lvlText w:val="•"/>
      <w:lvlJc w:val="left"/>
      <w:pPr>
        <w:ind w:left="4004" w:hanging="652"/>
      </w:pPr>
      <w:rPr>
        <w:rFonts w:hint="default"/>
      </w:rPr>
    </w:lvl>
    <w:lvl w:ilvl="5">
      <w:numFmt w:val="bullet"/>
      <w:lvlText w:val="•"/>
      <w:lvlJc w:val="left"/>
      <w:pPr>
        <w:ind w:left="4950" w:hanging="652"/>
      </w:pPr>
      <w:rPr>
        <w:rFonts w:hint="default"/>
      </w:rPr>
    </w:lvl>
    <w:lvl w:ilvl="6">
      <w:numFmt w:val="bullet"/>
      <w:lvlText w:val="•"/>
      <w:lvlJc w:val="left"/>
      <w:pPr>
        <w:ind w:left="5896" w:hanging="652"/>
      </w:pPr>
      <w:rPr>
        <w:rFonts w:hint="default"/>
      </w:rPr>
    </w:lvl>
    <w:lvl w:ilvl="7">
      <w:numFmt w:val="bullet"/>
      <w:lvlText w:val="•"/>
      <w:lvlJc w:val="left"/>
      <w:pPr>
        <w:ind w:left="6842" w:hanging="652"/>
      </w:pPr>
      <w:rPr>
        <w:rFonts w:hint="default"/>
      </w:rPr>
    </w:lvl>
    <w:lvl w:ilvl="8">
      <w:numFmt w:val="bullet"/>
      <w:lvlText w:val="•"/>
      <w:lvlJc w:val="left"/>
      <w:pPr>
        <w:ind w:left="7788" w:hanging="652"/>
      </w:pPr>
      <w:rPr>
        <w:rFonts w:hint="default"/>
      </w:rPr>
    </w:lvl>
  </w:abstractNum>
  <w:abstractNum w:abstractNumId="5" w15:restartNumberingAfterBreak="0">
    <w:nsid w:val="54BA1C65"/>
    <w:multiLevelType w:val="multilevel"/>
    <w:tmpl w:val="64A0D1C2"/>
    <w:lvl w:ilvl="0">
      <w:start w:val="3"/>
      <w:numFmt w:val="decimal"/>
      <w:lvlText w:val="%1"/>
      <w:lvlJc w:val="left"/>
      <w:pPr>
        <w:ind w:left="268" w:hanging="6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8" w:hanging="654"/>
      </w:pPr>
      <w:rPr>
        <w:rFonts w:cs="Times New Roman" w:hint="default"/>
        <w:w w:val="104"/>
      </w:rPr>
    </w:lvl>
    <w:lvl w:ilvl="2">
      <w:start w:val="1"/>
      <w:numFmt w:val="decimal"/>
      <w:lvlText w:val="%1.%2.%3."/>
      <w:lvlJc w:val="left"/>
      <w:pPr>
        <w:ind w:left="287" w:hanging="835"/>
      </w:pPr>
      <w:rPr>
        <w:rFonts w:cs="Times New Roman" w:hint="default"/>
        <w:w w:val="102"/>
      </w:rPr>
    </w:lvl>
    <w:lvl w:ilvl="3">
      <w:numFmt w:val="bullet"/>
      <w:lvlText w:val="•"/>
      <w:lvlJc w:val="left"/>
      <w:pPr>
        <w:ind w:left="2391" w:hanging="835"/>
      </w:pPr>
      <w:rPr>
        <w:rFonts w:hint="default"/>
      </w:rPr>
    </w:lvl>
    <w:lvl w:ilvl="4">
      <w:numFmt w:val="bullet"/>
      <w:lvlText w:val="•"/>
      <w:lvlJc w:val="left"/>
      <w:pPr>
        <w:ind w:left="3446" w:hanging="835"/>
      </w:pPr>
      <w:rPr>
        <w:rFonts w:hint="default"/>
      </w:rPr>
    </w:lvl>
    <w:lvl w:ilvl="5">
      <w:numFmt w:val="bullet"/>
      <w:lvlText w:val="•"/>
      <w:lvlJc w:val="left"/>
      <w:pPr>
        <w:ind w:left="4502" w:hanging="835"/>
      </w:pPr>
      <w:rPr>
        <w:rFonts w:hint="default"/>
      </w:rPr>
    </w:lvl>
    <w:lvl w:ilvl="6">
      <w:numFmt w:val="bullet"/>
      <w:lvlText w:val="•"/>
      <w:lvlJc w:val="left"/>
      <w:pPr>
        <w:ind w:left="5557" w:hanging="835"/>
      </w:pPr>
      <w:rPr>
        <w:rFonts w:hint="default"/>
      </w:rPr>
    </w:lvl>
    <w:lvl w:ilvl="7">
      <w:numFmt w:val="bullet"/>
      <w:lvlText w:val="•"/>
      <w:lvlJc w:val="left"/>
      <w:pPr>
        <w:ind w:left="6613" w:hanging="835"/>
      </w:pPr>
      <w:rPr>
        <w:rFonts w:hint="default"/>
      </w:rPr>
    </w:lvl>
    <w:lvl w:ilvl="8">
      <w:numFmt w:val="bullet"/>
      <w:lvlText w:val="•"/>
      <w:lvlJc w:val="left"/>
      <w:pPr>
        <w:ind w:left="7668" w:hanging="835"/>
      </w:pPr>
      <w:rPr>
        <w:rFonts w:hint="default"/>
      </w:rPr>
    </w:lvl>
  </w:abstractNum>
  <w:abstractNum w:abstractNumId="6" w15:restartNumberingAfterBreak="0">
    <w:nsid w:val="553F0691"/>
    <w:multiLevelType w:val="multilevel"/>
    <w:tmpl w:val="89668D02"/>
    <w:lvl w:ilvl="0">
      <w:start w:val="1"/>
      <w:numFmt w:val="decimal"/>
      <w:lvlText w:val="%1."/>
      <w:lvlJc w:val="left"/>
      <w:pPr>
        <w:ind w:left="202" w:hanging="386"/>
      </w:pPr>
      <w:rPr>
        <w:rFonts w:cs="Times New Roman" w:hint="default"/>
        <w:spacing w:val="-1"/>
        <w:w w:val="88"/>
      </w:rPr>
    </w:lvl>
    <w:lvl w:ilvl="1">
      <w:start w:val="1"/>
      <w:numFmt w:val="decimal"/>
      <w:lvlText w:val="%2."/>
      <w:lvlJc w:val="left"/>
      <w:pPr>
        <w:ind w:left="3972" w:hanging="267"/>
      </w:pPr>
      <w:rPr>
        <w:rFonts w:cs="Times New Roman" w:hint="default"/>
        <w:w w:val="101"/>
      </w:rPr>
    </w:lvl>
    <w:lvl w:ilvl="2">
      <w:start w:val="1"/>
      <w:numFmt w:val="decimal"/>
      <w:lvlText w:val="%2.%3."/>
      <w:lvlJc w:val="left"/>
      <w:pPr>
        <w:ind w:left="195" w:hanging="590"/>
      </w:pPr>
      <w:rPr>
        <w:rFonts w:cs="Times New Roman" w:hint="default"/>
        <w:w w:val="101"/>
      </w:rPr>
    </w:lvl>
    <w:lvl w:ilvl="3">
      <w:numFmt w:val="bullet"/>
      <w:lvlText w:val="•"/>
      <w:lvlJc w:val="left"/>
      <w:pPr>
        <w:ind w:left="5237" w:hanging="590"/>
      </w:pPr>
      <w:rPr>
        <w:rFonts w:hint="default"/>
      </w:rPr>
    </w:lvl>
    <w:lvl w:ilvl="4">
      <w:numFmt w:val="bullet"/>
      <w:lvlText w:val="•"/>
      <w:lvlJc w:val="left"/>
      <w:pPr>
        <w:ind w:left="5866" w:hanging="590"/>
      </w:pPr>
      <w:rPr>
        <w:rFonts w:hint="default"/>
      </w:rPr>
    </w:lvl>
    <w:lvl w:ilvl="5">
      <w:numFmt w:val="bullet"/>
      <w:lvlText w:val="•"/>
      <w:lvlJc w:val="left"/>
      <w:pPr>
        <w:ind w:left="6495" w:hanging="590"/>
      </w:pPr>
      <w:rPr>
        <w:rFonts w:hint="default"/>
      </w:rPr>
    </w:lvl>
    <w:lvl w:ilvl="6">
      <w:numFmt w:val="bullet"/>
      <w:lvlText w:val="•"/>
      <w:lvlJc w:val="left"/>
      <w:pPr>
        <w:ind w:left="7124" w:hanging="590"/>
      </w:pPr>
      <w:rPr>
        <w:rFonts w:hint="default"/>
      </w:rPr>
    </w:lvl>
    <w:lvl w:ilvl="7">
      <w:numFmt w:val="bullet"/>
      <w:lvlText w:val="•"/>
      <w:lvlJc w:val="left"/>
      <w:pPr>
        <w:ind w:left="7753" w:hanging="590"/>
      </w:pPr>
      <w:rPr>
        <w:rFonts w:hint="default"/>
      </w:rPr>
    </w:lvl>
    <w:lvl w:ilvl="8">
      <w:numFmt w:val="bullet"/>
      <w:lvlText w:val="•"/>
      <w:lvlJc w:val="left"/>
      <w:pPr>
        <w:ind w:left="8382" w:hanging="59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E5C"/>
    <w:rsid w:val="00003A4D"/>
    <w:rsid w:val="00042BAD"/>
    <w:rsid w:val="00051690"/>
    <w:rsid w:val="00062D63"/>
    <w:rsid w:val="000829B0"/>
    <w:rsid w:val="000B3382"/>
    <w:rsid w:val="000D4224"/>
    <w:rsid w:val="000F0091"/>
    <w:rsid w:val="0010757E"/>
    <w:rsid w:val="00107E30"/>
    <w:rsid w:val="001334FA"/>
    <w:rsid w:val="001628F6"/>
    <w:rsid w:val="00187236"/>
    <w:rsid w:val="0019376C"/>
    <w:rsid w:val="001A2B93"/>
    <w:rsid w:val="001C4A8D"/>
    <w:rsid w:val="001C776D"/>
    <w:rsid w:val="001D75DB"/>
    <w:rsid w:val="00206DEB"/>
    <w:rsid w:val="0021256B"/>
    <w:rsid w:val="0024790A"/>
    <w:rsid w:val="00266A15"/>
    <w:rsid w:val="0029553D"/>
    <w:rsid w:val="002A4A7D"/>
    <w:rsid w:val="002F210B"/>
    <w:rsid w:val="00317F39"/>
    <w:rsid w:val="00326E2B"/>
    <w:rsid w:val="003479F8"/>
    <w:rsid w:val="00360540"/>
    <w:rsid w:val="00363F47"/>
    <w:rsid w:val="00385CCF"/>
    <w:rsid w:val="003C2515"/>
    <w:rsid w:val="003E54ED"/>
    <w:rsid w:val="004548E4"/>
    <w:rsid w:val="00483D37"/>
    <w:rsid w:val="004A6C09"/>
    <w:rsid w:val="004D46A3"/>
    <w:rsid w:val="004E037F"/>
    <w:rsid w:val="004F0740"/>
    <w:rsid w:val="0054175A"/>
    <w:rsid w:val="00543C41"/>
    <w:rsid w:val="00586729"/>
    <w:rsid w:val="00590C4B"/>
    <w:rsid w:val="00592BD0"/>
    <w:rsid w:val="005C6DD3"/>
    <w:rsid w:val="005F5F30"/>
    <w:rsid w:val="00647F22"/>
    <w:rsid w:val="006576E9"/>
    <w:rsid w:val="00674223"/>
    <w:rsid w:val="0069475B"/>
    <w:rsid w:val="006C648E"/>
    <w:rsid w:val="006D607B"/>
    <w:rsid w:val="006D6797"/>
    <w:rsid w:val="006E263D"/>
    <w:rsid w:val="006E3395"/>
    <w:rsid w:val="006F4362"/>
    <w:rsid w:val="00701162"/>
    <w:rsid w:val="00731DDA"/>
    <w:rsid w:val="00771F15"/>
    <w:rsid w:val="007A249F"/>
    <w:rsid w:val="007E5582"/>
    <w:rsid w:val="00857F25"/>
    <w:rsid w:val="00881FAE"/>
    <w:rsid w:val="008A4FF8"/>
    <w:rsid w:val="008A79C1"/>
    <w:rsid w:val="008F7460"/>
    <w:rsid w:val="00900168"/>
    <w:rsid w:val="009105A4"/>
    <w:rsid w:val="00920187"/>
    <w:rsid w:val="00923461"/>
    <w:rsid w:val="00934F75"/>
    <w:rsid w:val="00953912"/>
    <w:rsid w:val="009640AB"/>
    <w:rsid w:val="00996E74"/>
    <w:rsid w:val="009C5C31"/>
    <w:rsid w:val="00A011C0"/>
    <w:rsid w:val="00A017D9"/>
    <w:rsid w:val="00A33301"/>
    <w:rsid w:val="00A616DB"/>
    <w:rsid w:val="00A85E2D"/>
    <w:rsid w:val="00A90B6D"/>
    <w:rsid w:val="00A93A4F"/>
    <w:rsid w:val="00AA6008"/>
    <w:rsid w:val="00AA7CEB"/>
    <w:rsid w:val="00AA7F19"/>
    <w:rsid w:val="00AD6129"/>
    <w:rsid w:val="00AF26C8"/>
    <w:rsid w:val="00B02AB9"/>
    <w:rsid w:val="00B1521D"/>
    <w:rsid w:val="00B302C7"/>
    <w:rsid w:val="00B3593D"/>
    <w:rsid w:val="00B55EB8"/>
    <w:rsid w:val="00B56C36"/>
    <w:rsid w:val="00B8249A"/>
    <w:rsid w:val="00B929B8"/>
    <w:rsid w:val="00BA2163"/>
    <w:rsid w:val="00BA54C0"/>
    <w:rsid w:val="00BB759E"/>
    <w:rsid w:val="00BC1529"/>
    <w:rsid w:val="00BC380A"/>
    <w:rsid w:val="00BD1E89"/>
    <w:rsid w:val="00C0056E"/>
    <w:rsid w:val="00C22E5C"/>
    <w:rsid w:val="00C24F96"/>
    <w:rsid w:val="00C45FE1"/>
    <w:rsid w:val="00C922AA"/>
    <w:rsid w:val="00CC0EFB"/>
    <w:rsid w:val="00CD2C7C"/>
    <w:rsid w:val="00CD44DE"/>
    <w:rsid w:val="00CD6648"/>
    <w:rsid w:val="00D37286"/>
    <w:rsid w:val="00D41731"/>
    <w:rsid w:val="00D651DB"/>
    <w:rsid w:val="00D66902"/>
    <w:rsid w:val="00D91E01"/>
    <w:rsid w:val="00D932B8"/>
    <w:rsid w:val="00DB0618"/>
    <w:rsid w:val="00DB4E68"/>
    <w:rsid w:val="00DC51F0"/>
    <w:rsid w:val="00DC6B31"/>
    <w:rsid w:val="00DC7CE7"/>
    <w:rsid w:val="00DD371F"/>
    <w:rsid w:val="00E34C71"/>
    <w:rsid w:val="00E645A6"/>
    <w:rsid w:val="00E70536"/>
    <w:rsid w:val="00E9204D"/>
    <w:rsid w:val="00EA1845"/>
    <w:rsid w:val="00EC28E9"/>
    <w:rsid w:val="00F908C2"/>
    <w:rsid w:val="00FA4293"/>
    <w:rsid w:val="00FB633F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9819E"/>
  <w15:docId w15:val="{8B2F0594-FCB7-4119-9732-A952289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A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A7F19"/>
    <w:pPr>
      <w:ind w:left="277"/>
      <w:jc w:val="center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99"/>
    <w:qFormat/>
    <w:rsid w:val="00AA7F19"/>
    <w:pPr>
      <w:spacing w:before="27"/>
      <w:ind w:left="112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99"/>
    <w:qFormat/>
    <w:rsid w:val="00AA7F19"/>
    <w:pPr>
      <w:ind w:left="960"/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99"/>
    <w:qFormat/>
    <w:rsid w:val="00AA7F19"/>
    <w:pPr>
      <w:ind w:left="14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56E"/>
    <w:rPr>
      <w:rFonts w:ascii="Times New Roman" w:hAnsi="Times New Roman" w:cs="Times New Roman"/>
      <w:sz w:val="31"/>
      <w:szCs w:val="31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FB633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FB633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C0056E"/>
    <w:rPr>
      <w:rFonts w:ascii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99"/>
    <w:semiHidden/>
    <w:rsid w:val="00AA7F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A7F19"/>
    <w:rPr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C0056E"/>
    <w:rPr>
      <w:rFonts w:ascii="Times New Roman" w:hAnsi="Times New Roman" w:cs="Times New Roman"/>
      <w:sz w:val="27"/>
      <w:szCs w:val="27"/>
      <w:lang w:val="ru-RU"/>
    </w:rPr>
  </w:style>
  <w:style w:type="paragraph" w:styleId="a5">
    <w:name w:val="Title"/>
    <w:basedOn w:val="a"/>
    <w:link w:val="a6"/>
    <w:uiPriority w:val="99"/>
    <w:qFormat/>
    <w:rsid w:val="00AA7F19"/>
    <w:pPr>
      <w:spacing w:before="270"/>
      <w:ind w:left="305"/>
    </w:pPr>
    <w:rPr>
      <w:rFonts w:ascii="Consolas" w:eastAsia="Calibri" w:hAnsi="Consolas" w:cs="Consolas"/>
      <w:sz w:val="35"/>
      <w:szCs w:val="35"/>
    </w:rPr>
  </w:style>
  <w:style w:type="character" w:customStyle="1" w:styleId="a6">
    <w:name w:val="Заголовок Знак"/>
    <w:link w:val="a5"/>
    <w:uiPriority w:val="99"/>
    <w:locked/>
    <w:rsid w:val="00C0056E"/>
    <w:rPr>
      <w:rFonts w:ascii="Consolas" w:hAnsi="Consolas" w:cs="Consolas"/>
      <w:sz w:val="35"/>
      <w:szCs w:val="35"/>
      <w:lang w:val="ru-RU"/>
    </w:rPr>
  </w:style>
  <w:style w:type="paragraph" w:styleId="a7">
    <w:name w:val="List Paragraph"/>
    <w:basedOn w:val="a"/>
    <w:uiPriority w:val="99"/>
    <w:qFormat/>
    <w:rsid w:val="00AA7F19"/>
    <w:pPr>
      <w:ind w:left="202" w:firstLine="709"/>
      <w:jc w:val="both"/>
    </w:pPr>
  </w:style>
  <w:style w:type="paragraph" w:customStyle="1" w:styleId="TableParagraph">
    <w:name w:val="Table Paragraph"/>
    <w:basedOn w:val="a"/>
    <w:uiPriority w:val="99"/>
    <w:rsid w:val="00AA7F19"/>
  </w:style>
  <w:style w:type="paragraph" w:styleId="a8">
    <w:name w:val="Balloon Text"/>
    <w:basedOn w:val="a"/>
    <w:link w:val="a9"/>
    <w:uiPriority w:val="99"/>
    <w:semiHidden/>
    <w:rsid w:val="006E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63D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B55E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55EB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7104AD1D1150BA736F99C0F148E7895FE5448942CA207DEF2F8CBE63DC47BD37F83FF1E29BE4AE0EECABBAC5DCEDE936B45B8D3CC2E15YB5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7104AD1D1150BA736F99C0F148E7895F1554B932BA207DEF2F8CBE63DC47BD37F83FF1A21BF40B3B4DABFE509C4C194735BBCCDCCY25FG" TargetMode="External"/><Relationship Id="rId12" Type="http://schemas.openxmlformats.org/officeDocument/2006/relationships/hyperlink" Target="consultantplus://offline/ref=E2AEC3D14030FEFEACC10D6255EF62F6014B941753E086F330BC3740D7870D4AEEE6FBF363CF40BF4F9B0A48442A5AD1AA8C5B71AA21C388d4u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87104AD1D1150BA736F99C0F148E7895F1554B932BA207DEF2F8CBE63DC47BD37F83FF1E2ABA4BE7EECABBAC5DCEDE936B45B8D3CC2E15YB5AG" TargetMode="External"/><Relationship Id="rId11" Type="http://schemas.openxmlformats.org/officeDocument/2006/relationships/hyperlink" Target="consultantplus://offline/ref=1C87104AD1D1150BA736F99C0F148E7894F1554E952EA207DEF2F8CBE63DC47BD37F83FB157DEF0FB2E89FEDF608C5C1967547YB5F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2AEC3D14030FEFEACC10D7456833EF90649C81C54E484A068EA311788D70B1FAEA6FDA6208B4DBD4E90581802740381E9C75678B33DC38258A82935d0u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7104AD1D1150BA736F98A0C78D27792F208429228A15080A7FE9CB96DC22E933F85AA4F6DEB46E6E280EAEE16C1DF96Y75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12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ПК1</cp:lastModifiedBy>
  <cp:revision>19</cp:revision>
  <cp:lastPrinted>2021-08-30T10:20:00Z</cp:lastPrinted>
  <dcterms:created xsi:type="dcterms:W3CDTF">2021-08-13T12:57:00Z</dcterms:created>
  <dcterms:modified xsi:type="dcterms:W3CDTF">2023-07-03T11:44:00Z</dcterms:modified>
</cp:coreProperties>
</file>