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C8" w:rsidRDefault="007516C8" w:rsidP="007516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noProof/>
          <w:color w:val="33CCCC"/>
          <w:sz w:val="36"/>
          <w:szCs w:val="20"/>
          <w:lang w:eastAsia="ru-RU"/>
        </w:rPr>
        <w:drawing>
          <wp:inline distT="0" distB="0" distL="0" distR="0" wp14:anchorId="37C63924" wp14:editId="4A8AECCC">
            <wp:extent cx="733425" cy="8763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7516C8" w:rsidRDefault="007516C8" w:rsidP="007516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7516C8" w:rsidRDefault="007516C8" w:rsidP="007516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7516C8" w:rsidRDefault="007516C8" w:rsidP="007516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7516C8" w:rsidRDefault="007516C8" w:rsidP="007516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 С Т А Н О В Л Е Н И Е</w:t>
      </w: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01.08.2022 г.  №  259/1</w:t>
      </w: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г. Тейково</w:t>
      </w: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Об утверждении протокола Комиссии 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по определению единой теплоснабжающей организации </w:t>
      </w:r>
      <w:r w:rsidRPr="007975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отношении систем теплоснабжения, расположенных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села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Тейковского муниципального района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</w:t>
      </w: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от 01</w:t>
      </w:r>
      <w:r w:rsidRPr="004B47E7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.08.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2022 года </w:t>
      </w:r>
    </w:p>
    <w:p w:rsidR="007516C8" w:rsidRDefault="007516C8" w:rsidP="007516C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pacing w:val="-6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№190-ФЗ «О теплоснабжении»,  Правилами организации теплоснабжения в Российской Федерации, утвержденных постановлением Правительства РФ от 08.08.2012 года № 808, распоряжением администрации Тейковского муниципального района от 01</w:t>
      </w:r>
      <w:r w:rsidRPr="004B47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.08.2022 года  </w:t>
      </w:r>
      <w:r w:rsidRPr="006E5B7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№ 249-ра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«Об утверждении состава Комиссии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 определению единой теплоснабжающей организации</w:t>
      </w:r>
      <w:r w:rsidRPr="007975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отношении</w:t>
      </w:r>
      <w:proofErr w:type="gramEnd"/>
      <w:r w:rsidRPr="007975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систем теплоснабжения, расположенных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Тейковского муниципального района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», администрация Тейковского муниципального района  </w:t>
      </w:r>
    </w:p>
    <w:p w:rsidR="007516C8" w:rsidRDefault="007516C8" w:rsidP="00751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7516C8" w:rsidRDefault="007516C8" w:rsidP="007516C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1.    Утвердить протокол Комиссии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 определению единой теплоснабжающей организации</w:t>
      </w:r>
      <w:r w:rsidRPr="007975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отношении систем теплоснабжения, расположенных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села Светлый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Тейковского муниципального района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от </w:t>
      </w:r>
      <w:r w:rsidRPr="004B47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01.08.2022 года 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(приложение).</w:t>
      </w:r>
    </w:p>
    <w:p w:rsidR="007516C8" w:rsidRDefault="007516C8" w:rsidP="0075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  Отделу общественных связей и информационной политики и организационной работы управления общественных связей, безопасности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lastRenderedPageBreak/>
        <w:t xml:space="preserve">(Шалаеву А.В.)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Тейковского муниципального района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16C8" w:rsidRDefault="007516C8" w:rsidP="007516C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6C8" w:rsidRDefault="007516C8" w:rsidP="007516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возложить на заместителя главы администрации, начальника управления координации жилищно-коммунального, дорожного хозяйства и градостроительства (Полозов Б.Г.).</w:t>
      </w:r>
    </w:p>
    <w:p w:rsidR="007516C8" w:rsidRDefault="007516C8" w:rsidP="00751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</w:t>
      </w:r>
    </w:p>
    <w:p w:rsidR="007516C8" w:rsidRDefault="007516C8" w:rsidP="00751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:rsidR="007516C8" w:rsidRDefault="007516C8" w:rsidP="0075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Тейковского </w:t>
      </w:r>
    </w:p>
    <w:p w:rsidR="007516C8" w:rsidRDefault="007516C8" w:rsidP="0075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муниципального района                                                                  В.А. Катков</w:t>
      </w: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516C8" w:rsidRDefault="007516C8" w:rsidP="007516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постановлению администрации</w:t>
      </w:r>
    </w:p>
    <w:p w:rsidR="007516C8" w:rsidRDefault="007516C8" w:rsidP="007516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Тейковского муниципального района</w:t>
      </w:r>
    </w:p>
    <w:p w:rsidR="007516C8" w:rsidRDefault="007516C8" w:rsidP="007516C8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01.08.2022 г. № 259/1</w:t>
      </w:r>
    </w:p>
    <w:p w:rsidR="007516C8" w:rsidRDefault="007516C8" w:rsidP="007516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516C8" w:rsidRDefault="007516C8" w:rsidP="00751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/>
          <w:color w:val="333333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по определению единой теплоснабжающей организации</w:t>
      </w:r>
      <w:r w:rsidRPr="007975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975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отношении систем теплоснабжения, расположенных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села Светлый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Тейковского муниципального района</w:t>
      </w:r>
    </w:p>
    <w:p w:rsidR="007516C8" w:rsidRPr="004B47E7" w:rsidRDefault="007516C8" w:rsidP="00751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7E7">
        <w:rPr>
          <w:rFonts w:ascii="Times New Roman" w:eastAsia="Times New Roman" w:hAnsi="Times New Roman"/>
          <w:sz w:val="28"/>
          <w:szCs w:val="28"/>
          <w:lang w:eastAsia="ru-RU"/>
        </w:rPr>
        <w:t>г. Тейково                                                                                              01.08.2022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516C8" w:rsidRPr="004B47E7" w:rsidRDefault="007516C8" w:rsidP="007516C8">
      <w:pPr>
        <w:spacing w:before="100" w:beforeAutospacing="1" w:after="100" w:afterAutospacing="1" w:line="240" w:lineRule="auto"/>
        <w:rPr>
          <w:rFonts w:ascii="Arial" w:eastAsia="Times New Roman" w:hAnsi="Arial" w:cs="Arial"/>
          <w:spacing w:val="-6"/>
          <w:sz w:val="21"/>
          <w:szCs w:val="21"/>
          <w:lang w:eastAsia="ru-RU"/>
        </w:rPr>
      </w:pPr>
    </w:p>
    <w:p w:rsidR="007516C8" w:rsidRDefault="007516C8" w:rsidP="007516C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4B47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Процедура рассмотрения заявлений от теплоснабжающих и (или) </w:t>
      </w:r>
      <w:proofErr w:type="spellStart"/>
      <w:r w:rsidRPr="004B47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теплосетевых</w:t>
      </w:r>
      <w:proofErr w:type="spellEnd"/>
      <w:r w:rsidRPr="004B47E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организаций о снятии и присвоении статуса единой теплоснабжающей организации проводилась единой комиссией  01.08.2022 года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7516C8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      Наименование предмета отбора:</w:t>
      </w:r>
    </w:p>
    <w:p w:rsidR="007516C8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Определение единой теплоснабжающей организации</w:t>
      </w:r>
      <w:r w:rsidRPr="007975E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отношении систем теплоснабжения, расположенных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села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Тейковского муниципального района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7516C8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  Состав единой комиссии.</w:t>
      </w:r>
    </w:p>
    <w:p w:rsidR="007516C8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заседании комиссии, при подведении итогов по определению единой теплоснабжающей организации присутствовали:</w:t>
      </w:r>
    </w:p>
    <w:p w:rsidR="007516C8" w:rsidRDefault="007516C8" w:rsidP="007516C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 Председатель комиссии: Полозов Борис Геннадьевич</w:t>
      </w:r>
    </w:p>
    <w:p w:rsidR="007516C8" w:rsidRDefault="007516C8" w:rsidP="007516C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Зам. председателя комиссии: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Дубинчин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Алексей Владимирович</w:t>
      </w:r>
    </w:p>
    <w:p w:rsidR="007516C8" w:rsidRDefault="007516C8" w:rsidP="007516C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Секретарь комиссии: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Сотова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Наталья Сергеевна</w:t>
      </w:r>
    </w:p>
    <w:p w:rsidR="007516C8" w:rsidRDefault="007516C8" w:rsidP="007516C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Член комиссии: Серова Ольга Владимировна</w:t>
      </w:r>
    </w:p>
    <w:p w:rsidR="007516C8" w:rsidRDefault="007516C8" w:rsidP="007516C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Член комиссии: 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Дурдин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Алексей Юрьевич</w:t>
      </w:r>
    </w:p>
    <w:p w:rsidR="007516C8" w:rsidRDefault="007516C8" w:rsidP="007516C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7516C8" w:rsidRDefault="007516C8" w:rsidP="00751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заседании комиссии присутствует 5 членов комиссии.</w:t>
      </w:r>
    </w:p>
    <w:p w:rsidR="007516C8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</w:t>
      </w:r>
      <w:r w:rsidRPr="00886BC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  <w:r w:rsidRPr="00886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Pr="00886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886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Новолеушинского</w:t>
      </w:r>
      <w:proofErr w:type="spellEnd"/>
      <w:r w:rsidRPr="00886BC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 Тейковского муниципального района от 29 июля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2022 г. № 27-ЕТО «О лишении статуса единой теплоснабжающей организации и внесении изменения в постановление администрации 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 от 14 сентября 2020 г. № 85 «О присвоении статуса единых теплоснабжающих организаций в отношении систем теплоснабжений, расположенных на территории 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поселения» муниципальное унитарное предприятие жилищно-коммунального хозяйства «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Новолеушинское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коммунальное объединение» лишено</w:t>
      </w:r>
      <w:proofErr w:type="gram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статуса единой теплоснабжающей организации в отношении системы теплоснабжения, расположенной на территории села </w:t>
      </w:r>
      <w:proofErr w:type="gram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Тейковского района Ивановской области.</w:t>
      </w:r>
    </w:p>
    <w:p w:rsidR="007516C8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 xml:space="preserve">27.07.2022 года Постановлением Совета Тейковского муниципального района седьмого созыва № 257 «Об определении правообладателя имущества» муниципальное унитарное предприятие жилищно-коммунального хозяйства Тейковского муниципального района  определено правообладателем имущества, включая газовую модульную котельную и теплосети в </w:t>
      </w:r>
      <w:proofErr w:type="gram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Светлый 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поселения.</w:t>
      </w:r>
    </w:p>
    <w:p w:rsidR="007516C8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01.08.2022 года между администрацией Тейковского муниципального района и муниципальное унитарное предприятие жилищно-коммунального хозяйства Тейковского муниципального района  заключено дополнительное соглашение к договору № 6-ХВ от 23.06.2017 г. «О закреплении за предприятием муниципального имущества на праве хозяйственного ведения» согласно приложения, включая газовую модульную котельную и теплосети в </w:t>
      </w:r>
      <w:proofErr w:type="gram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Светлый 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Новолеушинского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поселения.</w:t>
      </w:r>
    </w:p>
    <w:p w:rsidR="007516C8" w:rsidRPr="00E04A89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57B4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01.08.2022 года </w:t>
      </w:r>
      <w:r w:rsidRPr="00757B47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Тейковского муниципального района поступило обращение</w:t>
      </w:r>
      <w:r w:rsidRPr="00757B4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757B4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и.о</w:t>
      </w:r>
      <w:proofErr w:type="spellEnd"/>
      <w:r w:rsidRPr="00757B4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директора МУП ЖКХ Тейковского муниципального района </w:t>
      </w:r>
      <w:r w:rsidRPr="00757B47">
        <w:rPr>
          <w:rFonts w:ascii="Times New Roman" w:eastAsia="Times New Roman" w:hAnsi="Times New Roman"/>
          <w:sz w:val="28"/>
          <w:szCs w:val="28"/>
          <w:lang w:eastAsia="ru-RU"/>
        </w:rPr>
        <w:t>о присвоении статуса единой теплоснабжающей организации</w:t>
      </w:r>
      <w:r w:rsidRPr="00757B4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отношении систем теплоснабжения, расположенных</w:t>
      </w:r>
      <w:r w:rsidRPr="00757B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села </w:t>
      </w:r>
      <w:proofErr w:type="gramStart"/>
      <w:r w:rsidRPr="00757B4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757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57B47"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 w:rsidRPr="00757B4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516C8" w:rsidRPr="006D034E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МУП ЖКХ «Тейковского муниципального  района» фактически является теплоснабжающей организацией и осуществляет деятельность по генерации тепловой энергии на территории </w:t>
      </w:r>
      <w:proofErr w:type="gramStart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Светлый </w:t>
      </w:r>
      <w:proofErr w:type="spellStart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Тейковского муниципального района.  </w:t>
      </w:r>
    </w:p>
    <w:p w:rsidR="007516C8" w:rsidRPr="006D034E" w:rsidRDefault="007516C8" w:rsidP="007516C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организации, </w:t>
      </w:r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владеющие источниками тепловой энергии с наибольшей рабочей тепловой мощностью и (или) тепловыми сетями с наибольшей тепловой емкостью на территории </w:t>
      </w:r>
      <w:proofErr w:type="gramStart"/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Светлый </w:t>
      </w:r>
      <w:proofErr w:type="spellStart"/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>Новолеушинского</w:t>
      </w:r>
      <w:proofErr w:type="spellEnd"/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отсутствуют.</w:t>
      </w:r>
      <w:r w:rsidRPr="006D034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7516C8" w:rsidRPr="006D034E" w:rsidRDefault="007516C8" w:rsidP="00751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вышеизложенного и в целях осуществления бесперебойного теплоснабжения на территории  </w:t>
      </w:r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</w:t>
      </w:r>
      <w:proofErr w:type="gramStart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6D034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Комиссия РЕШИЛА</w:t>
      </w:r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 </w:t>
      </w:r>
    </w:p>
    <w:p w:rsidR="007516C8" w:rsidRPr="006D034E" w:rsidRDefault="007516C8" w:rsidP="007516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3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516C8" w:rsidRPr="006D034E" w:rsidRDefault="007516C8" w:rsidP="007516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>Присвоить муниципальному унитарному предприятию Тейковского муниципального района статус единой теплоснабжающей (</w:t>
      </w:r>
      <w:proofErr w:type="spellStart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>теплосбытовой</w:t>
      </w:r>
      <w:proofErr w:type="spellEnd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) организации для объектов, подключенных к системам централизованного отопления на территории села Светлый </w:t>
      </w:r>
      <w:proofErr w:type="spellStart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>Новолеушинского</w:t>
      </w:r>
      <w:proofErr w:type="spellEnd"/>
      <w:r w:rsidRPr="006D03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Тейковского муниципального района.</w:t>
      </w:r>
    </w:p>
    <w:p w:rsidR="007516C8" w:rsidRDefault="007516C8" w:rsidP="00751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16C8" w:rsidRDefault="007516C8" w:rsidP="00751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</w:t>
      </w:r>
    </w:p>
    <w:p w:rsidR="007516C8" w:rsidRDefault="007516C8" w:rsidP="007516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</w:t>
      </w:r>
    </w:p>
    <w:p w:rsidR="007516C8" w:rsidRDefault="007516C8" w:rsidP="00751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pacing w:val="-6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516C8" w:rsidRDefault="007516C8" w:rsidP="007516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                                                                                   Б.Г.  Полозов </w:t>
      </w:r>
    </w:p>
    <w:p w:rsidR="007516C8" w:rsidRDefault="007516C8" w:rsidP="007516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6C8" w:rsidRDefault="007516C8" w:rsidP="007516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                 Н.С.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Сотова</w:t>
      </w:r>
      <w:bookmarkStart w:id="0" w:name="_GoBack"/>
      <w:bookmarkEnd w:id="0"/>
      <w:proofErr w:type="spellEnd"/>
    </w:p>
    <w:p w:rsidR="004F67D7" w:rsidRDefault="004F67D7"/>
    <w:sectPr w:rsidR="004F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89"/>
    <w:rsid w:val="004F67D7"/>
    <w:rsid w:val="007516C8"/>
    <w:rsid w:val="00A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2022-09-01T07:59:00Z</dcterms:created>
  <dcterms:modified xsi:type="dcterms:W3CDTF">2022-09-01T08:00:00Z</dcterms:modified>
</cp:coreProperties>
</file>