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1" w:rsidRPr="00960AB1" w:rsidRDefault="00AA42F8" w:rsidP="008F599D">
      <w:pPr>
        <w:spacing w:after="0"/>
        <w:jc w:val="center"/>
        <w:rPr>
          <w:rFonts w:ascii="Times New Roman" w:hAnsi="Times New Roman"/>
          <w:b/>
          <w:sz w:val="16"/>
        </w:rPr>
      </w:pPr>
      <w:r w:rsidRPr="00AA42F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866775"/>
            <wp:effectExtent l="0" t="0" r="9525" b="952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F1" w:rsidRPr="00E36F1C" w:rsidRDefault="00BE5CF1" w:rsidP="008F599D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E36F1C">
        <w:rPr>
          <w:rFonts w:ascii="Times New Roman" w:hAnsi="Times New Roman"/>
          <w:b/>
          <w:sz w:val="40"/>
          <w:szCs w:val="40"/>
        </w:rPr>
        <w:t>СОВЕТ</w:t>
      </w:r>
    </w:p>
    <w:p w:rsidR="00BE5CF1" w:rsidRDefault="00BE5CF1" w:rsidP="008F599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E36F1C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353240" w:rsidRPr="00E36F1C" w:rsidRDefault="00353240" w:rsidP="008F599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BE5CF1" w:rsidRPr="00C72DEC" w:rsidRDefault="00653904" w:rsidP="008F599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C72DEC">
        <w:rPr>
          <w:rFonts w:ascii="Times New Roman" w:hAnsi="Times New Roman"/>
          <w:b/>
          <w:sz w:val="36"/>
          <w:szCs w:val="36"/>
        </w:rPr>
        <w:t>седьмого</w:t>
      </w:r>
      <w:r w:rsidR="00BE5CF1" w:rsidRPr="00C72DEC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BE5CF1" w:rsidRDefault="00BE5CF1" w:rsidP="00BE5C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72DEC" w:rsidRPr="00E36F1C" w:rsidRDefault="00C72DEC" w:rsidP="00BE5C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5CF1" w:rsidRPr="00E36F1C" w:rsidRDefault="00BE5CF1" w:rsidP="00BE5CF1">
      <w:pPr>
        <w:pStyle w:val="1"/>
        <w:rPr>
          <w:rFonts w:ascii="Times New Roman" w:hAnsi="Times New Roman"/>
          <w:b/>
          <w:sz w:val="44"/>
          <w:szCs w:val="44"/>
        </w:rPr>
      </w:pPr>
      <w:r w:rsidRPr="00E36F1C">
        <w:rPr>
          <w:rFonts w:ascii="Times New Roman" w:hAnsi="Times New Roman"/>
          <w:b/>
          <w:sz w:val="44"/>
          <w:szCs w:val="44"/>
        </w:rPr>
        <w:t xml:space="preserve">                             Р Е Ш Е Н И Е</w:t>
      </w:r>
    </w:p>
    <w:p w:rsidR="00BE5CF1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2DEC" w:rsidRPr="00E36F1C" w:rsidRDefault="00C72DEC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6F1C">
        <w:rPr>
          <w:rFonts w:ascii="Times New Roman" w:hAnsi="Times New Roman"/>
          <w:sz w:val="28"/>
          <w:szCs w:val="28"/>
        </w:rPr>
        <w:t xml:space="preserve">от </w:t>
      </w:r>
      <w:r w:rsidR="00C95662">
        <w:rPr>
          <w:rFonts w:ascii="Times New Roman" w:hAnsi="Times New Roman"/>
          <w:sz w:val="28"/>
          <w:szCs w:val="28"/>
        </w:rPr>
        <w:t>25.05.2022</w:t>
      </w:r>
      <w:r w:rsidRPr="00E36F1C">
        <w:rPr>
          <w:rFonts w:ascii="Times New Roman" w:hAnsi="Times New Roman"/>
          <w:sz w:val="28"/>
          <w:szCs w:val="28"/>
        </w:rPr>
        <w:t xml:space="preserve"> № </w:t>
      </w:r>
      <w:r w:rsidR="00C95662">
        <w:rPr>
          <w:rFonts w:ascii="Times New Roman" w:hAnsi="Times New Roman"/>
          <w:sz w:val="28"/>
          <w:szCs w:val="28"/>
        </w:rPr>
        <w:t>19/12</w:t>
      </w:r>
      <w:r w:rsidR="00CC3C92">
        <w:rPr>
          <w:rFonts w:ascii="Times New Roman" w:hAnsi="Times New Roman"/>
          <w:sz w:val="28"/>
          <w:szCs w:val="28"/>
        </w:rPr>
        <w:t xml:space="preserve">      </w:t>
      </w: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6F1C">
        <w:rPr>
          <w:rFonts w:ascii="Times New Roman" w:hAnsi="Times New Roman"/>
          <w:sz w:val="28"/>
          <w:szCs w:val="28"/>
        </w:rPr>
        <w:t>г. Тейково</w:t>
      </w:r>
    </w:p>
    <w:p w:rsidR="00CC3C92" w:rsidRDefault="00CC3C92" w:rsidP="00CC3C92">
      <w:pPr>
        <w:pStyle w:val="a3"/>
        <w:spacing w:after="150"/>
        <w:jc w:val="center"/>
        <w:rPr>
          <w:b/>
          <w:bCs/>
          <w:sz w:val="28"/>
          <w:szCs w:val="28"/>
        </w:rPr>
      </w:pPr>
      <w:r w:rsidRPr="00CC3C92">
        <w:rPr>
          <w:b/>
          <w:bCs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8F599D" w:rsidRDefault="008F599D" w:rsidP="008F599D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руководствуясь Уставом Тейковского муниципального района</w:t>
      </w:r>
    </w:p>
    <w:p w:rsidR="00BE5CF1" w:rsidRDefault="00BE5CF1" w:rsidP="00CC3C92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70131B">
        <w:rPr>
          <w:b/>
          <w:sz w:val="28"/>
          <w:szCs w:val="28"/>
        </w:rPr>
        <w:t>Совет Тейковского муниципального района</w:t>
      </w:r>
      <w:r w:rsidR="0070131B" w:rsidRPr="0070131B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Р</w:t>
      </w:r>
      <w:r w:rsidR="00CC3C92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Е</w:t>
      </w:r>
      <w:r w:rsidR="00CC3C92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Ш</w:t>
      </w:r>
      <w:r w:rsidR="00CC3C92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И</w:t>
      </w:r>
      <w:r w:rsidR="00CC3C92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Л:</w:t>
      </w:r>
    </w:p>
    <w:p w:rsidR="00BE5CF1" w:rsidRDefault="00BE5CF1" w:rsidP="00CC3C92">
      <w:pPr>
        <w:pStyle w:val="a3"/>
        <w:spacing w:after="15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 </w:t>
      </w:r>
      <w:r w:rsidR="00CC3C92" w:rsidRPr="00CC3C92">
        <w:rPr>
          <w:sz w:val="28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BE5CF1">
        <w:rPr>
          <w:sz w:val="28"/>
          <w:szCs w:val="28"/>
        </w:rPr>
        <w:t>, согласно приложению.</w:t>
      </w:r>
    </w:p>
    <w:p w:rsidR="003E0AF6" w:rsidRDefault="003E0AF6" w:rsidP="00CC3C92">
      <w:pPr>
        <w:pStyle w:val="a3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«Вестнике Совета Тейковского муниципального района».</w:t>
      </w:r>
    </w:p>
    <w:p w:rsidR="003E0AF6" w:rsidRPr="00BE5CF1" w:rsidRDefault="003E0AF6" w:rsidP="00CC3C92">
      <w:pPr>
        <w:pStyle w:val="a3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E5CF1" w:rsidRDefault="003E0AF6" w:rsidP="00CC3C92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746">
        <w:rPr>
          <w:sz w:val="28"/>
          <w:szCs w:val="28"/>
        </w:rPr>
        <w:t>.</w:t>
      </w:r>
      <w:r w:rsidR="00BE5CF1">
        <w:rPr>
          <w:sz w:val="28"/>
          <w:szCs w:val="28"/>
        </w:rPr>
        <w:t xml:space="preserve"> </w:t>
      </w:r>
      <w:r w:rsidR="003305A1">
        <w:rPr>
          <w:sz w:val="28"/>
          <w:szCs w:val="28"/>
        </w:rPr>
        <w:t>Р</w:t>
      </w:r>
      <w:r w:rsidR="00CC3C92">
        <w:rPr>
          <w:sz w:val="28"/>
          <w:szCs w:val="28"/>
        </w:rPr>
        <w:t>ешение Совета Тейковского муниципального района от 30.09.2009 № 230-р «</w:t>
      </w:r>
      <w:r w:rsidR="00CC3C92" w:rsidRPr="00CC3C92">
        <w:rPr>
          <w:bCs/>
          <w:sz w:val="28"/>
          <w:szCs w:val="28"/>
        </w:rPr>
        <w:t xml:space="preserve">Об утверждении Положения о проверке достоверности и полноты </w:t>
      </w:r>
      <w:r w:rsidR="00CC3C92" w:rsidRPr="00CC3C92">
        <w:rPr>
          <w:bCs/>
          <w:sz w:val="28"/>
          <w:szCs w:val="28"/>
        </w:rPr>
        <w:lastRenderedPageBreak/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CC3C92">
        <w:rPr>
          <w:bCs/>
          <w:sz w:val="28"/>
          <w:szCs w:val="28"/>
        </w:rPr>
        <w:t xml:space="preserve"> считать утратившим силу.</w:t>
      </w: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0F77" w:rsidRPr="00A10F77" w:rsidRDefault="00A10F77" w:rsidP="00A1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Председатель Совета Тейковского</w:t>
      </w:r>
    </w:p>
    <w:p w:rsidR="00A10F77" w:rsidRPr="00A10F77" w:rsidRDefault="00A10F77" w:rsidP="00A1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муниципального района                </w:t>
      </w:r>
    </w:p>
    <w:p w:rsidR="00A10F77" w:rsidRPr="00A10F77" w:rsidRDefault="00A10F77" w:rsidP="00A10F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В.А. Катков                                                               О.В. </w:t>
      </w:r>
      <w:proofErr w:type="spellStart"/>
      <w:r w:rsidRPr="00A1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Гогулина</w:t>
      </w:r>
      <w:proofErr w:type="spellEnd"/>
      <w:r w:rsidRPr="00A1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A10F77" w:rsidRPr="00A10F77" w:rsidRDefault="00A10F77" w:rsidP="00A10F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02AF3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E0AF6" w:rsidRDefault="003E0AF6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5CF1" w:rsidRP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lastRenderedPageBreak/>
        <w:t>Приложение</w:t>
      </w:r>
    </w:p>
    <w:p w:rsid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t>к решению Со</w:t>
      </w:r>
      <w:r>
        <w:rPr>
          <w:sz w:val="28"/>
          <w:szCs w:val="28"/>
        </w:rPr>
        <w:t>вета</w:t>
      </w:r>
    </w:p>
    <w:p w:rsidR="00BE5CF1" w:rsidRPr="00BE5CF1" w:rsidRDefault="00BE5CF1" w:rsidP="00426C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Тейковского </w:t>
      </w:r>
      <w:r w:rsidRPr="00BE5CF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426CAC" w:rsidRPr="00426CAC" w:rsidRDefault="00CC3C92" w:rsidP="00CC3C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95662">
        <w:rPr>
          <w:sz w:val="28"/>
          <w:szCs w:val="28"/>
        </w:rPr>
        <w:t xml:space="preserve">      </w:t>
      </w:r>
      <w:r w:rsidR="00426CAC" w:rsidRPr="00426CAC">
        <w:rPr>
          <w:sz w:val="28"/>
          <w:szCs w:val="28"/>
        </w:rPr>
        <w:t xml:space="preserve">от </w:t>
      </w:r>
      <w:r w:rsidR="00C95662">
        <w:rPr>
          <w:sz w:val="28"/>
          <w:szCs w:val="28"/>
        </w:rPr>
        <w:t>25.05.2022</w:t>
      </w:r>
      <w:r w:rsidR="00426CAC" w:rsidRPr="00426CAC">
        <w:rPr>
          <w:sz w:val="28"/>
          <w:szCs w:val="28"/>
        </w:rPr>
        <w:t xml:space="preserve"> №</w:t>
      </w:r>
      <w:r w:rsidR="00C95662">
        <w:rPr>
          <w:sz w:val="28"/>
          <w:szCs w:val="28"/>
        </w:rPr>
        <w:t xml:space="preserve"> 19/11</w:t>
      </w:r>
      <w:r w:rsidR="00426CAC" w:rsidRPr="00426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0AF6" w:rsidRDefault="003E0AF6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CC3C92" w:rsidRPr="00CC3C92" w:rsidRDefault="00CC3C92" w:rsidP="00CC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C3C92" w:rsidRPr="00CC3C92" w:rsidRDefault="00CC3C92" w:rsidP="00CC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CC3C92" w:rsidRPr="00CC3C92" w:rsidRDefault="00CC3C92" w:rsidP="00CC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</w:t>
      </w:r>
      <w:r w:rsidR="0085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гражданами, претендующими на замещение </w:t>
      </w:r>
      <w:r w:rsidR="0085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граждане), на отчетную дату;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 </w:t>
      </w:r>
      <w:r w:rsidR="0083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и за два года, предшествующие отчетному периоду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достоверности и полноты сведений</w:t>
      </w:r>
      <w:r w:rsidR="0083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части, касающейся профилактики коррупционных правонарушений)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</w:t>
      </w:r>
      <w:r w:rsidR="0083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соблюдения муниципальными служащими </w:t>
      </w:r>
      <w:r w:rsidR="0083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трех лет, предшествующих поступлению информации, являющейся основанием для осуществления проверки, </w:t>
      </w:r>
      <w:r w:rsidR="003C3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настоящим подпунктом,</w:t>
      </w:r>
      <w:r w:rsidR="0083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(далее - требования к служебному поведению).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</w:t>
      </w:r>
      <w:r w:rsidR="00112CD0"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 муниципальной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службы.</w:t>
      </w:r>
    </w:p>
    <w:p w:rsidR="00CC3C92" w:rsidRPr="005A01AC" w:rsidRDefault="00CC3C92" w:rsidP="005A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 муниципальным служащим, замещающим должность муниципальной службы, не предусмотренную перечнем должностей</w:t>
      </w:r>
      <w:r w:rsidR="005A01AC" w:rsidRPr="005A0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1AC" w:rsidRPr="005A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5A01AC" w:rsidRPr="005A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Проверка, предусмотренная пунктом 1 настоящего Положения, осуществляется по решению главы Тейковского муниципального района. 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Основанием для осуществления проверки, предусмотренной пункт</w:t>
      </w:r>
      <w:r w:rsidR="0011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настоящего Положения, является достаточная информация, представленная в письменном виде в установленном порядке:</w:t>
      </w:r>
    </w:p>
    <w:p w:rsid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правоохранительными</w:t>
      </w:r>
      <w:r w:rsidR="0054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органами, иными государственными органами</w:t>
      </w:r>
      <w:r w:rsidR="0068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органами местного самоуправления и их должностными лицами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2C42" w:rsidRDefault="0068448C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75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отдела правового и кадрового обеспечения администрации Тейковского муниципального района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Отдел)</w:t>
      </w:r>
      <w:r w:rsidR="0075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ответственными за работу по профилактики коррупционных и иных правонарушений;</w:t>
      </w:r>
    </w:p>
    <w:p w:rsidR="00CC3C92" w:rsidRPr="00CC3C92" w:rsidRDefault="00752C4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C3C92"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3C92" w:rsidRDefault="00752C4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C3C92"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Общественн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палатой Российской Федерации;</w:t>
      </w:r>
    </w:p>
    <w:p w:rsidR="00752C42" w:rsidRDefault="00752C4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общероссийскими средствами массовой информации.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продлен до 90 дней главой Тейковского муниципального района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B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осуществляют проверку: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самостоятельно;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r w:rsidR="006B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третьей частью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 Федерального закона от 12 августа 1995 </w:t>
      </w:r>
      <w:r w:rsidR="006B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144-ФЗ "Об оперативно-розыскной деятельности" (далее - Федеральный закон "Об оперативно-розыскной деятельности").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При осуществлении проверки, предусмотренной подпунктом "а" пункта 9 настояще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Положения, должностные лица 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вправе: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изучать представленные гражданином или муниципальным служащим </w:t>
      </w:r>
      <w:r w:rsidR="0016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  <w:r w:rsidR="0054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материалы;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</w:t>
      </w:r>
      <w:r w:rsidR="0016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</w:t>
      </w:r>
      <w:r w:rsidR="00483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направлять в установленном порядке</w:t>
      </w:r>
      <w:r w:rsidR="00483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 использованием государственной информационной систем в области противодействия коррупции «Посейдон» (далее - системы «Посейдон»)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наводить справки у физических лиц и получать </w:t>
      </w:r>
      <w:r w:rsidR="005C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них информацию с их согласия;</w:t>
      </w:r>
    </w:p>
    <w:p w:rsidR="005C20DD" w:rsidRPr="00CC3C92" w:rsidRDefault="005C20DD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осуществлять (в том числе с использованием системы «Посейдон») анализ сведений, представленных гражданином или муниципальным служащим в соответствии с законодательство Российской Федерации о противодействии коррупции.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запросе, предусмотренном подпунктом "г" пункта 10 настоящего Положения, указываются: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</w:t>
      </w:r>
      <w:r w:rsidR="00AB2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вид и реквизиты документа, удостоверяющего личность,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содержание и объем сведений, подлежащих проверке;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срок представления запрашиваемых сведений;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8F1170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8F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идентификационный номер налогоплательщика (в случае направления запроса в налоговые органы Российской Федерации);</w:t>
      </w:r>
    </w:p>
    <w:p w:rsidR="00CC3C92" w:rsidRDefault="008F1170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</w:t>
      </w:r>
      <w:r w:rsidR="00CC3C92"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необходимые сведения.</w:t>
      </w:r>
    </w:p>
    <w:p w:rsid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запросе о проведении оперативно-розыскных мероприятий</w:t>
      </w:r>
      <w:r w:rsidR="006B5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(направленном в том числе с использованием системы «Посейдон»)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помимо 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 w:rsidR="006B5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соответствующее положение 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6B5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</w:t>
      </w:r>
      <w:r w:rsidR="006B5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еративно-розыскной деятельности»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 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окончании проверки 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Муниципальный служащий вправе: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обращаться в 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Пояснения, указанные в пункте 16 настоящего Положения, приобщаются к материалам проверки.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</w:t>
      </w:r>
      <w:r w:rsidR="000D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исполнения должностных обязанностей)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денежное содержание по замещаемой им должности сохраняется.</w:t>
      </w:r>
    </w:p>
    <w:p w:rsid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 </w:t>
      </w:r>
      <w:r w:rsidR="003E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представляет главе администрации Тейковского муниципального района доклад о результатах проведенной проверки.</w:t>
      </w:r>
    </w:p>
    <w:p w:rsidR="000D6AA2" w:rsidRDefault="003F14CA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0D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докладе по результатам проверки должно содержаться одно из следующих предложений:</w:t>
      </w:r>
    </w:p>
    <w:p w:rsidR="007C6677" w:rsidRDefault="007C6677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7C6677" w:rsidRDefault="007C6677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об отказе гражданину </w:t>
      </w:r>
      <w:r w:rsidR="00C6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назначении на должность муниципальной службы;</w:t>
      </w:r>
    </w:p>
    <w:p w:rsidR="00C607E6" w:rsidRDefault="00C607E6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об отсутствии оснований для при</w:t>
      </w:r>
      <w:r w:rsidR="00F3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 к муниципальному служащему мер юридической ответственности;</w:t>
      </w:r>
    </w:p>
    <w:p w:rsidR="00F30051" w:rsidRDefault="00F30051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F30051" w:rsidRDefault="00F30051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о предоставлении материалов проверки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Сведения о результатах проверки с письменного согласия лица, принявшего решение о </w:t>
      </w:r>
      <w:r w:rsidR="003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проведении, предоставляются 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="0069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Тейковского муниципального района, рассмотрев доклад и соответствующее предложение, указанное в пункте 20 настоящего положения, принимает одно из следующих решений:</w:t>
      </w:r>
    </w:p>
    <w:p w:rsidR="0069674C" w:rsidRDefault="0069674C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69674C" w:rsidRDefault="0069674C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69674C" w:rsidRDefault="0069674C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373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 к муниципальному служащему меры юридической ответственности;</w:t>
      </w:r>
    </w:p>
    <w:p w:rsidR="003731C9" w:rsidRPr="00CC3C92" w:rsidRDefault="003731C9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предоставить материалы проверки в </w:t>
      </w:r>
      <w:r w:rsidRPr="00373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Подлинники справок о доходах, об имуществе и обязательствах имущественного характера, поступивших в </w:t>
      </w:r>
      <w:r w:rsidR="003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тдел, по окончании календарного года приобщаются к личным делам. 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Материалы проверки хранятся в </w:t>
      </w:r>
      <w:r w:rsidR="003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C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 в течение срока хранения личных дел.</w:t>
      </w:r>
    </w:p>
    <w:p w:rsidR="00CC3C92" w:rsidRPr="00CC3C92" w:rsidRDefault="00CC3C92" w:rsidP="00CC3C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F1" w:rsidRDefault="00BE5CF1" w:rsidP="004B6E9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sectPr w:rsidR="00BE5CF1" w:rsidSect="00AA42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F1"/>
    <w:rsid w:val="000D6AA2"/>
    <w:rsid w:val="00112CD0"/>
    <w:rsid w:val="00131962"/>
    <w:rsid w:val="00162034"/>
    <w:rsid w:val="00302AF3"/>
    <w:rsid w:val="003305A1"/>
    <w:rsid w:val="00353240"/>
    <w:rsid w:val="00371412"/>
    <w:rsid w:val="003731C9"/>
    <w:rsid w:val="00373BF2"/>
    <w:rsid w:val="003C31ED"/>
    <w:rsid w:val="003E0AF6"/>
    <w:rsid w:val="003F14CA"/>
    <w:rsid w:val="0041785C"/>
    <w:rsid w:val="00426CAC"/>
    <w:rsid w:val="00483370"/>
    <w:rsid w:val="004B6E96"/>
    <w:rsid w:val="00542818"/>
    <w:rsid w:val="005A01AC"/>
    <w:rsid w:val="005C20DD"/>
    <w:rsid w:val="005F3083"/>
    <w:rsid w:val="00653904"/>
    <w:rsid w:val="0068448C"/>
    <w:rsid w:val="0069674C"/>
    <w:rsid w:val="006A0197"/>
    <w:rsid w:val="006B2203"/>
    <w:rsid w:val="006B5EA6"/>
    <w:rsid w:val="0070131B"/>
    <w:rsid w:val="00752C42"/>
    <w:rsid w:val="00767E07"/>
    <w:rsid w:val="007C6677"/>
    <w:rsid w:val="00837EBA"/>
    <w:rsid w:val="008548C7"/>
    <w:rsid w:val="008F1170"/>
    <w:rsid w:val="008F599D"/>
    <w:rsid w:val="00906746"/>
    <w:rsid w:val="00960AB1"/>
    <w:rsid w:val="00986FB7"/>
    <w:rsid w:val="00A10F77"/>
    <w:rsid w:val="00A6489A"/>
    <w:rsid w:val="00AA42F8"/>
    <w:rsid w:val="00AB20A7"/>
    <w:rsid w:val="00BA47D6"/>
    <w:rsid w:val="00BE5CF1"/>
    <w:rsid w:val="00C607E6"/>
    <w:rsid w:val="00C63F77"/>
    <w:rsid w:val="00C72DEC"/>
    <w:rsid w:val="00C95662"/>
    <w:rsid w:val="00CC3C92"/>
    <w:rsid w:val="00DF5295"/>
    <w:rsid w:val="00F30051"/>
    <w:rsid w:val="00F6728A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32D8-78AE-4DAC-A9FE-9CB6A3D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F1"/>
    <w:rPr>
      <w:b/>
      <w:bCs/>
    </w:rPr>
  </w:style>
  <w:style w:type="character" w:customStyle="1" w:styleId="NoSpacingChar">
    <w:name w:val="No Spacing Char"/>
    <w:link w:val="1"/>
    <w:locked/>
    <w:rsid w:val="00BE5CF1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BE5CF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CBE8-1BBF-48E3-8794-9EB68D4E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18</cp:revision>
  <cp:lastPrinted>2022-05-26T06:24:00Z</cp:lastPrinted>
  <dcterms:created xsi:type="dcterms:W3CDTF">2021-01-25T14:02:00Z</dcterms:created>
  <dcterms:modified xsi:type="dcterms:W3CDTF">2022-05-26T06:25:00Z</dcterms:modified>
</cp:coreProperties>
</file>