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91" w:rsidRDefault="00010991" w:rsidP="00010991">
      <w:pPr>
        <w:pStyle w:val="10"/>
        <w:ind w:right="139"/>
        <w:jc w:val="right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ПРОЕКТ</w:t>
      </w:r>
    </w:p>
    <w:p w:rsidR="00EC425F" w:rsidRPr="00941AB7" w:rsidRDefault="00EC425F" w:rsidP="00EC425F">
      <w:pPr>
        <w:jc w:val="center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759F82" wp14:editId="11752C26">
            <wp:extent cx="699770" cy="866775"/>
            <wp:effectExtent l="0" t="0" r="508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5F" w:rsidRPr="00CC45C9" w:rsidRDefault="00EC425F" w:rsidP="00EC425F">
      <w:pPr>
        <w:jc w:val="center"/>
        <w:rPr>
          <w:b/>
          <w:caps/>
          <w:sz w:val="36"/>
          <w:szCs w:val="36"/>
        </w:rPr>
      </w:pPr>
      <w:r w:rsidRPr="00CC45C9">
        <w:rPr>
          <w:b/>
          <w:caps/>
          <w:sz w:val="36"/>
          <w:szCs w:val="36"/>
        </w:rPr>
        <w:t>администрация</w:t>
      </w:r>
    </w:p>
    <w:p w:rsidR="00EC425F" w:rsidRPr="00CC45C9" w:rsidRDefault="00EC425F" w:rsidP="00EC425F">
      <w:pPr>
        <w:jc w:val="center"/>
        <w:rPr>
          <w:b/>
          <w:caps/>
          <w:sz w:val="36"/>
          <w:szCs w:val="36"/>
        </w:rPr>
      </w:pPr>
      <w:r w:rsidRPr="00CC45C9">
        <w:rPr>
          <w:b/>
          <w:caps/>
          <w:sz w:val="36"/>
          <w:szCs w:val="36"/>
        </w:rPr>
        <w:t>тейковского муниципального района</w:t>
      </w:r>
    </w:p>
    <w:p w:rsidR="00EC425F" w:rsidRPr="00CC45C9" w:rsidRDefault="00EC425F" w:rsidP="00EC425F">
      <w:pPr>
        <w:jc w:val="center"/>
        <w:rPr>
          <w:b/>
          <w:caps/>
          <w:sz w:val="36"/>
          <w:szCs w:val="36"/>
        </w:rPr>
      </w:pPr>
      <w:r w:rsidRPr="00CC45C9">
        <w:rPr>
          <w:b/>
          <w:caps/>
          <w:sz w:val="36"/>
          <w:szCs w:val="36"/>
        </w:rPr>
        <w:t>ивановской области</w:t>
      </w:r>
    </w:p>
    <w:p w:rsidR="00EC425F" w:rsidRPr="00941AB7" w:rsidRDefault="00EC425F" w:rsidP="00EC425F">
      <w:pPr>
        <w:jc w:val="center"/>
        <w:rPr>
          <w:b/>
          <w:caps/>
          <w:sz w:val="28"/>
          <w:szCs w:val="28"/>
          <w:u w:val="single"/>
        </w:rPr>
      </w:pP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  <w:r w:rsidRPr="00941AB7">
        <w:rPr>
          <w:b/>
          <w:caps/>
          <w:sz w:val="28"/>
          <w:szCs w:val="28"/>
          <w:u w:val="single"/>
        </w:rPr>
        <w:tab/>
      </w:r>
    </w:p>
    <w:p w:rsidR="00EC425F" w:rsidRPr="00941AB7" w:rsidRDefault="00EC425F" w:rsidP="00EC425F">
      <w:pPr>
        <w:jc w:val="center"/>
        <w:rPr>
          <w:b/>
          <w:caps/>
          <w:sz w:val="28"/>
          <w:szCs w:val="28"/>
        </w:rPr>
      </w:pPr>
    </w:p>
    <w:p w:rsidR="00EC425F" w:rsidRPr="00941AB7" w:rsidRDefault="00EC425F" w:rsidP="00EC425F">
      <w:pPr>
        <w:jc w:val="center"/>
        <w:rPr>
          <w:b/>
          <w:caps/>
          <w:sz w:val="28"/>
          <w:szCs w:val="28"/>
        </w:rPr>
      </w:pPr>
    </w:p>
    <w:p w:rsidR="00EC425F" w:rsidRPr="00941AB7" w:rsidRDefault="00EC425F" w:rsidP="00EC425F">
      <w:pPr>
        <w:jc w:val="center"/>
        <w:rPr>
          <w:b/>
          <w:caps/>
          <w:sz w:val="44"/>
          <w:szCs w:val="44"/>
        </w:rPr>
      </w:pPr>
      <w:r w:rsidRPr="00941AB7">
        <w:rPr>
          <w:b/>
          <w:caps/>
          <w:sz w:val="44"/>
          <w:szCs w:val="44"/>
        </w:rPr>
        <w:t xml:space="preserve">п о с т а н о в л е н и е  </w:t>
      </w:r>
    </w:p>
    <w:p w:rsidR="00EC425F" w:rsidRPr="00941AB7" w:rsidRDefault="00EC425F" w:rsidP="00EC425F">
      <w:pPr>
        <w:rPr>
          <w:b/>
          <w:caps/>
          <w:sz w:val="28"/>
          <w:szCs w:val="28"/>
        </w:rPr>
      </w:pPr>
    </w:p>
    <w:p w:rsidR="00EC425F" w:rsidRPr="00941AB7" w:rsidRDefault="00EC425F" w:rsidP="00EC425F">
      <w:pPr>
        <w:rPr>
          <w:b/>
          <w:caps/>
          <w:sz w:val="28"/>
          <w:szCs w:val="28"/>
        </w:rPr>
      </w:pPr>
    </w:p>
    <w:p w:rsidR="00EC425F" w:rsidRPr="00941AB7" w:rsidRDefault="00EC425F" w:rsidP="00EC42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941AB7">
        <w:rPr>
          <w:sz w:val="28"/>
          <w:szCs w:val="28"/>
        </w:rPr>
        <w:t>т</w:t>
      </w:r>
      <w:r>
        <w:rPr>
          <w:sz w:val="28"/>
          <w:szCs w:val="28"/>
        </w:rPr>
        <w:t xml:space="preserve">       </w:t>
      </w:r>
      <w:r w:rsidR="000A1330">
        <w:rPr>
          <w:sz w:val="28"/>
          <w:szCs w:val="28"/>
        </w:rPr>
        <w:t xml:space="preserve">                </w:t>
      </w:r>
      <w:r w:rsidRPr="00941AB7">
        <w:rPr>
          <w:sz w:val="28"/>
          <w:szCs w:val="28"/>
        </w:rPr>
        <w:t xml:space="preserve">№ </w:t>
      </w:r>
    </w:p>
    <w:p w:rsidR="00EC425F" w:rsidRPr="00941AB7" w:rsidRDefault="00EC425F" w:rsidP="00EC425F">
      <w:pPr>
        <w:jc w:val="center"/>
        <w:rPr>
          <w:sz w:val="28"/>
          <w:szCs w:val="28"/>
        </w:rPr>
      </w:pPr>
      <w:r w:rsidRPr="00941AB7">
        <w:rPr>
          <w:sz w:val="28"/>
          <w:szCs w:val="28"/>
        </w:rPr>
        <w:t>г. Тейково</w:t>
      </w:r>
    </w:p>
    <w:p w:rsidR="00EC425F" w:rsidRPr="00941AB7" w:rsidRDefault="00EC425F" w:rsidP="00EC425F">
      <w:pPr>
        <w:jc w:val="center"/>
        <w:rPr>
          <w:sz w:val="28"/>
          <w:szCs w:val="28"/>
        </w:rPr>
      </w:pPr>
    </w:p>
    <w:p w:rsidR="007C20E2" w:rsidRPr="002F6D1A" w:rsidRDefault="007C20E2" w:rsidP="007C20E2">
      <w:pPr>
        <w:jc w:val="center"/>
        <w:rPr>
          <w:b/>
          <w:sz w:val="14"/>
          <w:szCs w:val="28"/>
        </w:rPr>
      </w:pPr>
    </w:p>
    <w:p w:rsidR="006A29BC" w:rsidRPr="00261CFC" w:rsidRDefault="006A29BC" w:rsidP="00A34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1CF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485A" w:rsidRPr="00261CFC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E561C5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A3485A" w:rsidRPr="00261CFC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</w:p>
    <w:p w:rsidR="00955DC9" w:rsidRPr="00261CFC" w:rsidRDefault="00955DC9" w:rsidP="00682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B65" w:rsidRPr="00261CFC" w:rsidRDefault="00F70B65" w:rsidP="008E2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CF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E2110" w:rsidRPr="00261CFC">
        <w:rPr>
          <w:sz w:val="28"/>
          <w:szCs w:val="28"/>
        </w:rPr>
        <w:t>статьей 44 Федерального закон</w:t>
      </w:r>
      <w:r w:rsidR="006166E6" w:rsidRPr="00261CFC">
        <w:rPr>
          <w:sz w:val="28"/>
          <w:szCs w:val="28"/>
        </w:rPr>
        <w:t xml:space="preserve">а от 31.07.2020 № </w:t>
      </w:r>
      <w:r w:rsidR="008E2110" w:rsidRPr="00261CFC">
        <w:rPr>
          <w:sz w:val="28"/>
          <w:szCs w:val="28"/>
        </w:rPr>
        <w:t>248-ФЗ</w:t>
      </w:r>
      <w:r w:rsidR="006166E6" w:rsidRPr="00261CFC">
        <w:rPr>
          <w:sz w:val="28"/>
          <w:szCs w:val="28"/>
        </w:rPr>
        <w:t xml:space="preserve"> «</w:t>
      </w:r>
      <w:r w:rsidR="008E2110" w:rsidRPr="00261CF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166E6" w:rsidRPr="00261CFC">
        <w:rPr>
          <w:sz w:val="28"/>
          <w:szCs w:val="28"/>
        </w:rPr>
        <w:t>»</w:t>
      </w:r>
      <w:r w:rsidRPr="00261CFC">
        <w:rPr>
          <w:sz w:val="28"/>
          <w:szCs w:val="28"/>
        </w:rPr>
        <w:t xml:space="preserve">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261CFC" w:rsidRPr="00261CFC">
        <w:rPr>
          <w:sz w:val="28"/>
          <w:szCs w:val="28"/>
        </w:rPr>
        <w:t xml:space="preserve">в целях предупреждения рисков причинения вреда (ущерба) охраняемым законом ценностям администрация </w:t>
      </w:r>
      <w:r w:rsidR="00E561C5">
        <w:rPr>
          <w:sz w:val="28"/>
          <w:szCs w:val="28"/>
        </w:rPr>
        <w:t>Тейковского муниципального района</w:t>
      </w:r>
      <w:r w:rsidR="0007261F">
        <w:rPr>
          <w:sz w:val="28"/>
          <w:szCs w:val="28"/>
        </w:rPr>
        <w:t xml:space="preserve"> </w:t>
      </w:r>
    </w:p>
    <w:p w:rsidR="00F70B65" w:rsidRPr="00261CFC" w:rsidRDefault="00F70B65" w:rsidP="00F7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B65" w:rsidRPr="00261CFC" w:rsidRDefault="00F70B65" w:rsidP="009E42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CFC">
        <w:rPr>
          <w:b/>
          <w:sz w:val="28"/>
          <w:szCs w:val="28"/>
        </w:rPr>
        <w:t>П О С Т А Н О В Л Я Е Т:</w:t>
      </w:r>
    </w:p>
    <w:p w:rsidR="00F70B65" w:rsidRPr="00261CFC" w:rsidRDefault="00F70B65" w:rsidP="00261CFC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</w:pPr>
    </w:p>
    <w:p w:rsidR="00F70B65" w:rsidRPr="00A4620A" w:rsidRDefault="00F70B65" w:rsidP="00955DC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61CF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4620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61CFC" w:rsidRPr="00A4620A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A3485A" w:rsidRPr="00A4620A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A4620A" w:rsidRPr="00A4620A">
        <w:rPr>
          <w:rFonts w:ascii="Times New Roman" w:hAnsi="Times New Roman" w:cs="Times New Roman"/>
          <w:b w:val="0"/>
          <w:sz w:val="28"/>
          <w:szCs w:val="28"/>
        </w:rPr>
        <w:t xml:space="preserve">Тейковского </w:t>
      </w:r>
      <w:r w:rsidR="00A4620A" w:rsidRPr="00A4620A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</w:t>
      </w:r>
      <w:r w:rsidR="0007261F">
        <w:rPr>
          <w:rFonts w:ascii="Times New Roman" w:hAnsi="Times New Roman" w:cs="Times New Roman"/>
          <w:b w:val="0"/>
          <w:sz w:val="28"/>
          <w:szCs w:val="28"/>
        </w:rPr>
        <w:t xml:space="preserve">айона </w:t>
      </w:r>
      <w:r w:rsidR="00A4620A" w:rsidRPr="00A46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4C0">
        <w:rPr>
          <w:rFonts w:ascii="Times New Roman" w:hAnsi="Times New Roman" w:cs="Times New Roman"/>
          <w:b w:val="0"/>
          <w:sz w:val="28"/>
          <w:szCs w:val="28"/>
        </w:rPr>
        <w:t>Ивановской области</w:t>
      </w:r>
      <w:r w:rsidR="00A3485A" w:rsidRPr="00A46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620A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1140" w:rsidRPr="00A4620A" w:rsidRDefault="00171140" w:rsidP="0017114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620A" w:rsidRPr="00A4620A">
        <w:rPr>
          <w:rFonts w:ascii="Times New Roman" w:hAnsi="Times New Roman" w:cs="Times New Roman"/>
          <w:sz w:val="28"/>
          <w:szCs w:val="28"/>
        </w:rPr>
        <w:t>Управлению координации жилищно-коммунального, дорожного хозяйства и градостроительства Тейковского муниципа</w:t>
      </w:r>
      <w:r w:rsidR="0007261F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A4620A" w:rsidRPr="00A4620A">
        <w:rPr>
          <w:rFonts w:ascii="Times New Roman" w:hAnsi="Times New Roman" w:cs="Times New Roman"/>
          <w:sz w:val="28"/>
          <w:szCs w:val="28"/>
        </w:rPr>
        <w:t xml:space="preserve"> </w:t>
      </w:r>
      <w:r w:rsidRPr="00A4620A">
        <w:rPr>
          <w:rFonts w:ascii="Times New Roman" w:hAnsi="Times New Roman" w:cs="Times New Roman"/>
          <w:sz w:val="28"/>
          <w:szCs w:val="28"/>
        </w:rPr>
        <w:t>обеспечить выполнение Программы профилактики.</w:t>
      </w:r>
    </w:p>
    <w:p w:rsidR="00955DC9" w:rsidRPr="00A4620A" w:rsidRDefault="00955DC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CD0" w:rsidRPr="00A4620A" w:rsidRDefault="006C1CD0" w:rsidP="00955D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CD0" w:rsidRPr="00A4620A" w:rsidRDefault="006C1CD0" w:rsidP="00955D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CD0" w:rsidRPr="00EE306B" w:rsidRDefault="006C1CD0" w:rsidP="00955DC9">
      <w:pPr>
        <w:pStyle w:val="ConsPlusNormal"/>
        <w:jc w:val="both"/>
        <w:outlineLvl w:val="0"/>
        <w:rPr>
          <w:b/>
          <w:sz w:val="24"/>
          <w:szCs w:val="24"/>
        </w:rPr>
      </w:pPr>
    </w:p>
    <w:p w:rsidR="00A4620A" w:rsidRDefault="009E421D" w:rsidP="00A46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7C20E2" w:rsidRPr="007C20E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C20E2" w:rsidRPr="007C20E2">
        <w:rPr>
          <w:b/>
          <w:sz w:val="28"/>
          <w:szCs w:val="28"/>
        </w:rPr>
        <w:t xml:space="preserve"> </w:t>
      </w:r>
      <w:r w:rsidR="00A4620A">
        <w:rPr>
          <w:b/>
          <w:sz w:val="28"/>
          <w:szCs w:val="28"/>
        </w:rPr>
        <w:t xml:space="preserve">Тейковского </w:t>
      </w:r>
    </w:p>
    <w:p w:rsidR="008447EC" w:rsidRDefault="00A4620A" w:rsidP="00A4620A">
      <w:r>
        <w:rPr>
          <w:b/>
          <w:sz w:val="28"/>
          <w:szCs w:val="28"/>
        </w:rPr>
        <w:t xml:space="preserve">муниципального района                                                                    </w:t>
      </w:r>
      <w:r w:rsidR="009E421D">
        <w:rPr>
          <w:b/>
          <w:sz w:val="28"/>
          <w:szCs w:val="28"/>
        </w:rPr>
        <w:t>Е.С. Фиохина</w:t>
      </w:r>
    </w:p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6C1CD0" w:rsidRDefault="006C1CD0" w:rsidP="004B10DB"/>
    <w:p w:rsidR="00844F83" w:rsidRDefault="00844F83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lastRenderedPageBreak/>
        <w:t>П</w:t>
      </w:r>
      <w:r w:rsidRPr="00A71091">
        <w:t>р</w:t>
      </w:r>
      <w:r>
        <w:t>иложение</w:t>
      </w:r>
    </w:p>
    <w:p w:rsidR="00844F83" w:rsidRDefault="00844F83" w:rsidP="00844F83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226A72" w:rsidRDefault="00226A72" w:rsidP="00844F83">
      <w:pPr>
        <w:autoSpaceDE w:val="0"/>
        <w:autoSpaceDN w:val="0"/>
        <w:adjustRightInd w:val="0"/>
        <w:jc w:val="right"/>
        <w:outlineLvl w:val="0"/>
      </w:pPr>
      <w:r>
        <w:t>Тейковского муниципального района</w:t>
      </w:r>
    </w:p>
    <w:p w:rsidR="00844F83" w:rsidRDefault="0007261F" w:rsidP="00844F83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844F83" w:rsidRDefault="00C51B75" w:rsidP="005718C4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</w:t>
      </w:r>
      <w:r w:rsidR="00746E99">
        <w:t xml:space="preserve">       от </w:t>
      </w:r>
      <w:r w:rsidR="00226A72">
        <w:t>_____________</w:t>
      </w:r>
      <w:r>
        <w:t xml:space="preserve"> №</w:t>
      </w:r>
      <w:r w:rsidR="00226A72">
        <w:t>_____</w:t>
      </w:r>
      <w:r>
        <w:t xml:space="preserve">        </w:t>
      </w:r>
    </w:p>
    <w:p w:rsidR="007C20E2" w:rsidRDefault="007C20E2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3485A" w:rsidRPr="00226A72" w:rsidRDefault="00A3485A" w:rsidP="00A34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6A72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26A72" w:rsidRPr="00226A72">
        <w:rPr>
          <w:rFonts w:ascii="Times New Roman" w:hAnsi="Times New Roman" w:cs="Times New Roman"/>
          <w:sz w:val="28"/>
          <w:szCs w:val="28"/>
        </w:rPr>
        <w:t>Тейковского муниципального района Ивановской области</w:t>
      </w:r>
    </w:p>
    <w:p w:rsidR="00226A72" w:rsidRPr="00226A72" w:rsidRDefault="00226A72" w:rsidP="00A34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A72" w:rsidRDefault="00226A72" w:rsidP="00A34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85A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A3485A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26A72">
        <w:rPr>
          <w:rFonts w:eastAsia="Calibri"/>
          <w:sz w:val="28"/>
          <w:szCs w:val="28"/>
          <w:lang w:eastAsia="en-US"/>
        </w:rPr>
        <w:t>Т</w:t>
      </w:r>
      <w:r w:rsidR="00AC178D">
        <w:rPr>
          <w:rFonts w:eastAsia="Calibri"/>
          <w:sz w:val="28"/>
          <w:szCs w:val="28"/>
          <w:lang w:eastAsia="en-US"/>
        </w:rPr>
        <w:t>ейковского муниципального района</w:t>
      </w:r>
      <w:r w:rsidRPr="00A348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 - Программа)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3485A">
        <w:rPr>
          <w:rFonts w:eastAsia="Calibri"/>
          <w:sz w:val="28"/>
          <w:szCs w:val="28"/>
          <w:lang w:eastAsia="en-US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AC178D">
        <w:rPr>
          <w:rFonts w:eastAsia="Calibri"/>
          <w:sz w:val="28"/>
          <w:szCs w:val="28"/>
          <w:lang w:eastAsia="en-US"/>
        </w:rPr>
        <w:t xml:space="preserve"> </w:t>
      </w:r>
      <w:r w:rsidR="00226A72" w:rsidRPr="00A348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A3485A" w:rsidRPr="00AC5933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85A" w:rsidRPr="0007261F" w:rsidRDefault="00A3485A" w:rsidP="00A3485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Pr="0007261F"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226A72" w:rsidRPr="0007261F">
        <w:rPr>
          <w:rFonts w:eastAsia="Calibri"/>
          <w:b/>
          <w:sz w:val="28"/>
          <w:szCs w:val="28"/>
          <w:lang w:eastAsia="en-US"/>
        </w:rPr>
        <w:t>Тейковского муниципального района</w:t>
      </w:r>
      <w:r w:rsidRPr="0007261F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3485A" w:rsidRDefault="00A3485A" w:rsidP="00A3485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A3485A" w:rsidRDefault="00A3485A" w:rsidP="00A348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муниципального контроля являются:</w:t>
      </w:r>
    </w:p>
    <w:p w:rsidR="006D005C" w:rsidRP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t xml:space="preserve">1)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  </w:t>
      </w:r>
    </w:p>
    <w:p w:rsidR="006D005C" w:rsidRP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t xml:space="preserve">2)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  </w:t>
      </w:r>
    </w:p>
    <w:p w:rsidR="006D005C" w:rsidRP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t xml:space="preserve">3)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 </w:t>
      </w:r>
    </w:p>
    <w:p w:rsidR="006D005C" w:rsidRP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lastRenderedPageBreak/>
        <w:t xml:space="preserve">4)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  </w:t>
      </w:r>
    </w:p>
    <w:p w:rsidR="006D005C" w:rsidRDefault="006D005C" w:rsidP="006D00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005C">
        <w:rPr>
          <w:rFonts w:eastAsia="Calibri"/>
          <w:sz w:val="28"/>
          <w:szCs w:val="28"/>
          <w:lang w:eastAsia="en-US"/>
        </w:rPr>
        <w:t>5) автомобильные дороги и дорожные сооружения на них, полосы отвода автомобильных дорог, придорожные полос</w:t>
      </w:r>
      <w:r w:rsidR="0007261F">
        <w:rPr>
          <w:rFonts w:eastAsia="Calibri"/>
          <w:sz w:val="28"/>
          <w:szCs w:val="28"/>
          <w:lang w:eastAsia="en-US"/>
        </w:rPr>
        <w:t xml:space="preserve">ы автомобильных дорог, объекты </w:t>
      </w:r>
      <w:r w:rsidRPr="006D005C">
        <w:rPr>
          <w:rFonts w:eastAsia="Calibri"/>
          <w:sz w:val="28"/>
          <w:szCs w:val="28"/>
          <w:lang w:eastAsia="en-US"/>
        </w:rPr>
        <w:t xml:space="preserve">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A3485A" w:rsidRPr="00F03660" w:rsidRDefault="00A3485A" w:rsidP="006D005C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юридические</w:t>
      </w:r>
      <w:r w:rsidRPr="000C7E6C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а, индивидуальные предприниматели</w:t>
      </w:r>
      <w:r w:rsidRPr="000C7E6C">
        <w:rPr>
          <w:rFonts w:eastAsia="Calibri"/>
          <w:sz w:val="28"/>
          <w:szCs w:val="28"/>
          <w:lang w:eastAsia="en-US"/>
        </w:rPr>
        <w:t xml:space="preserve"> и граждан</w:t>
      </w:r>
      <w:r>
        <w:rPr>
          <w:rFonts w:eastAsia="Calibri"/>
          <w:sz w:val="28"/>
          <w:szCs w:val="28"/>
          <w:lang w:eastAsia="en-US"/>
        </w:rPr>
        <w:t>е.</w:t>
      </w:r>
    </w:p>
    <w:p w:rsidR="00A3485A" w:rsidRPr="00157C3F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0C7E6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 w:rsidR="00226A72" w:rsidRPr="00A3485A">
        <w:rPr>
          <w:rFonts w:eastAsia="Calibri"/>
          <w:sz w:val="28"/>
          <w:szCs w:val="28"/>
          <w:lang w:eastAsia="en-US"/>
        </w:rPr>
        <w:t xml:space="preserve"> </w:t>
      </w:r>
      <w:r w:rsidRPr="000C7E6C">
        <w:rPr>
          <w:rFonts w:eastAsia="Calibri"/>
          <w:sz w:val="28"/>
          <w:szCs w:val="28"/>
          <w:lang w:eastAsia="en-US"/>
        </w:rPr>
        <w:t>при</w:t>
      </w:r>
      <w:r w:rsidRPr="00732005">
        <w:rPr>
          <w:rFonts w:eastAsia="Calibri"/>
          <w:sz w:val="28"/>
          <w:szCs w:val="28"/>
          <w:lang w:eastAsia="en-US"/>
        </w:rPr>
        <w:t xml:space="preserve">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157C3F">
        <w:rPr>
          <w:rFonts w:eastAsia="Calibri"/>
          <w:sz w:val="28"/>
          <w:szCs w:val="28"/>
          <w:lang w:eastAsia="en-US"/>
        </w:rPr>
        <w:t xml:space="preserve">усиление профилактической работы в отношении всех объектов контроля, обеспечивая приоритет проведения профилактики. </w:t>
      </w:r>
    </w:p>
    <w:p w:rsidR="00A3485A" w:rsidRPr="00157C3F" w:rsidRDefault="00A3485A" w:rsidP="00A348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8"/>
          <w:szCs w:val="28"/>
        </w:rPr>
      </w:pPr>
      <w:r w:rsidRPr="00157C3F">
        <w:rPr>
          <w:rStyle w:val="ae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 w:rsidR="00226A72" w:rsidRPr="00A3485A">
        <w:rPr>
          <w:rFonts w:eastAsia="Calibri"/>
          <w:sz w:val="28"/>
          <w:szCs w:val="28"/>
          <w:lang w:eastAsia="en-US"/>
        </w:rPr>
        <w:t xml:space="preserve"> </w:t>
      </w:r>
      <w:r w:rsidRPr="00157C3F">
        <w:rPr>
          <w:rStyle w:val="ae"/>
          <w:i w:val="0"/>
          <w:sz w:val="28"/>
          <w:szCs w:val="28"/>
        </w:rPr>
        <w:t xml:space="preserve">осуществлялись мероприятия по профилактике таких нарушений в соответствии с программой </w:t>
      </w:r>
      <w:r w:rsidR="0007261F">
        <w:rPr>
          <w:rStyle w:val="ae"/>
          <w:i w:val="0"/>
          <w:sz w:val="28"/>
          <w:szCs w:val="28"/>
        </w:rPr>
        <w:t>по профилактике нарушений в 2021</w:t>
      </w:r>
      <w:r w:rsidRPr="00157C3F">
        <w:rPr>
          <w:rStyle w:val="ae"/>
          <w:i w:val="0"/>
          <w:sz w:val="28"/>
          <w:szCs w:val="28"/>
        </w:rPr>
        <w:t xml:space="preserve"> году. </w:t>
      </w:r>
    </w:p>
    <w:p w:rsidR="00A3485A" w:rsidRPr="00DB500A" w:rsidRDefault="00A3485A" w:rsidP="00A348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z w:val="28"/>
          <w:szCs w:val="28"/>
          <w:shd w:val="clear" w:color="auto" w:fill="FFFFFF"/>
        </w:rPr>
      </w:pPr>
      <w:r w:rsidRPr="00157C3F">
        <w:rPr>
          <w:rStyle w:val="ae"/>
          <w:i w:val="0"/>
          <w:sz w:val="28"/>
          <w:szCs w:val="28"/>
        </w:rPr>
        <w:t>В связи с эпидемиологической ситуацией и ограничительными мероприятиями</w:t>
      </w:r>
      <w:r w:rsidR="00226A72">
        <w:rPr>
          <w:rStyle w:val="ae"/>
          <w:i w:val="0"/>
          <w:sz w:val="28"/>
          <w:szCs w:val="28"/>
        </w:rPr>
        <w:t>,</w:t>
      </w:r>
      <w:r w:rsidRPr="00157C3F">
        <w:rPr>
          <w:rStyle w:val="ae"/>
          <w:i w:val="0"/>
          <w:sz w:val="28"/>
          <w:szCs w:val="28"/>
        </w:rPr>
        <w:t xml:space="preserve"> были внесены коррективы </w:t>
      </w:r>
      <w:r w:rsidRPr="00157C3F">
        <w:rPr>
          <w:sz w:val="28"/>
          <w:szCs w:val="28"/>
        </w:rPr>
        <w:t>на основании</w:t>
      </w:r>
      <w:r w:rsidRPr="000C7E6C">
        <w:rPr>
          <w:sz w:val="28"/>
          <w:szCs w:val="28"/>
        </w:rPr>
        <w:t xml:space="preserve"> Постановления Правительства РФ от 03.04.2020 № 438 «Об о</w:t>
      </w:r>
      <w:r w:rsidR="0007261F">
        <w:rPr>
          <w:sz w:val="28"/>
          <w:szCs w:val="28"/>
        </w:rPr>
        <w:t>собенностях осуществления в 2021</w:t>
      </w:r>
      <w:r w:rsidRPr="000C7E6C">
        <w:rPr>
          <w:sz w:val="28"/>
          <w:szCs w:val="28"/>
        </w:rPr>
        <w:t xml:space="preserve"> году государственного контроля (надзора), муниципального контроля и о </w:t>
      </w:r>
      <w:r w:rsidRPr="00157C3F">
        <w:rPr>
          <w:sz w:val="28"/>
          <w:szCs w:val="28"/>
        </w:rPr>
        <w:t>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157C3F">
        <w:rPr>
          <w:i/>
          <w:sz w:val="28"/>
          <w:szCs w:val="28"/>
        </w:rPr>
        <w:t xml:space="preserve">» </w:t>
      </w:r>
      <w:r w:rsidRPr="00157C3F">
        <w:rPr>
          <w:rStyle w:val="ae"/>
          <w:i w:val="0"/>
          <w:sz w:val="28"/>
          <w:szCs w:val="28"/>
        </w:rPr>
        <w:t>в части проведения публичных мероприятий (семинаров, круглых столов, совещаний), личных консультаций. Данные мероприятия не проводились,</w:t>
      </w:r>
      <w:r w:rsidRPr="00157C3F">
        <w:rPr>
          <w:rStyle w:val="ae"/>
          <w:sz w:val="28"/>
          <w:szCs w:val="28"/>
        </w:rPr>
        <w:t xml:space="preserve"> </w:t>
      </w:r>
      <w:r w:rsidRPr="00157C3F">
        <w:rPr>
          <w:rStyle w:val="ae"/>
          <w:i w:val="0"/>
          <w:sz w:val="28"/>
          <w:szCs w:val="28"/>
        </w:rPr>
        <w:t>е</w:t>
      </w:r>
      <w:r w:rsidRPr="00157C3F">
        <w:rPr>
          <w:color w:val="010101"/>
          <w:sz w:val="28"/>
          <w:szCs w:val="28"/>
          <w:shd w:val="clear" w:color="auto" w:fill="FFFFFF"/>
        </w:rPr>
        <w:t>жегодный план проведения плановых проверок юридических лиц</w:t>
      </w:r>
      <w:r w:rsidRPr="000C7E6C">
        <w:rPr>
          <w:color w:val="010101"/>
          <w:sz w:val="28"/>
          <w:szCs w:val="28"/>
          <w:shd w:val="clear" w:color="auto" w:fill="FFFFFF"/>
        </w:rPr>
        <w:t xml:space="preserve">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>
        <w:rPr>
          <w:color w:val="010101"/>
          <w:sz w:val="28"/>
          <w:szCs w:val="28"/>
          <w:shd w:val="clear" w:color="auto" w:fill="FFFFFF"/>
        </w:rPr>
        <w:t xml:space="preserve">в сфере </w:t>
      </w:r>
      <w:r w:rsidRPr="000C7E6C">
        <w:rPr>
          <w:color w:val="010101"/>
          <w:sz w:val="28"/>
          <w:szCs w:val="28"/>
          <w:shd w:val="clear" w:color="auto" w:fill="FFFFFF"/>
        </w:rPr>
        <w:t>муниципально</w:t>
      </w:r>
      <w:r>
        <w:rPr>
          <w:color w:val="010101"/>
          <w:sz w:val="28"/>
          <w:szCs w:val="28"/>
          <w:shd w:val="clear" w:color="auto" w:fill="FFFFFF"/>
        </w:rPr>
        <w:t>го</w:t>
      </w:r>
      <w:r w:rsidRPr="000C7E6C">
        <w:rPr>
          <w:color w:val="010101"/>
          <w:sz w:val="28"/>
          <w:szCs w:val="28"/>
          <w:shd w:val="clear" w:color="auto" w:fill="FFFFFF"/>
        </w:rPr>
        <w:t xml:space="preserve"> контрол</w:t>
      </w:r>
      <w:r w:rsidR="0007261F">
        <w:rPr>
          <w:color w:val="010101"/>
          <w:sz w:val="28"/>
          <w:szCs w:val="28"/>
          <w:shd w:val="clear" w:color="auto" w:fill="FFFFFF"/>
        </w:rPr>
        <w:t>я на 2021</w:t>
      </w:r>
      <w:r w:rsidRPr="000C7E6C">
        <w:rPr>
          <w:color w:val="010101"/>
          <w:sz w:val="28"/>
          <w:szCs w:val="28"/>
          <w:shd w:val="clear" w:color="auto" w:fill="FFFFFF"/>
        </w:rPr>
        <w:t xml:space="preserve"> год не утверждался</w:t>
      </w:r>
      <w:r>
        <w:rPr>
          <w:color w:val="010101"/>
          <w:sz w:val="28"/>
          <w:szCs w:val="28"/>
          <w:shd w:val="clear" w:color="auto" w:fill="FFFFFF"/>
        </w:rPr>
        <w:t>.</w:t>
      </w:r>
    </w:p>
    <w:p w:rsidR="00A3485A" w:rsidRDefault="00A3485A" w:rsidP="00A348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7E6C">
        <w:rPr>
          <w:spacing w:val="1"/>
          <w:sz w:val="28"/>
          <w:szCs w:val="28"/>
        </w:rPr>
        <w:t xml:space="preserve">Проведённая администрацией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</w:rPr>
        <w:t xml:space="preserve"> в </w:t>
      </w:r>
      <w:r w:rsidR="0007261F">
        <w:rPr>
          <w:spacing w:val="1"/>
          <w:sz w:val="28"/>
          <w:szCs w:val="28"/>
        </w:rPr>
        <w:t>2021</w:t>
      </w:r>
      <w:r w:rsidRPr="000C7E6C">
        <w:rPr>
          <w:spacing w:val="1"/>
          <w:sz w:val="28"/>
          <w:szCs w:val="28"/>
        </w:rPr>
        <w:t xml:space="preserve"> году</w:t>
      </w:r>
      <w:r>
        <w:rPr>
          <w:spacing w:val="1"/>
          <w:sz w:val="28"/>
          <w:szCs w:val="28"/>
        </w:rPr>
        <w:t xml:space="preserve"> 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:rsidR="00A3485A" w:rsidRPr="00DB500A" w:rsidRDefault="00A3485A" w:rsidP="00A348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B500A">
        <w:rPr>
          <w:spacing w:val="1"/>
          <w:sz w:val="28"/>
          <w:szCs w:val="28"/>
        </w:rPr>
        <w:t>Для устранения рисков</w:t>
      </w:r>
      <w:r w:rsidR="0007261F">
        <w:rPr>
          <w:spacing w:val="1"/>
          <w:sz w:val="28"/>
          <w:szCs w:val="28"/>
        </w:rPr>
        <w:t>,</w:t>
      </w:r>
      <w:r w:rsidRPr="00DB500A">
        <w:rPr>
          <w:spacing w:val="1"/>
          <w:sz w:val="28"/>
          <w:szCs w:val="28"/>
        </w:rPr>
        <w:t xml:space="preserve"> </w:t>
      </w:r>
      <w:r w:rsidRPr="000C7E6C">
        <w:rPr>
          <w:spacing w:val="1"/>
          <w:sz w:val="28"/>
          <w:szCs w:val="28"/>
        </w:rPr>
        <w:t xml:space="preserve">деятельность администрации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 w:rsidRPr="000C7E6C">
        <w:rPr>
          <w:spacing w:val="1"/>
          <w:sz w:val="28"/>
          <w:szCs w:val="28"/>
        </w:rPr>
        <w:t xml:space="preserve"> в 2022 году будет</w:t>
      </w:r>
      <w:r w:rsidRPr="00DB500A">
        <w:rPr>
          <w:spacing w:val="1"/>
          <w:sz w:val="28"/>
          <w:szCs w:val="28"/>
        </w:rPr>
        <w:t xml:space="preserve"> сосредоточена на следующих направлениях:</w:t>
      </w:r>
    </w:p>
    <w:p w:rsidR="00A3485A" w:rsidRDefault="00A3485A" w:rsidP="00AC17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повышение уровня информированности и правовой грамотности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подконтрольных субъектов;</w:t>
      </w:r>
    </w:p>
    <w:p w:rsidR="00A3485A" w:rsidRDefault="00A3485A" w:rsidP="00F10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 </w:t>
      </w:r>
    </w:p>
    <w:p w:rsidR="00A3485A" w:rsidRDefault="00A3485A" w:rsidP="00F10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совершенствование системы оказания консультативной помощи подконтрольным субъектам по вопросу применения обязательных требований и практики правоприменения;</w:t>
      </w:r>
    </w:p>
    <w:p w:rsidR="00A3485A" w:rsidRDefault="00A3485A" w:rsidP="00F10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превентивного разъяснения подконтрольным субъектам системы обязательных требований, в том числе в случае изменения обязательных требований.</w:t>
      </w:r>
    </w:p>
    <w:p w:rsidR="00A3485A" w:rsidRDefault="00A3485A" w:rsidP="00A3485A">
      <w:pPr>
        <w:jc w:val="both"/>
        <w:rPr>
          <w:sz w:val="28"/>
          <w:szCs w:val="28"/>
        </w:rPr>
      </w:pPr>
    </w:p>
    <w:p w:rsidR="00A3485A" w:rsidRPr="005B5E69" w:rsidRDefault="00A3485A" w:rsidP="00A3485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A3485A" w:rsidRPr="0011444C" w:rsidRDefault="00A3485A" w:rsidP="00A3485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3485A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</w:t>
      </w:r>
      <w:r>
        <w:rPr>
          <w:rFonts w:eastAsia="Calibri"/>
          <w:sz w:val="28"/>
          <w:szCs w:val="28"/>
        </w:rPr>
        <w:t>сфере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контроля;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A3485A" w:rsidRPr="004F7FB5" w:rsidRDefault="00A3485A" w:rsidP="00A34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, в том числе </w:t>
      </w:r>
      <w:r w:rsidRPr="00620EF4">
        <w:rPr>
          <w:rFonts w:eastAsia="Calibri"/>
          <w:sz w:val="28"/>
          <w:szCs w:val="28"/>
        </w:rPr>
        <w:lastRenderedPageBreak/>
        <w:t>путем обеспечения доступности информации об обязательных требованиях и необходимых мерах по их исполнению;</w:t>
      </w:r>
    </w:p>
    <w:p w:rsidR="00A3485A" w:rsidRPr="00620EF4" w:rsidRDefault="00A3485A" w:rsidP="00A3485A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A3485A" w:rsidRDefault="00A3485A" w:rsidP="00A3485A">
      <w:pPr>
        <w:rPr>
          <w:b/>
          <w:bCs/>
          <w:sz w:val="28"/>
          <w:szCs w:val="28"/>
          <w:highlight w:val="green"/>
        </w:rPr>
      </w:pPr>
    </w:p>
    <w:p w:rsidR="00A3485A" w:rsidRPr="0081409C" w:rsidRDefault="00A3485A" w:rsidP="00A3485A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A3485A" w:rsidRDefault="00A3485A" w:rsidP="00A3485A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A3485A" w:rsidRPr="0015509B" w:rsidRDefault="00A3485A" w:rsidP="00A3485A">
      <w:pPr>
        <w:ind w:firstLine="567"/>
        <w:jc w:val="center"/>
        <w:rPr>
          <w:b/>
          <w:bCs/>
          <w:sz w:val="28"/>
          <w:szCs w:val="28"/>
        </w:rPr>
      </w:pPr>
    </w:p>
    <w:p w:rsidR="00A3485A" w:rsidRPr="003C6F10" w:rsidRDefault="00A3485A" w:rsidP="00A34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</w:t>
      </w:r>
      <w:r w:rsidRPr="00AC06C8">
        <w:rPr>
          <w:sz w:val="28"/>
          <w:szCs w:val="28"/>
        </w:rPr>
        <w:t xml:space="preserve">соответствии с </w:t>
      </w:r>
      <w:r w:rsidRPr="00A3485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A3485A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="00226A72">
        <w:rPr>
          <w:sz w:val="28"/>
          <w:szCs w:val="28"/>
        </w:rPr>
        <w:t xml:space="preserve">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AC06C8">
        <w:rPr>
          <w:sz w:val="28"/>
          <w:szCs w:val="28"/>
        </w:rPr>
        <w:t>проводятся</w:t>
      </w:r>
      <w:r w:rsidRPr="003C6F10">
        <w:rPr>
          <w:sz w:val="28"/>
          <w:szCs w:val="28"/>
        </w:rPr>
        <w:t xml:space="preserve"> следующие профилактические мероприятия: 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а) информирование;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 xml:space="preserve">б) обобщение правоприменительной практики; 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в) объявление предостережения;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г) консультирование;</w:t>
      </w:r>
    </w:p>
    <w:p w:rsidR="00A3485A" w:rsidRPr="00AC06C8" w:rsidRDefault="00A3485A" w:rsidP="00A3485A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д) профилактический визит.</w:t>
      </w:r>
    </w:p>
    <w:p w:rsidR="00A3485A" w:rsidRPr="00E7270A" w:rsidRDefault="00A3485A" w:rsidP="00A3485A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A3485A" w:rsidRDefault="00A3485A" w:rsidP="00A348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AC178D" w:rsidRDefault="00AC178D" w:rsidP="00A3485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485A" w:rsidRDefault="00A3485A" w:rsidP="00A3485A">
      <w:pPr>
        <w:jc w:val="center"/>
        <w:rPr>
          <w:rFonts w:eastAsia="Calibri"/>
          <w:sz w:val="28"/>
          <w:szCs w:val="28"/>
          <w:lang w:eastAsia="en-US"/>
        </w:rPr>
      </w:pPr>
      <w:r w:rsidRPr="00BE10B3">
        <w:rPr>
          <w:sz w:val="28"/>
          <w:szCs w:val="28"/>
        </w:rPr>
        <w:t xml:space="preserve">Показатели эффективности </w:t>
      </w:r>
      <w:r w:rsidRPr="00A3485A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226A72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="0007261F">
        <w:rPr>
          <w:rFonts w:eastAsia="Calibri"/>
          <w:sz w:val="28"/>
          <w:szCs w:val="28"/>
          <w:lang w:eastAsia="en-US"/>
        </w:rPr>
        <w:t xml:space="preserve"> </w:t>
      </w:r>
    </w:p>
    <w:p w:rsidR="00AC178D" w:rsidRDefault="00AC178D" w:rsidP="00A3485A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3485A" w:rsidRPr="009D454E" w:rsidTr="00A348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A3485A" w:rsidRPr="009D454E" w:rsidTr="00A348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1F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</w:t>
            </w:r>
            <w:r w:rsidR="0007261F">
              <w:t>6 Фе</w:t>
            </w:r>
            <w:r w:rsidR="00AC178D">
              <w:t>дерального закона от 31.07. 2020</w:t>
            </w:r>
            <w:r w:rsidR="0007261F">
              <w:t xml:space="preserve"> </w:t>
            </w:r>
          </w:p>
          <w:p w:rsidR="00A3485A" w:rsidRPr="009D454E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 № 248-ФЗ</w:t>
            </w:r>
            <w:r w:rsidR="00AC178D">
              <w:t xml:space="preserve"> (ред. от 06.12.2021)</w:t>
            </w:r>
            <w:r w:rsidRPr="00E65317"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3485A" w:rsidRPr="009D454E" w:rsidTr="00A348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E6531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Удовлетворенность контролируемых лиц и их представителями </w:t>
            </w:r>
            <w:r>
              <w:t xml:space="preserve">консультированием контрольного </w:t>
            </w:r>
            <w:r w:rsidRPr="00E65317"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 от числа обратившихся</w:t>
            </w:r>
          </w:p>
        </w:tc>
      </w:tr>
      <w:tr w:rsidR="00A3485A" w:rsidRPr="009D454E" w:rsidTr="00A348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center"/>
            </w:pPr>
            <w:r w:rsidRPr="00E6531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9D454E" w:rsidRDefault="00A3485A" w:rsidP="00F10427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  <w:r w:rsidR="00F10427">
              <w:t>2</w:t>
            </w:r>
            <w:r>
              <w:t xml:space="preserve"> </w:t>
            </w:r>
            <w:r w:rsidRPr="009D454E">
              <w:t xml:space="preserve">мероприятий, проведенных </w:t>
            </w:r>
            <w:r w:rsidRPr="00E65317">
              <w:t>контрольны</w:t>
            </w:r>
            <w:r>
              <w:t xml:space="preserve">м </w:t>
            </w:r>
            <w:r w:rsidRPr="00E65317">
              <w:t>органом</w:t>
            </w:r>
          </w:p>
        </w:tc>
      </w:tr>
    </w:tbl>
    <w:p w:rsidR="00AC178D" w:rsidRDefault="00AC178D" w:rsidP="00A3485A">
      <w:pPr>
        <w:jc w:val="right"/>
        <w:rPr>
          <w:bCs/>
        </w:rPr>
      </w:pPr>
    </w:p>
    <w:p w:rsidR="00AC178D" w:rsidRDefault="00AC178D" w:rsidP="00A3485A">
      <w:pPr>
        <w:jc w:val="right"/>
        <w:rPr>
          <w:bCs/>
        </w:rPr>
      </w:pPr>
    </w:p>
    <w:p w:rsidR="00A3485A" w:rsidRPr="00820937" w:rsidRDefault="00A3485A" w:rsidP="00820937">
      <w:pPr>
        <w:ind w:left="5529"/>
        <w:jc w:val="right"/>
        <w:rPr>
          <w:bCs/>
        </w:rPr>
      </w:pPr>
      <w:r w:rsidRPr="00820937">
        <w:rPr>
          <w:bCs/>
        </w:rPr>
        <w:lastRenderedPageBreak/>
        <w:t>Приложение к Программе</w:t>
      </w:r>
      <w:r w:rsidR="00820937" w:rsidRPr="00820937">
        <w:rPr>
          <w:bCs/>
        </w:rPr>
        <w:t xml:space="preserve"> </w:t>
      </w:r>
      <w:r w:rsidR="00820937" w:rsidRPr="00820937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Тейковского муниципального района</w:t>
      </w:r>
    </w:p>
    <w:p w:rsidR="00A3485A" w:rsidRPr="00303BD8" w:rsidRDefault="00A3485A" w:rsidP="00A3485A">
      <w:pPr>
        <w:rPr>
          <w:b/>
          <w:bCs/>
        </w:rPr>
      </w:pPr>
    </w:p>
    <w:p w:rsidR="00A3485A" w:rsidRPr="00303BD8" w:rsidRDefault="00A3485A" w:rsidP="00A3485A">
      <w:pPr>
        <w:jc w:val="center"/>
        <w:rPr>
          <w:b/>
          <w:bCs/>
        </w:rPr>
      </w:pPr>
      <w:r w:rsidRPr="00303BD8">
        <w:rPr>
          <w:b/>
          <w:bCs/>
        </w:rPr>
        <w:t xml:space="preserve">Перечень профилактических мероприятий, </w:t>
      </w:r>
    </w:p>
    <w:p w:rsidR="00A3485A" w:rsidRPr="00303BD8" w:rsidRDefault="00A3485A" w:rsidP="00A3485A">
      <w:pPr>
        <w:jc w:val="center"/>
        <w:rPr>
          <w:b/>
          <w:bCs/>
        </w:rPr>
      </w:pPr>
      <w:r w:rsidRPr="00303BD8">
        <w:rPr>
          <w:b/>
          <w:bCs/>
        </w:rPr>
        <w:t>сроки (периодичность) их проведения</w:t>
      </w:r>
    </w:p>
    <w:p w:rsidR="00A3485A" w:rsidRPr="00303BD8" w:rsidRDefault="00A3485A" w:rsidP="00A3485A">
      <w:pPr>
        <w:jc w:val="center"/>
        <w:rPr>
          <w:b/>
          <w:bCs/>
        </w:rPr>
      </w:pPr>
    </w:p>
    <w:tbl>
      <w:tblPr>
        <w:tblW w:w="10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343"/>
        <w:gridCol w:w="3307"/>
        <w:gridCol w:w="2343"/>
        <w:gridCol w:w="2067"/>
      </w:tblGrid>
      <w:tr w:rsidR="00A3485A" w:rsidRPr="00303BD8" w:rsidTr="00A3485A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AC178D">
              <w:rPr>
                <w:rFonts w:ascii="Times New Roman" w:eastAsia="Calibri" w:hAnsi="Times New Roman" w:cs="Times New Roman"/>
              </w:rPr>
              <w:t>№</w:t>
            </w:r>
          </w:p>
          <w:p w:rsidR="00A3485A" w:rsidRPr="00AC178D" w:rsidRDefault="00A3485A" w:rsidP="00A3485A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jc w:val="center"/>
              <w:rPr>
                <w:rFonts w:eastAsia="Calibri"/>
              </w:rPr>
            </w:pPr>
            <w:r w:rsidRPr="00AC178D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ind w:firstLine="36"/>
              <w:jc w:val="center"/>
              <w:rPr>
                <w:rFonts w:eastAsia="Calibri"/>
              </w:rPr>
            </w:pPr>
            <w:r w:rsidRPr="00AC178D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78D">
              <w:rPr>
                <w:b/>
              </w:rPr>
              <w:t xml:space="preserve">Подразделение и (или) должностные лица администрации </w:t>
            </w:r>
            <w:r w:rsidR="00AA2612" w:rsidRPr="00AC178D">
              <w:rPr>
                <w:rFonts w:eastAsia="Calibri"/>
                <w:b/>
                <w:lang w:eastAsia="en-US"/>
              </w:rPr>
              <w:t>Тейковского муниципального района</w:t>
            </w:r>
            <w:r w:rsidRPr="00AC178D">
              <w:rPr>
                <w:b/>
              </w:rPr>
              <w:t>, ответственные за реализацию мероприятия</w:t>
            </w:r>
          </w:p>
          <w:p w:rsidR="00A3485A" w:rsidRPr="00AC178D" w:rsidRDefault="00A3485A" w:rsidP="00A3485A">
            <w:pPr>
              <w:rPr>
                <w:rFonts w:eastAsia="Calibri"/>
                <w:b/>
                <w:bC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A" w:rsidRPr="00AC178D" w:rsidRDefault="00A3485A" w:rsidP="00A3485A">
            <w:pPr>
              <w:jc w:val="center"/>
              <w:rPr>
                <w:rFonts w:eastAsia="Calibri"/>
              </w:rPr>
            </w:pPr>
            <w:r w:rsidRPr="00AC178D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A3485A" w:rsidRPr="00AA2612" w:rsidTr="00A3485A">
        <w:trPr>
          <w:trHeight w:val="14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1.</w:t>
            </w:r>
          </w:p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ind w:firstLine="8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Информирование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AC178D" w:rsidRDefault="00AA2612" w:rsidP="00C71744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Управление координации жилищно-коммунального, дорожного хозяйства и градостроительства</w:t>
            </w:r>
            <w:r w:rsidR="00A3485A" w:rsidRPr="00AC178D">
              <w:rPr>
                <w:rFonts w:eastAsia="Calibri"/>
              </w:rPr>
              <w:t xml:space="preserve"> администрации </w:t>
            </w:r>
            <w:r w:rsidRPr="00AC178D">
              <w:rPr>
                <w:rFonts w:eastAsia="Calibri"/>
                <w:lang w:eastAsia="en-US"/>
              </w:rPr>
              <w:t xml:space="preserve">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rPr>
                <w:rFonts w:eastAsia="Calibri"/>
              </w:rPr>
            </w:pPr>
            <w:r w:rsidRPr="00AC178D">
              <w:rPr>
                <w:rFonts w:eastAsia="Calibri"/>
              </w:rPr>
              <w:t>По мере необходимости в течение года</w:t>
            </w:r>
          </w:p>
        </w:tc>
      </w:tr>
      <w:tr w:rsidR="00A3485A" w:rsidRPr="00AA2612" w:rsidTr="00A3485A">
        <w:trPr>
          <w:trHeight w:val="14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администрации </w:t>
            </w:r>
            <w:r w:rsidR="00AA2612" w:rsidRPr="00AC178D">
              <w:rPr>
                <w:rFonts w:eastAsia="Calibri"/>
                <w:lang w:eastAsia="en-US"/>
              </w:rPr>
              <w:t>Тейковского муниципа</w:t>
            </w:r>
            <w:r w:rsidR="00AC178D" w:rsidRPr="00AC178D">
              <w:rPr>
                <w:rFonts w:eastAsia="Calibri"/>
                <w:lang w:eastAsia="en-US"/>
              </w:rPr>
              <w:t>льного района</w:t>
            </w:r>
            <w:r w:rsidR="00AA2612" w:rsidRPr="00AC178D">
              <w:rPr>
                <w:rFonts w:eastAsia="Calibri"/>
                <w:lang w:eastAsia="en-US"/>
              </w:rPr>
              <w:t xml:space="preserve"> </w:t>
            </w:r>
            <w:r w:rsidRPr="00AC178D">
              <w:rPr>
                <w:rFonts w:eastAsia="Calibri"/>
              </w:rPr>
              <w:t>уполномоченным федеральным органом исполнительной власти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AC178D" w:rsidRDefault="00A3485A" w:rsidP="00C71744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Отдел </w:t>
            </w:r>
            <w:r w:rsidR="00C71744" w:rsidRPr="00AC178D">
              <w:rPr>
                <w:rFonts w:eastAsia="Calibri"/>
              </w:rPr>
              <w:t>о</w:t>
            </w:r>
            <w:r w:rsidR="00AC178D" w:rsidRPr="00AC178D">
              <w:rPr>
                <w:rFonts w:eastAsia="Calibri"/>
              </w:rPr>
              <w:t>бщественных связей, информацион</w:t>
            </w:r>
            <w:r w:rsidR="00C71744" w:rsidRPr="00AC178D">
              <w:rPr>
                <w:rFonts w:eastAsia="Calibri"/>
              </w:rPr>
              <w:t>ной политики и организационной работы управления общественных связей и безопасности</w:t>
            </w:r>
            <w:r w:rsidRPr="00AC178D">
              <w:rPr>
                <w:rFonts w:eastAsia="Calibri"/>
              </w:rPr>
              <w:t xml:space="preserve"> администрации </w:t>
            </w:r>
            <w:r w:rsidR="00AA2612" w:rsidRPr="00AC178D">
              <w:rPr>
                <w:rFonts w:eastAsia="Calibri"/>
                <w:lang w:eastAsia="en-US"/>
              </w:rPr>
              <w:t xml:space="preserve">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rPr>
                <w:rFonts w:eastAsia="Calibri"/>
              </w:rPr>
            </w:pPr>
            <w:r w:rsidRPr="00AC178D">
              <w:rPr>
                <w:rFonts w:eastAsia="Calibri"/>
              </w:rPr>
              <w:t>По мере поступления</w:t>
            </w:r>
          </w:p>
        </w:tc>
      </w:tr>
      <w:tr w:rsidR="00A3485A" w:rsidRPr="00AA2612" w:rsidTr="00A3485A">
        <w:trPr>
          <w:trHeight w:val="177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A2612" w:rsidRDefault="00A3485A" w:rsidP="00A3485A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AC178D">
              <w:t xml:space="preserve">Размещение и поддержание в актуальном состоянии на официальном сайте в сети "Интернет" информации, касающейся </w:t>
            </w:r>
            <w:r w:rsidRPr="00AC178D">
              <w:rPr>
                <w:rFonts w:eastAsia="Calibri"/>
                <w:lang w:eastAsia="en-US"/>
              </w:rPr>
              <w:t>перечня объектов муниципального контроля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5A" w:rsidRPr="00AC178D" w:rsidRDefault="00C71744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Отдел о</w:t>
            </w:r>
            <w:r w:rsidR="00AC178D">
              <w:rPr>
                <w:rFonts w:eastAsia="Calibri"/>
              </w:rPr>
              <w:t>бщественных связей, информацион</w:t>
            </w:r>
            <w:r w:rsidRPr="00AC178D">
              <w:rPr>
                <w:rFonts w:eastAsia="Calibri"/>
              </w:rPr>
              <w:t xml:space="preserve">ной политики и организационной работы управления общественных связей и безопасности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A" w:rsidRPr="00AC178D" w:rsidRDefault="00A3485A" w:rsidP="00A3485A">
            <w:pPr>
              <w:rPr>
                <w:rFonts w:eastAsia="Calibri"/>
              </w:rPr>
            </w:pPr>
            <w:r w:rsidRPr="00AC178D">
              <w:rPr>
                <w:rFonts w:eastAsia="Calibri"/>
              </w:rPr>
              <w:t>По мере обновления</w:t>
            </w:r>
          </w:p>
        </w:tc>
      </w:tr>
      <w:tr w:rsidR="00A3485A" w:rsidRPr="00AA2612" w:rsidTr="00A3485A">
        <w:trPr>
          <w:trHeight w:val="19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A2612" w:rsidRDefault="00A3485A" w:rsidP="00A3485A">
            <w:pPr>
              <w:jc w:val="both"/>
              <w:rPr>
                <w:rFonts w:eastAsia="Calibri"/>
                <w:sz w:val="22"/>
                <w:szCs w:val="22"/>
              </w:rPr>
            </w:pPr>
            <w:r w:rsidRPr="00AA261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ind w:firstLine="34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AC178D">
              <w:rPr>
                <w:rFonts w:eastAsia="Calibri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AC178D">
              <w:t xml:space="preserve">оклада о правоприменительной практике на официальном сайте администрации </w:t>
            </w:r>
            <w:r w:rsidR="00AA2612" w:rsidRPr="00AC178D">
              <w:rPr>
                <w:rFonts w:eastAsia="Calibri"/>
                <w:lang w:eastAsia="en-US"/>
              </w:rPr>
              <w:t xml:space="preserve">Тейковского муниципального района Ивановской области </w:t>
            </w:r>
            <w:r w:rsidRPr="00AC178D">
              <w:t xml:space="preserve">в срок, не превышающий 5 рабочих </w:t>
            </w:r>
            <w:r w:rsidR="0007261F" w:rsidRPr="00AC178D">
              <w:t>дней со дня утверждения доклада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AC178D" w:rsidRDefault="00C71744" w:rsidP="00A3485A">
            <w:pPr>
              <w:jc w:val="both"/>
              <w:rPr>
                <w:rFonts w:eastAsia="Calibri"/>
                <w:lang w:eastAsia="en-US"/>
              </w:rPr>
            </w:pPr>
            <w:r w:rsidRPr="00AC178D">
              <w:rPr>
                <w:rFonts w:eastAsia="Calibri"/>
              </w:rPr>
              <w:t xml:space="preserve">Управление координации жилищно-коммунального, дорожного хозяйства и градостроительства администрации </w:t>
            </w:r>
            <w:r w:rsidRPr="00AC178D">
              <w:rPr>
                <w:rFonts w:eastAsia="Calibri"/>
                <w:lang w:eastAsia="en-US"/>
              </w:rPr>
              <w:t xml:space="preserve">Тейковского муниципального района, </w:t>
            </w:r>
          </w:p>
          <w:p w:rsidR="00C71744" w:rsidRPr="00AC178D" w:rsidRDefault="00C71744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Отдел о</w:t>
            </w:r>
            <w:r w:rsidR="00AC178D">
              <w:rPr>
                <w:rFonts w:eastAsia="Calibri"/>
              </w:rPr>
              <w:t>бщественных связей, информацион</w:t>
            </w:r>
            <w:r w:rsidRPr="00AC178D">
              <w:rPr>
                <w:rFonts w:eastAsia="Calibri"/>
              </w:rPr>
              <w:t xml:space="preserve">ной политики и организационной работы управления общественных связей и безопасности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Ежегодно, не позднее </w:t>
            </w:r>
            <w:r w:rsidRPr="00AC178D">
              <w:rPr>
                <w:iCs/>
              </w:rPr>
              <w:t>1 июня</w:t>
            </w:r>
          </w:p>
        </w:tc>
      </w:tr>
      <w:tr w:rsidR="00A3485A" w:rsidRPr="00AA2612" w:rsidTr="00A3485A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A2612" w:rsidRDefault="00A3485A" w:rsidP="00A3485A">
            <w:pPr>
              <w:jc w:val="both"/>
              <w:rPr>
                <w:rFonts w:eastAsia="Calibri"/>
                <w:sz w:val="22"/>
                <w:szCs w:val="22"/>
              </w:rPr>
            </w:pPr>
            <w:r w:rsidRPr="00AA2612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A" w:rsidRPr="00C322D2" w:rsidRDefault="00C54900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AC178D">
              <w:rPr>
                <w:rFonts w:eastAsia="Calibri"/>
              </w:rPr>
              <w:t xml:space="preserve">Управление координации жилищно-коммунального, дорожного хозяйства и градостроительства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В течение года (при наличии оснований)</w:t>
            </w:r>
          </w:p>
          <w:p w:rsidR="00A3485A" w:rsidRPr="00AC178D" w:rsidRDefault="00A3485A" w:rsidP="00A3485A">
            <w:pPr>
              <w:rPr>
                <w:rFonts w:eastAsia="Calibri"/>
              </w:rPr>
            </w:pPr>
          </w:p>
        </w:tc>
      </w:tr>
      <w:tr w:rsidR="00A3485A" w:rsidRPr="00AA2612" w:rsidTr="00A3485A">
        <w:trPr>
          <w:trHeight w:val="39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A2612" w:rsidRDefault="00A3485A" w:rsidP="00A3485A">
            <w:pPr>
              <w:jc w:val="both"/>
              <w:rPr>
                <w:rFonts w:eastAsia="Calibri"/>
                <w:sz w:val="22"/>
                <w:szCs w:val="22"/>
              </w:rPr>
            </w:pPr>
            <w:r w:rsidRPr="00AA2612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ind w:firstLine="34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Консультирование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Проведение должностными лицами администрации </w:t>
            </w:r>
            <w:r w:rsidR="00AA2612" w:rsidRPr="00AC178D">
              <w:rPr>
                <w:rFonts w:eastAsia="Calibri"/>
                <w:lang w:eastAsia="en-US"/>
              </w:rPr>
              <w:t>Тейковского муниципа</w:t>
            </w:r>
            <w:r w:rsidR="0007261F" w:rsidRPr="00AC178D">
              <w:rPr>
                <w:rFonts w:eastAsia="Calibri"/>
                <w:lang w:eastAsia="en-US"/>
              </w:rPr>
              <w:t>льного района</w:t>
            </w:r>
            <w:r w:rsidR="00AA2612" w:rsidRPr="00AC178D">
              <w:rPr>
                <w:rFonts w:eastAsia="Calibri"/>
                <w:lang w:eastAsia="en-US"/>
              </w:rPr>
              <w:t xml:space="preserve"> </w:t>
            </w:r>
            <w:r w:rsidRPr="00AC178D">
              <w:rPr>
                <w:rFonts w:eastAsia="Calibri"/>
              </w:rPr>
              <w:t>консультаций по вопросам: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- организация и осуществление муниципального контроля;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- порядок осуществления профилактических, контрольных мероприятий, установленных Положение</w:t>
            </w:r>
            <w:r w:rsidR="0007261F" w:rsidRPr="00AC178D">
              <w:rPr>
                <w:rFonts w:eastAsia="Calibri"/>
              </w:rPr>
              <w:t>м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территории</w:t>
            </w:r>
          </w:p>
          <w:p w:rsidR="00A3485A" w:rsidRPr="00AC178D" w:rsidRDefault="00AA2612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  <w:lang w:eastAsia="en-US"/>
              </w:rPr>
              <w:t>Тейковского муниципа</w:t>
            </w:r>
            <w:r w:rsidR="00AC178D">
              <w:rPr>
                <w:rFonts w:eastAsia="Calibri"/>
                <w:lang w:eastAsia="en-US"/>
              </w:rPr>
              <w:t>льного района</w:t>
            </w:r>
            <w:r w:rsidR="00A3485A" w:rsidRPr="00AC178D">
              <w:rPr>
                <w:rFonts w:eastAsia="Calibri"/>
              </w:rPr>
              <w:t xml:space="preserve">. 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</w:pPr>
            <w:r w:rsidRPr="00AC178D">
              <w:rPr>
                <w:rFonts w:eastAsia="Calibri"/>
              </w:rPr>
              <w:t>Консультирование осуществляется по телефону, посредством видео-конференц-связи (при наличии технической возможности),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5A" w:rsidRPr="00AC178D" w:rsidRDefault="00C71744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Управление координации жилищно-коммунального, дорожного хозяйства и градостроительства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В течение года (при наличии оснований)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A3485A" w:rsidRPr="00AA2612" w:rsidTr="00A3485A">
        <w:trPr>
          <w:trHeight w:val="63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A2612" w:rsidRDefault="00A3485A" w:rsidP="00A3485A">
            <w:pPr>
              <w:jc w:val="both"/>
              <w:rPr>
                <w:rFonts w:eastAsia="Calibri"/>
                <w:sz w:val="22"/>
                <w:szCs w:val="22"/>
              </w:rPr>
            </w:pPr>
            <w:r w:rsidRPr="00AA2612"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Профилактический визит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Обязательные профилактические визиты проводятся для лиц</w:t>
            </w:r>
            <w:r w:rsidR="00303BD8" w:rsidRPr="00AC178D">
              <w:rPr>
                <w:rFonts w:eastAsia="Calibri"/>
              </w:rPr>
              <w:t>, указанных в пункте 7 Положения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территории</w:t>
            </w:r>
          </w:p>
          <w:p w:rsidR="00A3485A" w:rsidRPr="00AC178D" w:rsidRDefault="00AA2612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  <w:lang w:eastAsia="en-US"/>
              </w:rPr>
              <w:t>Тейковского муниципа</w:t>
            </w:r>
            <w:r w:rsidR="00303BD8" w:rsidRPr="00AC178D">
              <w:rPr>
                <w:rFonts w:eastAsia="Calibri"/>
                <w:lang w:eastAsia="en-US"/>
              </w:rPr>
              <w:t xml:space="preserve">льного района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03BD8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3485A" w:rsidRPr="00AC178D" w:rsidRDefault="00303BD8" w:rsidP="00A348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178D">
              <w:rPr>
                <w:rFonts w:eastAsia="Calibri"/>
              </w:rPr>
              <w:t xml:space="preserve">Управление координации жилищно-коммунального, дорожного хозяйства и градостроительства администрации </w:t>
            </w:r>
            <w:r w:rsidRPr="00AC178D">
              <w:rPr>
                <w:rFonts w:eastAsia="Calibri"/>
                <w:lang w:eastAsia="en-US"/>
              </w:rPr>
              <w:t>Тейковского муниципального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A" w:rsidRPr="00AC178D" w:rsidRDefault="00A3485A" w:rsidP="00A348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178D">
              <w:rPr>
                <w:rFonts w:eastAsia="Calibri"/>
              </w:rPr>
              <w:t>Профилактические визиты подлежат проведению в течение года (при наличии оснований).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178D">
              <w:rPr>
                <w:rFonts w:eastAsia="Calibri"/>
              </w:rPr>
              <w:t>Обязательные профилакти</w:t>
            </w:r>
            <w:r w:rsidR="00303BD8" w:rsidRPr="00AC178D">
              <w:rPr>
                <w:rFonts w:eastAsia="Calibri"/>
              </w:rPr>
              <w:t xml:space="preserve">ческие визиты проводятся </w:t>
            </w:r>
            <w:r w:rsidRPr="00AC178D">
              <w:rPr>
                <w:rFonts w:eastAsia="Calibri"/>
              </w:rPr>
              <w:t xml:space="preserve"> </w:t>
            </w:r>
            <w:r w:rsidR="00303BD8" w:rsidRPr="00AC178D">
              <w:rPr>
                <w:rFonts w:eastAsia="Calibri"/>
              </w:rPr>
              <w:t xml:space="preserve">в </w:t>
            </w:r>
            <w:r w:rsidRPr="00AC178D">
              <w:rPr>
                <w:rFonts w:eastAsia="Calibri"/>
              </w:rPr>
              <w:t>III квартале</w:t>
            </w:r>
          </w:p>
          <w:p w:rsidR="00A3485A" w:rsidRPr="00AC178D" w:rsidRDefault="00A3485A" w:rsidP="00A3485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A3485A" w:rsidRPr="00AA2612" w:rsidRDefault="00A3485A" w:rsidP="00A3485A">
      <w:pPr>
        <w:ind w:firstLine="709"/>
        <w:jc w:val="center"/>
        <w:rPr>
          <w:b/>
          <w:bCs/>
          <w:sz w:val="22"/>
          <w:szCs w:val="22"/>
        </w:rPr>
      </w:pPr>
    </w:p>
    <w:p w:rsidR="00A3485A" w:rsidRDefault="00A3485A" w:rsidP="00A3485A">
      <w:pPr>
        <w:rPr>
          <w:b/>
          <w:bCs/>
          <w:sz w:val="28"/>
          <w:szCs w:val="28"/>
        </w:rPr>
      </w:pPr>
    </w:p>
    <w:p w:rsidR="00A3485A" w:rsidRDefault="00A3485A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3485A" w:rsidRDefault="00A3485A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3485A" w:rsidRDefault="00A3485A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sectPr w:rsidR="00A3485A" w:rsidSect="007C2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CC" w:rsidRDefault="005D4DCC" w:rsidP="0079381E">
      <w:r>
        <w:separator/>
      </w:r>
    </w:p>
  </w:endnote>
  <w:endnote w:type="continuationSeparator" w:id="0">
    <w:p w:rsidR="005D4DCC" w:rsidRDefault="005D4DCC" w:rsidP="007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CC" w:rsidRDefault="005D4DCC" w:rsidP="0079381E">
      <w:r>
        <w:separator/>
      </w:r>
    </w:p>
  </w:footnote>
  <w:footnote w:type="continuationSeparator" w:id="0">
    <w:p w:rsidR="005D4DCC" w:rsidRDefault="005D4DCC" w:rsidP="0079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C79"/>
    <w:multiLevelType w:val="multilevel"/>
    <w:tmpl w:val="6D5239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AB0086"/>
    <w:multiLevelType w:val="hybridMultilevel"/>
    <w:tmpl w:val="BB66D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72E72"/>
    <w:multiLevelType w:val="hybridMultilevel"/>
    <w:tmpl w:val="3C08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5"/>
    <w:rsid w:val="00010991"/>
    <w:rsid w:val="0001303F"/>
    <w:rsid w:val="00015CFA"/>
    <w:rsid w:val="00017A65"/>
    <w:rsid w:val="00023394"/>
    <w:rsid w:val="00051444"/>
    <w:rsid w:val="00056528"/>
    <w:rsid w:val="0005658B"/>
    <w:rsid w:val="00066FB8"/>
    <w:rsid w:val="0007261F"/>
    <w:rsid w:val="000840A5"/>
    <w:rsid w:val="00091C57"/>
    <w:rsid w:val="000A1330"/>
    <w:rsid w:val="000B0818"/>
    <w:rsid w:val="000D2FCB"/>
    <w:rsid w:val="000D3446"/>
    <w:rsid w:val="000D44F0"/>
    <w:rsid w:val="000D4FBE"/>
    <w:rsid w:val="000E5C68"/>
    <w:rsid w:val="000F3DA9"/>
    <w:rsid w:val="001018CD"/>
    <w:rsid w:val="00105210"/>
    <w:rsid w:val="0011596D"/>
    <w:rsid w:val="001260F2"/>
    <w:rsid w:val="001319D1"/>
    <w:rsid w:val="00133BAC"/>
    <w:rsid w:val="001348C8"/>
    <w:rsid w:val="00146F6F"/>
    <w:rsid w:val="001528EB"/>
    <w:rsid w:val="00171140"/>
    <w:rsid w:val="001C79D9"/>
    <w:rsid w:val="001D324F"/>
    <w:rsid w:val="001D5CFF"/>
    <w:rsid w:val="00201ED5"/>
    <w:rsid w:val="00212806"/>
    <w:rsid w:val="00226754"/>
    <w:rsid w:val="00226A72"/>
    <w:rsid w:val="00231916"/>
    <w:rsid w:val="00245D1F"/>
    <w:rsid w:val="00261CFC"/>
    <w:rsid w:val="002643B1"/>
    <w:rsid w:val="00266F62"/>
    <w:rsid w:val="0027355C"/>
    <w:rsid w:val="002744FC"/>
    <w:rsid w:val="00281F34"/>
    <w:rsid w:val="00285F6E"/>
    <w:rsid w:val="002A497B"/>
    <w:rsid w:val="002B64C0"/>
    <w:rsid w:val="002C3C90"/>
    <w:rsid w:val="002C4CFE"/>
    <w:rsid w:val="002D3A6B"/>
    <w:rsid w:val="002E4DEB"/>
    <w:rsid w:val="002E6A52"/>
    <w:rsid w:val="002F34D2"/>
    <w:rsid w:val="002F6D1A"/>
    <w:rsid w:val="0030131A"/>
    <w:rsid w:val="00301958"/>
    <w:rsid w:val="00303BD8"/>
    <w:rsid w:val="00311EC6"/>
    <w:rsid w:val="00313D7A"/>
    <w:rsid w:val="00316C0D"/>
    <w:rsid w:val="00317A2F"/>
    <w:rsid w:val="0033040A"/>
    <w:rsid w:val="00331F26"/>
    <w:rsid w:val="00355681"/>
    <w:rsid w:val="003766D7"/>
    <w:rsid w:val="0037761F"/>
    <w:rsid w:val="00387294"/>
    <w:rsid w:val="003A344E"/>
    <w:rsid w:val="003B2F13"/>
    <w:rsid w:val="003B4450"/>
    <w:rsid w:val="003B584A"/>
    <w:rsid w:val="003C7A12"/>
    <w:rsid w:val="003D18CA"/>
    <w:rsid w:val="003E00A8"/>
    <w:rsid w:val="003F4DAA"/>
    <w:rsid w:val="00415414"/>
    <w:rsid w:val="00416774"/>
    <w:rsid w:val="00421FC1"/>
    <w:rsid w:val="00437099"/>
    <w:rsid w:val="004425DB"/>
    <w:rsid w:val="00446AB2"/>
    <w:rsid w:val="00463010"/>
    <w:rsid w:val="0046456A"/>
    <w:rsid w:val="00466937"/>
    <w:rsid w:val="00474D40"/>
    <w:rsid w:val="0048010E"/>
    <w:rsid w:val="00480E7C"/>
    <w:rsid w:val="00485DB8"/>
    <w:rsid w:val="004937BB"/>
    <w:rsid w:val="004A2D37"/>
    <w:rsid w:val="004A60EC"/>
    <w:rsid w:val="004A673C"/>
    <w:rsid w:val="004B10DB"/>
    <w:rsid w:val="004B77FF"/>
    <w:rsid w:val="004D0C08"/>
    <w:rsid w:val="004D33FF"/>
    <w:rsid w:val="004D4782"/>
    <w:rsid w:val="004F3DAB"/>
    <w:rsid w:val="004F54CE"/>
    <w:rsid w:val="004F5771"/>
    <w:rsid w:val="0050087B"/>
    <w:rsid w:val="005144EA"/>
    <w:rsid w:val="00532696"/>
    <w:rsid w:val="00545537"/>
    <w:rsid w:val="005718C4"/>
    <w:rsid w:val="005B46F2"/>
    <w:rsid w:val="005B6891"/>
    <w:rsid w:val="005D4DCC"/>
    <w:rsid w:val="005E1D92"/>
    <w:rsid w:val="005E2169"/>
    <w:rsid w:val="005E6C02"/>
    <w:rsid w:val="00604C3B"/>
    <w:rsid w:val="006075F1"/>
    <w:rsid w:val="00612617"/>
    <w:rsid w:val="00614B62"/>
    <w:rsid w:val="006166E6"/>
    <w:rsid w:val="00616C9A"/>
    <w:rsid w:val="00630125"/>
    <w:rsid w:val="00650B3A"/>
    <w:rsid w:val="00652CEF"/>
    <w:rsid w:val="006653D2"/>
    <w:rsid w:val="00670292"/>
    <w:rsid w:val="0068209E"/>
    <w:rsid w:val="00682E2E"/>
    <w:rsid w:val="0068431D"/>
    <w:rsid w:val="00685AFE"/>
    <w:rsid w:val="00687DB6"/>
    <w:rsid w:val="006915BD"/>
    <w:rsid w:val="00694306"/>
    <w:rsid w:val="006A29BC"/>
    <w:rsid w:val="006A300D"/>
    <w:rsid w:val="006A6D9C"/>
    <w:rsid w:val="006B3749"/>
    <w:rsid w:val="006C1CD0"/>
    <w:rsid w:val="006C1DBD"/>
    <w:rsid w:val="006D005C"/>
    <w:rsid w:val="006D5FD3"/>
    <w:rsid w:val="007006D2"/>
    <w:rsid w:val="007029A7"/>
    <w:rsid w:val="00726792"/>
    <w:rsid w:val="007305E6"/>
    <w:rsid w:val="007336A0"/>
    <w:rsid w:val="00746C64"/>
    <w:rsid w:val="00746E99"/>
    <w:rsid w:val="00751ABA"/>
    <w:rsid w:val="00753DD9"/>
    <w:rsid w:val="00761B52"/>
    <w:rsid w:val="00762ABB"/>
    <w:rsid w:val="00763186"/>
    <w:rsid w:val="00765646"/>
    <w:rsid w:val="00767640"/>
    <w:rsid w:val="00772F08"/>
    <w:rsid w:val="00781E1C"/>
    <w:rsid w:val="007878F8"/>
    <w:rsid w:val="0079381E"/>
    <w:rsid w:val="00794445"/>
    <w:rsid w:val="00794D48"/>
    <w:rsid w:val="007A427D"/>
    <w:rsid w:val="007A5E6A"/>
    <w:rsid w:val="007B180B"/>
    <w:rsid w:val="007B229A"/>
    <w:rsid w:val="007C20E2"/>
    <w:rsid w:val="007C3556"/>
    <w:rsid w:val="007D0422"/>
    <w:rsid w:val="007D0DC5"/>
    <w:rsid w:val="007D6261"/>
    <w:rsid w:val="007E0F3D"/>
    <w:rsid w:val="007E1117"/>
    <w:rsid w:val="007F2D04"/>
    <w:rsid w:val="0080451F"/>
    <w:rsid w:val="00820937"/>
    <w:rsid w:val="0082153D"/>
    <w:rsid w:val="00830C67"/>
    <w:rsid w:val="0083554F"/>
    <w:rsid w:val="00840C56"/>
    <w:rsid w:val="008447EC"/>
    <w:rsid w:val="00844F83"/>
    <w:rsid w:val="0086485D"/>
    <w:rsid w:val="00870DB5"/>
    <w:rsid w:val="00874BE9"/>
    <w:rsid w:val="00875886"/>
    <w:rsid w:val="00876057"/>
    <w:rsid w:val="0089765B"/>
    <w:rsid w:val="008A08A8"/>
    <w:rsid w:val="008A7E9B"/>
    <w:rsid w:val="008B52D7"/>
    <w:rsid w:val="008B7B5A"/>
    <w:rsid w:val="008C3196"/>
    <w:rsid w:val="008C4D8E"/>
    <w:rsid w:val="008C6CD0"/>
    <w:rsid w:val="008D0326"/>
    <w:rsid w:val="008D759A"/>
    <w:rsid w:val="008E2110"/>
    <w:rsid w:val="008F089B"/>
    <w:rsid w:val="008F0EEC"/>
    <w:rsid w:val="009058E1"/>
    <w:rsid w:val="00913EB5"/>
    <w:rsid w:val="00932F7D"/>
    <w:rsid w:val="009466DA"/>
    <w:rsid w:val="00950033"/>
    <w:rsid w:val="009547B4"/>
    <w:rsid w:val="00955DBA"/>
    <w:rsid w:val="00955DC9"/>
    <w:rsid w:val="00962038"/>
    <w:rsid w:val="009645B9"/>
    <w:rsid w:val="0096764E"/>
    <w:rsid w:val="009712E9"/>
    <w:rsid w:val="00973E04"/>
    <w:rsid w:val="00975CE0"/>
    <w:rsid w:val="00982EC2"/>
    <w:rsid w:val="0098719C"/>
    <w:rsid w:val="00987801"/>
    <w:rsid w:val="00987A18"/>
    <w:rsid w:val="009917B3"/>
    <w:rsid w:val="00991B24"/>
    <w:rsid w:val="00992D65"/>
    <w:rsid w:val="00993CDA"/>
    <w:rsid w:val="009967F6"/>
    <w:rsid w:val="0099685C"/>
    <w:rsid w:val="009A019F"/>
    <w:rsid w:val="009C5753"/>
    <w:rsid w:val="009E421D"/>
    <w:rsid w:val="009E79F2"/>
    <w:rsid w:val="00A0169D"/>
    <w:rsid w:val="00A0359F"/>
    <w:rsid w:val="00A0674E"/>
    <w:rsid w:val="00A14FC7"/>
    <w:rsid w:val="00A2267F"/>
    <w:rsid w:val="00A3485A"/>
    <w:rsid w:val="00A43F7F"/>
    <w:rsid w:val="00A4620A"/>
    <w:rsid w:val="00A53AF6"/>
    <w:rsid w:val="00A553AA"/>
    <w:rsid w:val="00A61779"/>
    <w:rsid w:val="00A66908"/>
    <w:rsid w:val="00A67B8F"/>
    <w:rsid w:val="00A71091"/>
    <w:rsid w:val="00A815B6"/>
    <w:rsid w:val="00A86B1D"/>
    <w:rsid w:val="00A97AAF"/>
    <w:rsid w:val="00AA2612"/>
    <w:rsid w:val="00AA6203"/>
    <w:rsid w:val="00AA7C06"/>
    <w:rsid w:val="00AB0178"/>
    <w:rsid w:val="00AC178D"/>
    <w:rsid w:val="00AC6772"/>
    <w:rsid w:val="00AD5189"/>
    <w:rsid w:val="00AE4D15"/>
    <w:rsid w:val="00AE6516"/>
    <w:rsid w:val="00B028DB"/>
    <w:rsid w:val="00B10235"/>
    <w:rsid w:val="00B13249"/>
    <w:rsid w:val="00B30DF9"/>
    <w:rsid w:val="00B42F38"/>
    <w:rsid w:val="00B61588"/>
    <w:rsid w:val="00B64AA4"/>
    <w:rsid w:val="00B834B7"/>
    <w:rsid w:val="00B855DC"/>
    <w:rsid w:val="00B865E5"/>
    <w:rsid w:val="00B871E5"/>
    <w:rsid w:val="00B9116C"/>
    <w:rsid w:val="00B92BBF"/>
    <w:rsid w:val="00B9468D"/>
    <w:rsid w:val="00BA5223"/>
    <w:rsid w:val="00BC1A2A"/>
    <w:rsid w:val="00BC3C92"/>
    <w:rsid w:val="00BD1DFD"/>
    <w:rsid w:val="00BE10B3"/>
    <w:rsid w:val="00BE4A5B"/>
    <w:rsid w:val="00C01997"/>
    <w:rsid w:val="00C07D9E"/>
    <w:rsid w:val="00C13600"/>
    <w:rsid w:val="00C15E19"/>
    <w:rsid w:val="00C15EAD"/>
    <w:rsid w:val="00C17896"/>
    <w:rsid w:val="00C322D2"/>
    <w:rsid w:val="00C3281C"/>
    <w:rsid w:val="00C3378B"/>
    <w:rsid w:val="00C51B75"/>
    <w:rsid w:val="00C54900"/>
    <w:rsid w:val="00C71744"/>
    <w:rsid w:val="00C7447F"/>
    <w:rsid w:val="00C77481"/>
    <w:rsid w:val="00C82B97"/>
    <w:rsid w:val="00C87094"/>
    <w:rsid w:val="00C9263F"/>
    <w:rsid w:val="00CB1BFF"/>
    <w:rsid w:val="00CB5AF0"/>
    <w:rsid w:val="00CD3247"/>
    <w:rsid w:val="00CF2A61"/>
    <w:rsid w:val="00CF4D1B"/>
    <w:rsid w:val="00CF65FC"/>
    <w:rsid w:val="00D15838"/>
    <w:rsid w:val="00D25EE8"/>
    <w:rsid w:val="00D31453"/>
    <w:rsid w:val="00D52AB6"/>
    <w:rsid w:val="00D619FD"/>
    <w:rsid w:val="00D67338"/>
    <w:rsid w:val="00D73632"/>
    <w:rsid w:val="00D77490"/>
    <w:rsid w:val="00D87A0D"/>
    <w:rsid w:val="00D87BAD"/>
    <w:rsid w:val="00DA725D"/>
    <w:rsid w:val="00DB5682"/>
    <w:rsid w:val="00E02329"/>
    <w:rsid w:val="00E03032"/>
    <w:rsid w:val="00E13505"/>
    <w:rsid w:val="00E245F8"/>
    <w:rsid w:val="00E27A56"/>
    <w:rsid w:val="00E52CBF"/>
    <w:rsid w:val="00E561C5"/>
    <w:rsid w:val="00E60D3C"/>
    <w:rsid w:val="00E638B2"/>
    <w:rsid w:val="00E74E52"/>
    <w:rsid w:val="00E81515"/>
    <w:rsid w:val="00E924A5"/>
    <w:rsid w:val="00E93344"/>
    <w:rsid w:val="00EA724E"/>
    <w:rsid w:val="00EB3CD4"/>
    <w:rsid w:val="00EC425F"/>
    <w:rsid w:val="00ED0568"/>
    <w:rsid w:val="00EE306B"/>
    <w:rsid w:val="00F10427"/>
    <w:rsid w:val="00F20EA0"/>
    <w:rsid w:val="00F3224B"/>
    <w:rsid w:val="00F34A67"/>
    <w:rsid w:val="00F65A6F"/>
    <w:rsid w:val="00F67228"/>
    <w:rsid w:val="00F67D4D"/>
    <w:rsid w:val="00F708CC"/>
    <w:rsid w:val="00F70B65"/>
    <w:rsid w:val="00F7412F"/>
    <w:rsid w:val="00F819DE"/>
    <w:rsid w:val="00F83E06"/>
    <w:rsid w:val="00F91C64"/>
    <w:rsid w:val="00F942B7"/>
    <w:rsid w:val="00F94346"/>
    <w:rsid w:val="00FB0C9B"/>
    <w:rsid w:val="00FB4FD6"/>
    <w:rsid w:val="00FC47F5"/>
    <w:rsid w:val="00FC7316"/>
    <w:rsid w:val="00FD43DB"/>
    <w:rsid w:val="00FD50AC"/>
    <w:rsid w:val="00FD749B"/>
    <w:rsid w:val="00FE193A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0609E-8E86-4756-9EBB-66D74A7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17A6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793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3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2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245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BA5223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652C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7D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0C56"/>
    <w:pPr>
      <w:ind w:firstLine="113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40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485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e">
    <w:name w:val="Emphasis"/>
    <w:qFormat/>
    <w:rsid w:val="00A3485A"/>
    <w:rPr>
      <w:i/>
      <w:iCs/>
    </w:rPr>
  </w:style>
  <w:style w:type="character" w:customStyle="1" w:styleId="NoSpacingChar">
    <w:name w:val="No Spacing Char"/>
    <w:link w:val="10"/>
    <w:locked/>
    <w:rsid w:val="00010991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0">
    <w:name w:val="Без интервала1"/>
    <w:basedOn w:val="a"/>
    <w:link w:val="NoSpacingChar"/>
    <w:rsid w:val="00010991"/>
    <w:rPr>
      <w:rFonts w:ascii="Calibri" w:hAnsi="Calibri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6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71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Виктория Сергеевна</dc:creator>
  <cp:lastModifiedBy>Admin</cp:lastModifiedBy>
  <cp:revision>10</cp:revision>
  <cp:lastPrinted>2022-02-25T12:19:00Z</cp:lastPrinted>
  <dcterms:created xsi:type="dcterms:W3CDTF">2022-01-20T12:03:00Z</dcterms:created>
  <dcterms:modified xsi:type="dcterms:W3CDTF">2022-03-15T13:17:00Z</dcterms:modified>
</cp:coreProperties>
</file>