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C4" w:rsidRPr="00117CCC" w:rsidRDefault="00CC21C4" w:rsidP="00CC21C4">
      <w:pPr>
        <w:spacing w:after="0" w:line="240" w:lineRule="auto"/>
        <w:rPr>
          <w:rFonts w:ascii="Times New Roman" w:hAnsi="Times New Roman" w:cs="Times New Roman"/>
        </w:rPr>
      </w:pPr>
    </w:p>
    <w:p w:rsidR="00CC21C4" w:rsidRPr="00117CCC" w:rsidRDefault="001E7E9A" w:rsidP="001E7E9A">
      <w:pPr>
        <w:spacing w:after="0" w:line="240" w:lineRule="auto"/>
        <w:jc w:val="center"/>
        <w:rPr>
          <w:rFonts w:ascii="Times New Roman" w:hAnsi="Times New Roman" w:cs="Times New Roman"/>
        </w:rPr>
      </w:pPr>
      <w:r w:rsidRPr="002F1D9B">
        <w:rPr>
          <w:rFonts w:ascii="Times New Roman" w:hAnsi="Times New Roman"/>
          <w:noProof/>
          <w:lang w:eastAsia="ru-RU"/>
        </w:rPr>
        <w:drawing>
          <wp:inline distT="0" distB="0" distL="0" distR="0">
            <wp:extent cx="733425" cy="87630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7">
                      <a:lum bright="-28000" contrast="52000"/>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rsidR="00CC21C4" w:rsidRPr="00117CCC" w:rsidRDefault="00CC21C4" w:rsidP="00CC21C4">
      <w:pPr>
        <w:spacing w:after="0" w:line="240" w:lineRule="auto"/>
        <w:rPr>
          <w:rFonts w:ascii="Times New Roman" w:hAnsi="Times New Roman" w:cs="Times New Roman"/>
          <w:b/>
          <w:sz w:val="28"/>
          <w:szCs w:val="28"/>
        </w:rPr>
      </w:pPr>
    </w:p>
    <w:p w:rsidR="00CC21C4" w:rsidRPr="00117CCC" w:rsidRDefault="00CC21C4" w:rsidP="00CC21C4">
      <w:pPr>
        <w:pStyle w:val="a9"/>
        <w:jc w:val="center"/>
        <w:rPr>
          <w:b/>
          <w:sz w:val="40"/>
          <w:szCs w:val="40"/>
        </w:rPr>
      </w:pPr>
      <w:r w:rsidRPr="00117CCC">
        <w:rPr>
          <w:b/>
          <w:sz w:val="40"/>
          <w:szCs w:val="40"/>
        </w:rPr>
        <w:t>СОВЕТ</w:t>
      </w:r>
    </w:p>
    <w:p w:rsidR="00CC21C4" w:rsidRPr="00117CCC" w:rsidRDefault="00CC21C4" w:rsidP="00CC21C4">
      <w:pPr>
        <w:pStyle w:val="a9"/>
        <w:jc w:val="center"/>
        <w:rPr>
          <w:b/>
          <w:sz w:val="36"/>
          <w:szCs w:val="36"/>
        </w:rPr>
      </w:pPr>
      <w:r w:rsidRPr="00117CCC">
        <w:rPr>
          <w:b/>
          <w:sz w:val="36"/>
          <w:szCs w:val="36"/>
        </w:rPr>
        <w:t>ТЕЙКОВСКОГО МУНИЦИПАЛЬНОГО РАЙОНА</w:t>
      </w:r>
    </w:p>
    <w:p w:rsidR="00CC21C4" w:rsidRPr="00117CCC" w:rsidRDefault="00CC21C4" w:rsidP="00833710">
      <w:pPr>
        <w:pStyle w:val="a9"/>
        <w:ind w:firstLine="709"/>
        <w:jc w:val="center"/>
        <w:rPr>
          <w:b/>
          <w:sz w:val="36"/>
          <w:szCs w:val="36"/>
        </w:rPr>
      </w:pPr>
      <w:r w:rsidRPr="00117CCC">
        <w:rPr>
          <w:b/>
          <w:sz w:val="36"/>
          <w:szCs w:val="36"/>
        </w:rPr>
        <w:t>ИВАНОВСКОЙ ОБЛАСТИ</w:t>
      </w:r>
    </w:p>
    <w:p w:rsidR="00CC21C4" w:rsidRPr="00117CCC" w:rsidRDefault="00CC21C4" w:rsidP="00CC21C4">
      <w:pPr>
        <w:spacing w:after="0" w:line="240" w:lineRule="auto"/>
        <w:jc w:val="center"/>
        <w:rPr>
          <w:rFonts w:ascii="Times New Roman" w:hAnsi="Times New Roman" w:cs="Times New Roman"/>
          <w:b/>
          <w:sz w:val="40"/>
          <w:szCs w:val="40"/>
        </w:rPr>
      </w:pPr>
      <w:r w:rsidRPr="00117CCC">
        <w:rPr>
          <w:rFonts w:ascii="Times New Roman" w:hAnsi="Times New Roman" w:cs="Times New Roman"/>
          <w:b/>
          <w:sz w:val="32"/>
          <w:szCs w:val="32"/>
        </w:rPr>
        <w:t>шестого созыва</w:t>
      </w:r>
      <w:r w:rsidRPr="00117CCC">
        <w:rPr>
          <w:rFonts w:ascii="Times New Roman" w:hAnsi="Times New Roman" w:cs="Times New Roman"/>
          <w:b/>
          <w:sz w:val="40"/>
          <w:szCs w:val="40"/>
        </w:rPr>
        <w:t xml:space="preserve"> </w:t>
      </w:r>
    </w:p>
    <w:p w:rsidR="00CC21C4" w:rsidRPr="00117CCC" w:rsidRDefault="00CC21C4" w:rsidP="00CC21C4">
      <w:pPr>
        <w:spacing w:after="0" w:line="240" w:lineRule="auto"/>
        <w:rPr>
          <w:rFonts w:ascii="Times New Roman" w:hAnsi="Times New Roman" w:cs="Times New Roman"/>
          <w:b/>
          <w:sz w:val="28"/>
          <w:szCs w:val="40"/>
        </w:rPr>
      </w:pPr>
    </w:p>
    <w:p w:rsidR="00CC21C4" w:rsidRPr="00117CCC" w:rsidRDefault="00CC21C4" w:rsidP="00CC21C4">
      <w:pPr>
        <w:spacing w:after="0" w:line="240" w:lineRule="auto"/>
        <w:rPr>
          <w:rFonts w:ascii="Times New Roman" w:hAnsi="Times New Roman" w:cs="Times New Roman"/>
          <w:b/>
          <w:sz w:val="28"/>
          <w:szCs w:val="40"/>
        </w:rPr>
      </w:pPr>
    </w:p>
    <w:p w:rsidR="00CC21C4" w:rsidRPr="00117CCC" w:rsidRDefault="00CC21C4" w:rsidP="00CC21C4">
      <w:pPr>
        <w:spacing w:after="0" w:line="240" w:lineRule="auto"/>
        <w:jc w:val="center"/>
        <w:rPr>
          <w:rFonts w:ascii="Times New Roman" w:hAnsi="Times New Roman" w:cs="Times New Roman"/>
          <w:b/>
          <w:sz w:val="40"/>
          <w:szCs w:val="40"/>
        </w:rPr>
      </w:pPr>
      <w:r w:rsidRPr="00117CCC">
        <w:rPr>
          <w:rFonts w:ascii="Times New Roman" w:hAnsi="Times New Roman" w:cs="Times New Roman"/>
          <w:b/>
          <w:sz w:val="40"/>
          <w:szCs w:val="40"/>
        </w:rPr>
        <w:t>Р Е Ш Е Н И Е</w:t>
      </w:r>
    </w:p>
    <w:p w:rsidR="00CC21C4" w:rsidRPr="00117CCC" w:rsidRDefault="00CC21C4" w:rsidP="00CC21C4">
      <w:pPr>
        <w:spacing w:after="0" w:line="240" w:lineRule="auto"/>
        <w:jc w:val="both"/>
        <w:rPr>
          <w:rFonts w:ascii="Times New Roman" w:hAnsi="Times New Roman" w:cs="Times New Roman"/>
          <w:sz w:val="28"/>
          <w:szCs w:val="28"/>
        </w:rPr>
      </w:pPr>
    </w:p>
    <w:p w:rsidR="00CC21C4" w:rsidRPr="00117CCC" w:rsidRDefault="00CC21C4" w:rsidP="00CC21C4">
      <w:pPr>
        <w:spacing w:after="0" w:line="240" w:lineRule="auto"/>
        <w:jc w:val="both"/>
        <w:rPr>
          <w:rFonts w:ascii="Times New Roman" w:hAnsi="Times New Roman" w:cs="Times New Roman"/>
          <w:sz w:val="28"/>
          <w:szCs w:val="28"/>
        </w:rPr>
      </w:pPr>
    </w:p>
    <w:p w:rsidR="00833710" w:rsidRDefault="00CC21C4" w:rsidP="00CC2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7F7CFF">
        <w:rPr>
          <w:rFonts w:ascii="Times New Roman" w:hAnsi="Times New Roman" w:cs="Times New Roman"/>
          <w:sz w:val="28"/>
          <w:szCs w:val="28"/>
        </w:rPr>
        <w:t>10.06.2020</w:t>
      </w:r>
      <w:r w:rsidRPr="00117CCC">
        <w:rPr>
          <w:rFonts w:ascii="Times New Roman" w:hAnsi="Times New Roman" w:cs="Times New Roman"/>
          <w:sz w:val="28"/>
          <w:szCs w:val="28"/>
        </w:rPr>
        <w:t xml:space="preserve"> № </w:t>
      </w:r>
      <w:r w:rsidR="007F7CFF">
        <w:rPr>
          <w:rFonts w:ascii="Times New Roman" w:hAnsi="Times New Roman" w:cs="Times New Roman"/>
          <w:sz w:val="28"/>
          <w:szCs w:val="28"/>
        </w:rPr>
        <w:t>498-р</w:t>
      </w:r>
    </w:p>
    <w:p w:rsidR="00CC21C4" w:rsidRDefault="00CC21C4" w:rsidP="00CC2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C21C4" w:rsidRDefault="00CC21C4" w:rsidP="00CC21C4">
      <w:pPr>
        <w:spacing w:after="0" w:line="240" w:lineRule="auto"/>
        <w:jc w:val="center"/>
        <w:rPr>
          <w:rFonts w:ascii="Times New Roman" w:hAnsi="Times New Roman" w:cs="Times New Roman"/>
          <w:sz w:val="28"/>
          <w:szCs w:val="28"/>
        </w:rPr>
      </w:pPr>
      <w:r w:rsidRPr="00117CCC">
        <w:rPr>
          <w:rFonts w:ascii="Times New Roman" w:hAnsi="Times New Roman" w:cs="Times New Roman"/>
          <w:sz w:val="28"/>
          <w:szCs w:val="28"/>
        </w:rPr>
        <w:t>г. Тейково</w:t>
      </w:r>
    </w:p>
    <w:p w:rsidR="00CC21C4" w:rsidRPr="00117CCC" w:rsidRDefault="00CC21C4" w:rsidP="00CC21C4">
      <w:pPr>
        <w:spacing w:after="0" w:line="240" w:lineRule="auto"/>
        <w:jc w:val="center"/>
        <w:rPr>
          <w:rFonts w:ascii="Times New Roman" w:hAnsi="Times New Roman" w:cs="Times New Roman"/>
          <w:sz w:val="28"/>
          <w:szCs w:val="28"/>
        </w:rPr>
      </w:pPr>
    </w:p>
    <w:p w:rsidR="00DC5DC9" w:rsidRPr="00DC5DC9" w:rsidRDefault="00DC5DC9" w:rsidP="00DC5DC9">
      <w:pPr>
        <w:autoSpaceDE w:val="0"/>
        <w:autoSpaceDN w:val="0"/>
        <w:adjustRightInd w:val="0"/>
        <w:spacing w:after="0"/>
        <w:ind w:firstLine="709"/>
        <w:jc w:val="center"/>
        <w:rPr>
          <w:rFonts w:ascii="Times New Roman" w:hAnsi="Times New Roman"/>
          <w:b/>
          <w:bCs/>
          <w:sz w:val="28"/>
          <w:szCs w:val="28"/>
        </w:rPr>
      </w:pPr>
      <w:r w:rsidRPr="00DC5DC9">
        <w:rPr>
          <w:rFonts w:ascii="Times New Roman" w:hAnsi="Times New Roman"/>
          <w:b/>
          <w:bCs/>
          <w:sz w:val="28"/>
          <w:szCs w:val="28"/>
        </w:rPr>
        <w:t>О внесении изменений в решение Совета Тейковского муниципального района от 22.09.2015 № 1-р «Об утверждении Регламента Совета Тейковского муниципального района»</w:t>
      </w:r>
    </w:p>
    <w:p w:rsidR="00D26815" w:rsidRPr="00D26815" w:rsidRDefault="00D26815" w:rsidP="007F7CFF">
      <w:pPr>
        <w:autoSpaceDE w:val="0"/>
        <w:autoSpaceDN w:val="0"/>
        <w:adjustRightInd w:val="0"/>
        <w:spacing w:after="0"/>
        <w:ind w:firstLine="709"/>
        <w:jc w:val="both"/>
        <w:rPr>
          <w:rFonts w:ascii="Times New Roman" w:eastAsia="Calibri" w:hAnsi="Times New Roman" w:cs="Times New Roman"/>
          <w:sz w:val="28"/>
          <w:szCs w:val="28"/>
        </w:rPr>
      </w:pPr>
    </w:p>
    <w:p w:rsidR="00B03C39" w:rsidRDefault="00CC21C4" w:rsidP="007F7CFF">
      <w:pPr>
        <w:autoSpaceDE w:val="0"/>
        <w:autoSpaceDN w:val="0"/>
        <w:adjustRightInd w:val="0"/>
        <w:spacing w:after="0"/>
        <w:ind w:firstLine="709"/>
        <w:jc w:val="both"/>
        <w:rPr>
          <w:rFonts w:ascii="Times New Roman" w:eastAsia="Calibri" w:hAnsi="Times New Roman" w:cs="Times New Roman"/>
          <w:bCs/>
          <w:sz w:val="28"/>
          <w:szCs w:val="28"/>
        </w:rPr>
      </w:pPr>
      <w:r w:rsidRPr="00CC21C4">
        <w:rPr>
          <w:rFonts w:ascii="Times New Roman" w:eastAsia="Calibri"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Тейковского муниципального района</w:t>
      </w:r>
      <w:r w:rsidR="00B03C39">
        <w:rPr>
          <w:rFonts w:ascii="Times New Roman" w:eastAsia="Calibri" w:hAnsi="Times New Roman" w:cs="Times New Roman"/>
          <w:bCs/>
          <w:sz w:val="28"/>
          <w:szCs w:val="28"/>
        </w:rPr>
        <w:t xml:space="preserve">: </w:t>
      </w:r>
    </w:p>
    <w:p w:rsidR="00CC21C4" w:rsidRDefault="00CC21C4" w:rsidP="00346E4A">
      <w:pPr>
        <w:autoSpaceDE w:val="0"/>
        <w:autoSpaceDN w:val="0"/>
        <w:adjustRightInd w:val="0"/>
        <w:spacing w:after="0"/>
        <w:ind w:firstLine="540"/>
        <w:jc w:val="both"/>
        <w:rPr>
          <w:rFonts w:ascii="Times New Roman" w:eastAsia="Calibri" w:hAnsi="Times New Roman" w:cs="Times New Roman"/>
          <w:bCs/>
          <w:sz w:val="28"/>
          <w:szCs w:val="28"/>
        </w:rPr>
      </w:pPr>
    </w:p>
    <w:p w:rsidR="00CC21C4" w:rsidRDefault="00CC21C4" w:rsidP="007F7CFF">
      <w:pPr>
        <w:autoSpaceDE w:val="0"/>
        <w:autoSpaceDN w:val="0"/>
        <w:adjustRightInd w:val="0"/>
        <w:spacing w:after="0"/>
        <w:ind w:firstLine="540"/>
        <w:jc w:val="center"/>
        <w:rPr>
          <w:rFonts w:ascii="Times New Roman" w:eastAsia="Calibri" w:hAnsi="Times New Roman" w:cs="Times New Roman"/>
          <w:b/>
          <w:sz w:val="28"/>
          <w:szCs w:val="28"/>
        </w:rPr>
      </w:pPr>
      <w:r w:rsidRPr="00CC21C4">
        <w:rPr>
          <w:rFonts w:ascii="Times New Roman" w:eastAsia="Calibri" w:hAnsi="Times New Roman" w:cs="Times New Roman"/>
          <w:b/>
          <w:sz w:val="28"/>
          <w:szCs w:val="28"/>
        </w:rPr>
        <w:t>Совет Тейковского муниципального района РЕШИЛ:</w:t>
      </w:r>
    </w:p>
    <w:p w:rsidR="00CC21C4" w:rsidRPr="00CC21C4" w:rsidRDefault="00CC21C4" w:rsidP="00346E4A">
      <w:pPr>
        <w:autoSpaceDE w:val="0"/>
        <w:autoSpaceDN w:val="0"/>
        <w:adjustRightInd w:val="0"/>
        <w:spacing w:after="0"/>
        <w:ind w:firstLine="540"/>
        <w:jc w:val="both"/>
        <w:rPr>
          <w:rFonts w:ascii="Times New Roman" w:eastAsia="Calibri" w:hAnsi="Times New Roman" w:cs="Times New Roman"/>
          <w:b/>
          <w:sz w:val="28"/>
          <w:szCs w:val="28"/>
        </w:rPr>
      </w:pPr>
    </w:p>
    <w:p w:rsidR="00A0216B" w:rsidRDefault="00DC5DC9" w:rsidP="00DC5DC9">
      <w:pPr>
        <w:pStyle w:val="aa"/>
        <w:numPr>
          <w:ilvl w:val="0"/>
          <w:numId w:val="1"/>
        </w:numPr>
        <w:autoSpaceDE w:val="0"/>
        <w:autoSpaceDN w:val="0"/>
        <w:adjustRightInd w:val="0"/>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Внести в решение Совета Тейковского муниципального района </w:t>
      </w:r>
      <w:r w:rsidRPr="00DC5DC9">
        <w:rPr>
          <w:rFonts w:ascii="Times New Roman" w:eastAsia="Calibri" w:hAnsi="Times New Roman" w:cs="Times New Roman"/>
          <w:sz w:val="28"/>
          <w:szCs w:val="28"/>
        </w:rPr>
        <w:t>от 22.09.2015 № 1-р «Об утверждении Регламента Совета Тейковского муниципального района»</w:t>
      </w:r>
      <w:r w:rsidR="00292D35">
        <w:rPr>
          <w:rFonts w:ascii="Times New Roman" w:eastAsia="Calibri" w:hAnsi="Times New Roman" w:cs="Times New Roman"/>
          <w:sz w:val="28"/>
          <w:szCs w:val="28"/>
        </w:rPr>
        <w:t xml:space="preserve"> следующие изменения:</w:t>
      </w:r>
    </w:p>
    <w:p w:rsidR="00DC5DC9" w:rsidRPr="00026C18" w:rsidRDefault="00026C18" w:rsidP="00292D35">
      <w:pPr>
        <w:pStyle w:val="aa"/>
        <w:autoSpaceDE w:val="0"/>
        <w:autoSpaceDN w:val="0"/>
        <w:adjustRightInd w:val="0"/>
        <w:spacing w:after="0"/>
        <w:ind w:left="709"/>
        <w:jc w:val="both"/>
        <w:rPr>
          <w:rFonts w:ascii="Times New Roman" w:eastAsia="Calibri" w:hAnsi="Times New Roman" w:cs="Times New Roman"/>
          <w:sz w:val="28"/>
          <w:szCs w:val="28"/>
        </w:rPr>
      </w:pPr>
      <w:r w:rsidRPr="00026C18">
        <w:rPr>
          <w:rFonts w:ascii="Times New Roman" w:eastAsia="Calibri" w:hAnsi="Times New Roman" w:cs="Times New Roman"/>
          <w:sz w:val="28"/>
          <w:szCs w:val="28"/>
        </w:rPr>
        <w:t xml:space="preserve">Приложение к решению </w:t>
      </w:r>
      <w:r>
        <w:rPr>
          <w:rFonts w:ascii="Times New Roman" w:eastAsia="Calibri" w:hAnsi="Times New Roman" w:cs="Times New Roman"/>
          <w:sz w:val="28"/>
          <w:szCs w:val="28"/>
        </w:rPr>
        <w:t>изложить в новой редакции (прилагается).</w:t>
      </w:r>
    </w:p>
    <w:p w:rsidR="00A0216B" w:rsidRDefault="00A0216B" w:rsidP="00DC5DC9">
      <w:pPr>
        <w:pStyle w:val="aa"/>
        <w:autoSpaceDE w:val="0"/>
        <w:autoSpaceDN w:val="0"/>
        <w:adjustRightInd w:val="0"/>
        <w:spacing w:after="0"/>
        <w:ind w:left="0" w:firstLine="709"/>
        <w:jc w:val="both"/>
        <w:rPr>
          <w:rFonts w:ascii="Times New Roman" w:eastAsia="Calibri" w:hAnsi="Times New Roman" w:cs="Times New Roman"/>
          <w:sz w:val="28"/>
          <w:szCs w:val="28"/>
        </w:rPr>
      </w:pPr>
    </w:p>
    <w:p w:rsidR="00A0216B" w:rsidRDefault="00A0216B" w:rsidP="00A0216B">
      <w:pPr>
        <w:pStyle w:val="aa"/>
        <w:autoSpaceDE w:val="0"/>
        <w:autoSpaceDN w:val="0"/>
        <w:adjustRightInd w:val="0"/>
        <w:spacing w:after="0"/>
        <w:ind w:left="900"/>
        <w:jc w:val="both"/>
        <w:rPr>
          <w:rFonts w:ascii="Times New Roman" w:eastAsia="Calibri" w:hAnsi="Times New Roman" w:cs="Times New Roman"/>
          <w:sz w:val="28"/>
          <w:szCs w:val="28"/>
        </w:rPr>
      </w:pPr>
    </w:p>
    <w:p w:rsidR="008930AF" w:rsidRPr="008930AF" w:rsidRDefault="008930AF" w:rsidP="008930AF">
      <w:pPr>
        <w:autoSpaceDE w:val="0"/>
        <w:autoSpaceDN w:val="0"/>
        <w:adjustRightInd w:val="0"/>
        <w:spacing w:after="0"/>
        <w:jc w:val="both"/>
        <w:rPr>
          <w:rFonts w:ascii="Times New Roman" w:eastAsia="Calibri" w:hAnsi="Times New Roman" w:cs="Times New Roman"/>
          <w:b/>
          <w:sz w:val="28"/>
          <w:szCs w:val="28"/>
        </w:rPr>
      </w:pPr>
      <w:r w:rsidRPr="008930AF">
        <w:rPr>
          <w:rFonts w:ascii="Times New Roman" w:eastAsia="Calibri" w:hAnsi="Times New Roman" w:cs="Times New Roman"/>
          <w:b/>
          <w:sz w:val="28"/>
          <w:szCs w:val="28"/>
        </w:rPr>
        <w:t xml:space="preserve">Глава Тейковского                              </w:t>
      </w:r>
      <w:proofErr w:type="spellStart"/>
      <w:r w:rsidRPr="008930AF">
        <w:rPr>
          <w:rFonts w:ascii="Times New Roman" w:eastAsia="Calibri" w:hAnsi="Times New Roman" w:cs="Times New Roman"/>
          <w:b/>
          <w:sz w:val="28"/>
          <w:szCs w:val="28"/>
        </w:rPr>
        <w:t>И.о</w:t>
      </w:r>
      <w:proofErr w:type="spellEnd"/>
      <w:r w:rsidRPr="008930AF">
        <w:rPr>
          <w:rFonts w:ascii="Times New Roman" w:eastAsia="Calibri" w:hAnsi="Times New Roman" w:cs="Times New Roman"/>
          <w:b/>
          <w:sz w:val="28"/>
          <w:szCs w:val="28"/>
        </w:rPr>
        <w:t xml:space="preserve">. председателя Совета </w:t>
      </w:r>
    </w:p>
    <w:p w:rsidR="008930AF" w:rsidRPr="008930AF" w:rsidRDefault="008930AF" w:rsidP="008930AF">
      <w:pPr>
        <w:autoSpaceDE w:val="0"/>
        <w:autoSpaceDN w:val="0"/>
        <w:adjustRightInd w:val="0"/>
        <w:spacing w:after="0"/>
        <w:jc w:val="both"/>
        <w:rPr>
          <w:rFonts w:ascii="Times New Roman" w:eastAsia="Calibri" w:hAnsi="Times New Roman" w:cs="Times New Roman"/>
          <w:b/>
          <w:sz w:val="28"/>
          <w:szCs w:val="28"/>
        </w:rPr>
      </w:pPr>
      <w:r w:rsidRPr="008930AF">
        <w:rPr>
          <w:rFonts w:ascii="Times New Roman" w:eastAsia="Calibri" w:hAnsi="Times New Roman" w:cs="Times New Roman"/>
          <w:b/>
          <w:sz w:val="28"/>
          <w:szCs w:val="28"/>
        </w:rPr>
        <w:t xml:space="preserve">муниципального района                    Тейковского муниципального района </w:t>
      </w:r>
    </w:p>
    <w:p w:rsidR="008930AF" w:rsidRPr="008930AF" w:rsidRDefault="008930AF" w:rsidP="008930AF">
      <w:pPr>
        <w:autoSpaceDE w:val="0"/>
        <w:autoSpaceDN w:val="0"/>
        <w:adjustRightInd w:val="0"/>
        <w:spacing w:after="0"/>
        <w:jc w:val="both"/>
        <w:rPr>
          <w:rFonts w:ascii="Times New Roman" w:eastAsia="Calibri" w:hAnsi="Times New Roman" w:cs="Times New Roman"/>
          <w:b/>
          <w:sz w:val="28"/>
          <w:szCs w:val="28"/>
        </w:rPr>
      </w:pPr>
      <w:r w:rsidRPr="008930AF">
        <w:rPr>
          <w:rFonts w:ascii="Times New Roman" w:eastAsia="Calibri" w:hAnsi="Times New Roman" w:cs="Times New Roman"/>
          <w:b/>
          <w:sz w:val="28"/>
          <w:szCs w:val="28"/>
        </w:rPr>
        <w:t xml:space="preserve">       </w:t>
      </w:r>
    </w:p>
    <w:p w:rsidR="00A0216B" w:rsidRDefault="008930AF" w:rsidP="008930AF">
      <w:pPr>
        <w:autoSpaceDE w:val="0"/>
        <w:autoSpaceDN w:val="0"/>
        <w:adjustRightInd w:val="0"/>
        <w:spacing w:after="0"/>
        <w:jc w:val="both"/>
        <w:rPr>
          <w:rFonts w:ascii="Times New Roman" w:eastAsia="Calibri" w:hAnsi="Times New Roman" w:cs="Times New Roman"/>
          <w:sz w:val="28"/>
          <w:szCs w:val="28"/>
        </w:rPr>
      </w:pPr>
      <w:r w:rsidRPr="008930AF">
        <w:rPr>
          <w:rFonts w:ascii="Times New Roman" w:eastAsia="Calibri" w:hAnsi="Times New Roman" w:cs="Times New Roman"/>
          <w:b/>
          <w:sz w:val="28"/>
          <w:szCs w:val="28"/>
        </w:rPr>
        <w:t xml:space="preserve">                                    В.А. Катков                                                  Д.А. Беликов</w:t>
      </w:r>
    </w:p>
    <w:p w:rsidR="00DC5DC9" w:rsidRDefault="00DC5DC9" w:rsidP="00EC7F3E">
      <w:pPr>
        <w:tabs>
          <w:tab w:val="left" w:pos="0"/>
        </w:tabs>
        <w:spacing w:after="0" w:line="240" w:lineRule="auto"/>
        <w:jc w:val="right"/>
        <w:rPr>
          <w:rFonts w:ascii="Times New Roman" w:eastAsia="Times New Roman" w:hAnsi="Times New Roman" w:cs="Times New Roman"/>
          <w:sz w:val="28"/>
          <w:szCs w:val="28"/>
          <w:lang w:eastAsia="ru-RU"/>
        </w:rPr>
      </w:pPr>
    </w:p>
    <w:p w:rsidR="00FA01F1" w:rsidRDefault="00EC7F3E" w:rsidP="00EC7F3E">
      <w:pPr>
        <w:tabs>
          <w:tab w:val="left" w:pos="0"/>
        </w:tabs>
        <w:spacing w:after="0" w:line="240" w:lineRule="auto"/>
        <w:jc w:val="right"/>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Приложение к</w:t>
      </w:r>
      <w:r w:rsidR="00FA01F1">
        <w:rPr>
          <w:rFonts w:ascii="Times New Roman" w:eastAsia="Times New Roman" w:hAnsi="Times New Roman" w:cs="Times New Roman"/>
          <w:sz w:val="28"/>
          <w:szCs w:val="28"/>
          <w:lang w:eastAsia="ru-RU"/>
        </w:rPr>
        <w:t xml:space="preserve"> </w:t>
      </w:r>
    </w:p>
    <w:p w:rsidR="006F59C4" w:rsidRDefault="00EC7F3E" w:rsidP="00EC7F3E">
      <w:pPr>
        <w:tabs>
          <w:tab w:val="left" w:pos="0"/>
        </w:tabs>
        <w:spacing w:after="0" w:line="240" w:lineRule="auto"/>
        <w:jc w:val="right"/>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решению Совета</w:t>
      </w:r>
      <w:r w:rsidR="00FA01F1">
        <w:rPr>
          <w:rFonts w:ascii="Times New Roman" w:eastAsia="Times New Roman" w:hAnsi="Times New Roman" w:cs="Times New Roman"/>
          <w:sz w:val="28"/>
          <w:szCs w:val="28"/>
          <w:lang w:eastAsia="ru-RU"/>
        </w:rPr>
        <w:t xml:space="preserve"> </w:t>
      </w:r>
    </w:p>
    <w:p w:rsidR="00EC7F3E" w:rsidRPr="00EC7F3E" w:rsidRDefault="00EC7F3E" w:rsidP="00EC7F3E">
      <w:pPr>
        <w:tabs>
          <w:tab w:val="left" w:pos="0"/>
        </w:tabs>
        <w:spacing w:after="0" w:line="240" w:lineRule="auto"/>
        <w:jc w:val="right"/>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Тейковского муниципального района </w:t>
      </w:r>
    </w:p>
    <w:p w:rsidR="00EC7F3E" w:rsidRDefault="00EC7F3E" w:rsidP="00EC7F3E">
      <w:pPr>
        <w:spacing w:after="0" w:line="240" w:lineRule="auto"/>
        <w:ind w:left="5040"/>
        <w:jc w:val="right"/>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от </w:t>
      </w:r>
      <w:r w:rsidRPr="003520A8">
        <w:rPr>
          <w:rFonts w:ascii="Times New Roman" w:eastAsia="Times New Roman" w:hAnsi="Times New Roman" w:cs="Times New Roman"/>
          <w:sz w:val="28"/>
          <w:szCs w:val="28"/>
          <w:lang w:eastAsia="ru-RU"/>
        </w:rPr>
        <w:t>10.06.2020</w:t>
      </w:r>
      <w:r w:rsidRPr="00EC7F3E">
        <w:rPr>
          <w:rFonts w:ascii="Times New Roman" w:eastAsia="Times New Roman" w:hAnsi="Times New Roman" w:cs="Times New Roman"/>
          <w:sz w:val="28"/>
          <w:szCs w:val="28"/>
          <w:lang w:eastAsia="ru-RU"/>
        </w:rPr>
        <w:t xml:space="preserve"> № </w:t>
      </w:r>
      <w:r w:rsidRPr="003520A8">
        <w:rPr>
          <w:rFonts w:ascii="Times New Roman" w:eastAsia="Times New Roman" w:hAnsi="Times New Roman" w:cs="Times New Roman"/>
          <w:sz w:val="28"/>
          <w:szCs w:val="28"/>
          <w:lang w:eastAsia="ru-RU"/>
        </w:rPr>
        <w:t>498</w:t>
      </w:r>
      <w:r w:rsidRPr="00EC7F3E">
        <w:rPr>
          <w:rFonts w:ascii="Times New Roman" w:eastAsia="Times New Roman" w:hAnsi="Times New Roman" w:cs="Times New Roman"/>
          <w:sz w:val="28"/>
          <w:szCs w:val="28"/>
          <w:lang w:eastAsia="ru-RU"/>
        </w:rPr>
        <w:t>-р</w:t>
      </w:r>
    </w:p>
    <w:p w:rsidR="00DC5DC9" w:rsidRDefault="00DC5DC9" w:rsidP="00EC7F3E">
      <w:pPr>
        <w:spacing w:after="0" w:line="240" w:lineRule="auto"/>
        <w:ind w:left="5040"/>
        <w:jc w:val="right"/>
        <w:rPr>
          <w:rFonts w:ascii="Times New Roman" w:eastAsia="Times New Roman" w:hAnsi="Times New Roman" w:cs="Times New Roman"/>
          <w:sz w:val="28"/>
          <w:szCs w:val="28"/>
          <w:lang w:eastAsia="ru-RU"/>
        </w:rPr>
      </w:pPr>
    </w:p>
    <w:p w:rsidR="00DC5DC9" w:rsidRPr="00DC5DC9" w:rsidRDefault="00DC5DC9" w:rsidP="00DC5DC9">
      <w:pPr>
        <w:spacing w:after="0" w:line="240" w:lineRule="auto"/>
        <w:ind w:left="5040"/>
        <w:jc w:val="right"/>
        <w:rPr>
          <w:rFonts w:ascii="Times New Roman" w:eastAsia="Times New Roman" w:hAnsi="Times New Roman" w:cs="Times New Roman"/>
          <w:sz w:val="28"/>
          <w:szCs w:val="28"/>
          <w:lang w:eastAsia="ru-RU"/>
        </w:rPr>
      </w:pPr>
      <w:r w:rsidRPr="00DC5DC9">
        <w:rPr>
          <w:rFonts w:ascii="Times New Roman" w:eastAsia="Times New Roman" w:hAnsi="Times New Roman" w:cs="Times New Roman"/>
          <w:sz w:val="28"/>
          <w:szCs w:val="28"/>
          <w:lang w:eastAsia="ru-RU"/>
        </w:rPr>
        <w:t xml:space="preserve">Приложение к </w:t>
      </w:r>
    </w:p>
    <w:p w:rsidR="00DC5DC9" w:rsidRPr="00DC5DC9" w:rsidRDefault="00DC5DC9" w:rsidP="00DC5DC9">
      <w:pPr>
        <w:spacing w:after="0" w:line="240" w:lineRule="auto"/>
        <w:ind w:left="5040"/>
        <w:jc w:val="right"/>
        <w:rPr>
          <w:rFonts w:ascii="Times New Roman" w:eastAsia="Times New Roman" w:hAnsi="Times New Roman" w:cs="Times New Roman"/>
          <w:sz w:val="28"/>
          <w:szCs w:val="28"/>
          <w:lang w:eastAsia="ru-RU"/>
        </w:rPr>
      </w:pPr>
      <w:r w:rsidRPr="00DC5DC9">
        <w:rPr>
          <w:rFonts w:ascii="Times New Roman" w:eastAsia="Times New Roman" w:hAnsi="Times New Roman" w:cs="Times New Roman"/>
          <w:sz w:val="28"/>
          <w:szCs w:val="28"/>
          <w:lang w:eastAsia="ru-RU"/>
        </w:rPr>
        <w:t>решению Совета</w:t>
      </w:r>
    </w:p>
    <w:p w:rsidR="00292D35" w:rsidRDefault="00DC5DC9" w:rsidP="00292D35">
      <w:pPr>
        <w:spacing w:after="0" w:line="240" w:lineRule="auto"/>
        <w:jc w:val="right"/>
        <w:rPr>
          <w:rFonts w:ascii="Times New Roman" w:eastAsia="Times New Roman" w:hAnsi="Times New Roman" w:cs="Times New Roman"/>
          <w:sz w:val="28"/>
          <w:szCs w:val="28"/>
          <w:lang w:eastAsia="ru-RU"/>
        </w:rPr>
      </w:pPr>
      <w:r w:rsidRPr="00DC5DC9">
        <w:rPr>
          <w:rFonts w:ascii="Times New Roman" w:eastAsia="Times New Roman" w:hAnsi="Times New Roman" w:cs="Times New Roman"/>
          <w:sz w:val="28"/>
          <w:szCs w:val="28"/>
          <w:lang w:eastAsia="ru-RU"/>
        </w:rPr>
        <w:t xml:space="preserve">Тейковского муниципального </w:t>
      </w:r>
      <w:r w:rsidR="00292D35">
        <w:rPr>
          <w:rFonts w:ascii="Times New Roman" w:eastAsia="Times New Roman" w:hAnsi="Times New Roman" w:cs="Times New Roman"/>
          <w:sz w:val="28"/>
          <w:szCs w:val="28"/>
          <w:lang w:eastAsia="ru-RU"/>
        </w:rPr>
        <w:t>района</w:t>
      </w:r>
    </w:p>
    <w:p w:rsidR="00DC5DC9" w:rsidRPr="00EC7F3E" w:rsidRDefault="00DC5DC9" w:rsidP="00292D3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22.09.2015</w:t>
      </w:r>
      <w:r w:rsidRPr="00DC5D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1-р</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sz w:val="28"/>
          <w:szCs w:val="28"/>
          <w:lang w:eastAsia="ru-RU"/>
        </w:rPr>
      </w:pPr>
      <w:r w:rsidRPr="00EC7F3E">
        <w:rPr>
          <w:rFonts w:ascii="Times New Roman" w:eastAsia="Times New Roman" w:hAnsi="Times New Roman" w:cs="Times New Roman"/>
          <w:b/>
          <w:bCs/>
          <w:sz w:val="28"/>
          <w:szCs w:val="28"/>
          <w:lang w:eastAsia="ru-RU"/>
        </w:rPr>
        <w:t xml:space="preserve">РЕГЛАМЕНТ </w:t>
      </w:r>
    </w:p>
    <w:p w:rsidR="00EC7F3E" w:rsidRPr="00EC7F3E" w:rsidRDefault="00EC7F3E" w:rsidP="00EC7F3E">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C7F3E">
        <w:rPr>
          <w:rFonts w:ascii="Times New Roman" w:eastAsia="Times New Roman" w:hAnsi="Times New Roman" w:cs="Times New Roman"/>
          <w:b/>
          <w:bCs/>
          <w:sz w:val="28"/>
          <w:szCs w:val="28"/>
          <w:lang w:eastAsia="ru-RU"/>
        </w:rPr>
        <w:t>СОВЕТА ТЕЙКОВСКОГО МУНИЦИПАЛЬНОГО РАЙОНА</w:t>
      </w:r>
    </w:p>
    <w:p w:rsidR="00EC7F3E" w:rsidRPr="00EC7F3E" w:rsidRDefault="00EC7F3E" w:rsidP="00EC7F3E">
      <w:pPr>
        <w:tabs>
          <w:tab w:val="left" w:pos="0"/>
        </w:tabs>
        <w:spacing w:after="0" w:line="240" w:lineRule="auto"/>
        <w:jc w:val="center"/>
        <w:rPr>
          <w:rFonts w:ascii="Times New Roman" w:eastAsia="Times New Roman" w:hAnsi="Times New Roman" w:cs="Times New Roman"/>
          <w:b/>
          <w:bCs/>
          <w:color w:val="000000"/>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w:t>
      </w:r>
      <w:r w:rsidRPr="00EC7F3E">
        <w:rPr>
          <w:rFonts w:ascii="Times New Roman" w:eastAsia="Times New Roman" w:hAnsi="Times New Roman" w:cs="Times New Roman"/>
          <w:b/>
          <w:bCs/>
          <w:i/>
          <w:color w:val="000000"/>
          <w:sz w:val="28"/>
          <w:szCs w:val="28"/>
          <w:lang w:val="en-US" w:eastAsia="ru-RU"/>
        </w:rPr>
        <w:t>I</w:t>
      </w:r>
      <w:r w:rsidRPr="00EC7F3E">
        <w:rPr>
          <w:rFonts w:ascii="Times New Roman" w:eastAsia="Times New Roman" w:hAnsi="Times New Roman" w:cs="Times New Roman"/>
          <w:b/>
          <w:bCs/>
          <w:i/>
          <w:color w:val="000000"/>
          <w:sz w:val="28"/>
          <w:szCs w:val="28"/>
          <w:lang w:eastAsia="ru-RU"/>
        </w:rPr>
        <w:t>. Общие положения</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В соответствии со статьей 132 Конституции Российской Федерации, законодательством Российской Федерации и законодательством Ивановской области, Уставом Тейковского муниципального района, Совет Тейковского муниципального района (далее по тексту – Совет) является представительным органом местного самоуправления в Тейковском муниципальном районе.</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Совет самостоятельно решает вопросы, отнесенные Конституцией и законодательством Российской Федерации к ведению представительных органов местного самоуправления.</w:t>
      </w:r>
    </w:p>
    <w:p w:rsidR="00EC7F3E" w:rsidRPr="00150712"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50712">
        <w:rPr>
          <w:rFonts w:ascii="Times New Roman" w:eastAsia="Times New Roman" w:hAnsi="Times New Roman" w:cs="Times New Roman"/>
          <w:bCs/>
          <w:sz w:val="28"/>
          <w:szCs w:val="28"/>
          <w:lang w:eastAsia="ru-RU"/>
        </w:rPr>
        <w:t>Совет Тейковского муниципального района состоит из депутатов Советов поселений Тейковского муниципального района, избираемых Советами поселений из своего состава по три депутата от каждого Совета поселения. Прекращение полномочий главы поселения или депутата Совета поселения в соответствии с уставом поселения влечет прекращение полномочий депутата Совета Тейковского муниципального района.</w:t>
      </w:r>
    </w:p>
    <w:p w:rsidR="00EC7F3E" w:rsidRPr="00150712"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50712">
        <w:rPr>
          <w:rFonts w:ascii="Times New Roman" w:eastAsia="Times New Roman" w:hAnsi="Times New Roman" w:cs="Times New Roman"/>
          <w:bCs/>
          <w:sz w:val="28"/>
          <w:szCs w:val="28"/>
          <w:lang w:eastAsia="ru-RU"/>
        </w:rPr>
        <w:t>В срок не ранее чем за 45 суток и не позднее чем за 15 суток до дня истечения срока полномочий действующего созыва Совета Тейковского муниципального района Совета поселений в соответствии со своими регламентами:</w:t>
      </w:r>
    </w:p>
    <w:p w:rsidR="00EC7F3E" w:rsidRPr="00150712" w:rsidRDefault="00EC7F3E" w:rsidP="00EC7F3E">
      <w:pPr>
        <w:numPr>
          <w:ilvl w:val="0"/>
          <w:numId w:val="2"/>
        </w:numPr>
        <w:autoSpaceDE w:val="0"/>
        <w:autoSpaceDN w:val="0"/>
        <w:adjustRightInd w:val="0"/>
        <w:spacing w:after="0" w:line="240" w:lineRule="auto"/>
        <w:ind w:left="0" w:firstLine="540"/>
        <w:contextualSpacing/>
        <w:jc w:val="both"/>
        <w:rPr>
          <w:rFonts w:ascii="Times New Roman" w:eastAsia="Times New Roman" w:hAnsi="Times New Roman" w:cs="Times New Roman"/>
          <w:bCs/>
          <w:sz w:val="28"/>
          <w:szCs w:val="28"/>
          <w:lang w:eastAsia="ru-RU"/>
        </w:rPr>
      </w:pPr>
      <w:r w:rsidRPr="00150712">
        <w:rPr>
          <w:rFonts w:ascii="Times New Roman" w:eastAsia="Times New Roman" w:hAnsi="Times New Roman" w:cs="Times New Roman"/>
          <w:bCs/>
          <w:sz w:val="28"/>
          <w:szCs w:val="28"/>
          <w:lang w:eastAsia="ru-RU"/>
        </w:rPr>
        <w:t xml:space="preserve"> избирают из своего состава депутатов Совета Тейковского муниципального района согласно норме представительства 3 депутата от Совета поселения;</w:t>
      </w:r>
    </w:p>
    <w:p w:rsidR="00EC7F3E" w:rsidRPr="00EC7F3E" w:rsidRDefault="00EC7F3E" w:rsidP="00EC7F3E">
      <w:pPr>
        <w:numPr>
          <w:ilvl w:val="0"/>
          <w:numId w:val="2"/>
        </w:numPr>
        <w:autoSpaceDE w:val="0"/>
        <w:autoSpaceDN w:val="0"/>
        <w:adjustRightInd w:val="0"/>
        <w:spacing w:after="0" w:line="240" w:lineRule="auto"/>
        <w:ind w:left="0" w:firstLine="540"/>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 опубликовывают (обнародуют) решения об избрании депутатов Совета Тейковского муниципального района;</w:t>
      </w:r>
    </w:p>
    <w:p w:rsidR="00EC7F3E" w:rsidRPr="00EC7F3E" w:rsidRDefault="00EC7F3E" w:rsidP="00EC7F3E">
      <w:pPr>
        <w:numPr>
          <w:ilvl w:val="0"/>
          <w:numId w:val="2"/>
        </w:numPr>
        <w:autoSpaceDE w:val="0"/>
        <w:autoSpaceDN w:val="0"/>
        <w:adjustRightInd w:val="0"/>
        <w:spacing w:after="0" w:line="240" w:lineRule="auto"/>
        <w:ind w:left="0" w:firstLine="540"/>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 Направляют муниципальный правовой акт об избрании депутатов Совета Тейковского муниципального района и информацию о его опубликовании (обнародовании) в избирательную комиссию Тейковского муниципального района.</w:t>
      </w:r>
    </w:p>
    <w:p w:rsidR="00EC7F3E" w:rsidRPr="00EC7F3E" w:rsidRDefault="00EC7F3E" w:rsidP="00EC7F3E">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Избирательная комиссия Тейковского муниципального района в течение 15 суток до дня истечения срока полномочий действующего созыва Совета </w:t>
      </w:r>
      <w:r w:rsidRPr="00EC7F3E">
        <w:rPr>
          <w:rFonts w:ascii="Times New Roman" w:eastAsia="Times New Roman" w:hAnsi="Times New Roman" w:cs="Times New Roman"/>
          <w:bCs/>
          <w:sz w:val="28"/>
          <w:szCs w:val="28"/>
          <w:lang w:eastAsia="ru-RU"/>
        </w:rPr>
        <w:lastRenderedPageBreak/>
        <w:t>Тейковского муниципального района подтверждает правомочность состава вновь сформированного Совета Тейковского муниципального района путем принятия решения, которое также должно содержать информацию о дате, месте и времени первого заседания вновь сформированного Совета Тейковского муниципального района.</w:t>
      </w:r>
    </w:p>
    <w:p w:rsidR="00EC7F3E" w:rsidRPr="00EC7F3E" w:rsidRDefault="00EC7F3E" w:rsidP="00EC7F3E">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Вновь сформированного Совета Тейковского муниципального района собирается на первое заседание не позднее чем в двухнедельный срок со дня опубликования решения избирательной комиссии муниципального образования подтверждающего правомочность состава вновь сформированного Совета Тейковского муниципального района.</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Основной формой работы Совета являются заседания.</w:t>
      </w:r>
      <w:r w:rsidRPr="00EC7F3E">
        <w:rPr>
          <w:rFonts w:ascii="Times New Roman" w:eastAsia="Times New Roman" w:hAnsi="Times New Roman" w:cs="Times New Roman"/>
          <w:bCs/>
          <w:sz w:val="28"/>
          <w:szCs w:val="28"/>
          <w:lang w:eastAsia="ru-RU"/>
        </w:rPr>
        <w:t xml:space="preserve"> </w:t>
      </w:r>
      <w:r w:rsidRPr="00EC7F3E">
        <w:rPr>
          <w:rFonts w:ascii="Times New Roman" w:eastAsia="Times New Roman" w:hAnsi="Times New Roman" w:cs="Times New Roman"/>
          <w:sz w:val="28"/>
          <w:szCs w:val="28"/>
          <w:lang w:eastAsia="ru-RU"/>
        </w:rPr>
        <w:t>Деятельность Совета основывается на принципах законности, гласности, свободного коллективного обсуждения и решения вопросов.</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sz w:val="28"/>
          <w:szCs w:val="28"/>
          <w:lang w:eastAsia="ru-RU"/>
        </w:rPr>
        <w:t xml:space="preserve">Первое заседание вновь </w:t>
      </w:r>
      <w:r w:rsidRPr="00EC7F3E">
        <w:rPr>
          <w:rFonts w:ascii="Times New Roman" w:eastAsia="Times New Roman" w:hAnsi="Times New Roman" w:cs="Times New Roman"/>
          <w:bCs/>
          <w:sz w:val="28"/>
          <w:szCs w:val="28"/>
          <w:lang w:eastAsia="ru-RU"/>
        </w:rPr>
        <w:t>сформированного Совета Тейковского муниципального района, до избрания председателя Совета Тейковского муниципального района ведёт председательствующий депутат Совета Тейковского муниципального района.</w:t>
      </w:r>
    </w:p>
    <w:p w:rsidR="00EC7F3E" w:rsidRPr="00EC7F3E" w:rsidRDefault="00EC7F3E" w:rsidP="00EC7F3E">
      <w:pPr>
        <w:tabs>
          <w:tab w:val="left" w:pos="0"/>
        </w:tabs>
        <w:spacing w:after="0" w:line="240" w:lineRule="auto"/>
        <w:ind w:firstLine="36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Порядок деятельности Совета, его органов и депутатов определяется настоящим Регламентом.</w:t>
      </w:r>
    </w:p>
    <w:p w:rsidR="00EC7F3E" w:rsidRPr="00EC7F3E" w:rsidRDefault="00EC7F3E" w:rsidP="00EC7F3E">
      <w:pPr>
        <w:tabs>
          <w:tab w:val="left" w:pos="0"/>
        </w:tabs>
        <w:spacing w:after="0" w:line="240" w:lineRule="auto"/>
        <w:ind w:left="720"/>
        <w:jc w:val="both"/>
        <w:rPr>
          <w:rFonts w:ascii="Times New Roman" w:eastAsia="Times New Roman" w:hAnsi="Times New Roman" w:cs="Times New Roman"/>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2. Глава Тейковского муниципального района </w:t>
      </w: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Глава Тейковского муниципального района является высшим должностным лицом Тейковского муниципального района, наделенным собственными полномочиями по решению вопросов местного значения.</w:t>
      </w: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Глава Тейковского муниципального района возглавляет администрацию Тейковского муниципального района.</w:t>
      </w: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Срок полномочий главы Тейковского муниципального района – два с половиной года, но не более срока полномочий избравшего его Совета Тейковского муниципального района.</w:t>
      </w: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Глава Тейковского муниципального района осуществляет свои полномочия на постоянной основе.</w:t>
      </w: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Глава Тейковского муниципального района избирается Советом Тейковского муниципального района из числа кандидатов, представленных конкурсной комиссией по результатам конкурса, тайным голосованием большинством в две третьих голосов от установленной Уставом Тейковского муниципального района численности депутатов Совета Тейковского муниципального района.</w:t>
      </w:r>
    </w:p>
    <w:p w:rsidR="00EC7F3E" w:rsidRPr="00EC7F3E" w:rsidRDefault="00EC7F3E" w:rsidP="00EC7F3E">
      <w:pPr>
        <w:widowControl w:val="0"/>
        <w:numPr>
          <w:ilvl w:val="0"/>
          <w:numId w:val="3"/>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Решение об избрании главы Тейковского муниципального района подписывается председателем Совета Тейковского муниципального района.</w:t>
      </w:r>
    </w:p>
    <w:p w:rsidR="00EC7F3E" w:rsidRPr="00EC7F3E" w:rsidRDefault="00EC7F3E" w:rsidP="00EC7F3E">
      <w:pPr>
        <w:widowControl w:val="0"/>
        <w:autoSpaceDE w:val="0"/>
        <w:autoSpaceDN w:val="0"/>
        <w:adjustRightInd w:val="0"/>
        <w:spacing w:after="0" w:line="240" w:lineRule="auto"/>
        <w:ind w:left="426"/>
        <w:contextualSpacing/>
        <w:jc w:val="both"/>
        <w:rPr>
          <w:rFonts w:ascii="Times New Roman" w:eastAsia="Times New Roman" w:hAnsi="Times New Roman" w:cs="Times New Roman"/>
          <w:bCs/>
          <w:sz w:val="28"/>
          <w:szCs w:val="28"/>
          <w:lang w:eastAsia="ru-RU"/>
        </w:rPr>
      </w:pPr>
    </w:p>
    <w:p w:rsidR="00EC7F3E" w:rsidRPr="00EC7F3E" w:rsidRDefault="00EC7F3E" w:rsidP="00EC7F3E">
      <w:pPr>
        <w:widowControl w:val="0"/>
        <w:autoSpaceDE w:val="0"/>
        <w:autoSpaceDN w:val="0"/>
        <w:adjustRightInd w:val="0"/>
        <w:spacing w:after="0" w:line="240" w:lineRule="auto"/>
        <w:ind w:firstLine="540"/>
        <w:jc w:val="center"/>
        <w:rPr>
          <w:rFonts w:ascii="Times New Roman" w:eastAsia="Times New Roman" w:hAnsi="Times New Roman" w:cs="Times New Roman"/>
          <w:b/>
          <w:bCs/>
          <w:i/>
          <w:sz w:val="28"/>
          <w:szCs w:val="28"/>
          <w:lang w:eastAsia="ru-RU"/>
        </w:rPr>
      </w:pPr>
      <w:r w:rsidRPr="00EC7F3E">
        <w:rPr>
          <w:rFonts w:ascii="Times New Roman" w:eastAsia="Times New Roman" w:hAnsi="Times New Roman" w:cs="Times New Roman"/>
          <w:b/>
          <w:bCs/>
          <w:i/>
          <w:sz w:val="28"/>
          <w:szCs w:val="28"/>
          <w:lang w:eastAsia="ru-RU"/>
        </w:rPr>
        <w:t>Статья 3. Председатель Совета Тейковского муниципального района</w:t>
      </w:r>
    </w:p>
    <w:p w:rsidR="00EC7F3E" w:rsidRPr="00EC7F3E" w:rsidRDefault="00EC7F3E" w:rsidP="00EC7F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p>
    <w:p w:rsidR="00EC7F3E" w:rsidRPr="00EC7F3E" w:rsidRDefault="00EC7F3E" w:rsidP="00EC7F3E">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1. Председатель Совета Тейковского муниципального района </w:t>
      </w:r>
      <w:r w:rsidRPr="00EC7F3E">
        <w:rPr>
          <w:rFonts w:ascii="Times New Roman" w:eastAsia="Times New Roman" w:hAnsi="Times New Roman" w:cs="Times New Roman"/>
          <w:sz w:val="28"/>
          <w:szCs w:val="28"/>
          <w:lang w:eastAsia="ru-RU"/>
        </w:rPr>
        <w:lastRenderedPageBreak/>
        <w:t>избирается Советом из числа депутатов открытым голосованием.</w:t>
      </w:r>
      <w:r w:rsidRPr="00EC7F3E">
        <w:rPr>
          <w:rFonts w:ascii="Times New Roman" w:eastAsia="Times New Roman" w:hAnsi="Times New Roman" w:cs="Times New Roman"/>
          <w:bCs/>
          <w:sz w:val="28"/>
          <w:szCs w:val="28"/>
          <w:lang w:eastAsia="ru-RU"/>
        </w:rPr>
        <w:t xml:space="preserve"> </w:t>
      </w:r>
    </w:p>
    <w:p w:rsidR="00EC7F3E" w:rsidRPr="00EC7F3E" w:rsidRDefault="00EC7F3E" w:rsidP="00EC7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Кандидатуры на должность Председателя Совета Тейковского муниципального района выдвигаются депутатскими объединениями, депутатами или путём самовыдвижения.</w:t>
      </w:r>
    </w:p>
    <w:p w:rsidR="00EC7F3E" w:rsidRPr="00EC7F3E" w:rsidRDefault="00EC7F3E" w:rsidP="00EC7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После выдвижения проводится обсуждение кандидатур. Каждое депутатское объединение или депутат имеют право высказаться «за» или «против» кандидатуры, после чего обсуждение прекращается.</w:t>
      </w:r>
    </w:p>
    <w:p w:rsidR="00EC7F3E" w:rsidRPr="00EC7F3E" w:rsidRDefault="00EC7F3E" w:rsidP="00EC7F3E">
      <w:pPr>
        <w:tabs>
          <w:tab w:val="left" w:pos="0"/>
        </w:tabs>
        <w:spacing w:after="0" w:line="240" w:lineRule="auto"/>
        <w:ind w:right="-5"/>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Голосование проводится по каждой выдвинутой кандидатуре в порядке выдвижения, за исключением лиц, взявших самоотвод. Самоотвод принимается без голосования.</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Кандидат считается избранным, если за его кандидатуру проголосовало большинство от установленного числа депутатов.</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Решение об избрании председателя Совета Тейковского муниципального района оформляется решением Совета.</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2. В случае, если на должность председателя Совета Тейковского муниципального района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Избранным на должность председателя Совета Тейковского муниципального района   по итогам второго тура голосования считается тот кандидат, который получил большинство голосов от числа присутствующих депутатов.</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3. Председатель Совета Тейковского муниципального района может быть освобожден от должности на заседании Совета путем открытого голосования.</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Вопрос об освобождении от должности председателя Совета Тейковского муниципального района вносится фракцией.</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Освобождение от должности председателя Совета Тейковского муниципального района считается состоявшимся при участии в голосовании не менее двух третей от установленного числа депутатов, принимается большинством голосов от установленного числа депутатов и оформляется соответствующим решением Совета.</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4. Председатель Совета в пределах установленных полномочий:</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а) созывает заседания Совета, доводит до сведения депутатов время и место их проведения, а также проект повестки заседания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б) осуществляет руководство подготовкой заседаний Совета и вопросов, вносимых на рассмотрение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в) ведет заседания Совета, ведает его внутренним распорядком в соответствии с Регламентом работы Совета;</w:t>
      </w:r>
    </w:p>
    <w:p w:rsidR="00EC7F3E" w:rsidRPr="00EC7F3E" w:rsidRDefault="00EC7F3E" w:rsidP="00EC7F3E">
      <w:pPr>
        <w:tabs>
          <w:tab w:val="left" w:pos="0"/>
        </w:tabs>
        <w:spacing w:after="0" w:line="240" w:lineRule="auto"/>
        <w:ind w:firstLine="709"/>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г) издает постановления и распоряжения по вопросам организации деятельности Совета Тейковского муниципального района;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д) подписывает решения Совета по вопросам организации деятельности Совета Тейковского муниципального района;</w:t>
      </w:r>
    </w:p>
    <w:p w:rsidR="00EC7F3E" w:rsidRPr="00EC7F3E" w:rsidRDefault="00EC7F3E" w:rsidP="00EC7F3E">
      <w:pPr>
        <w:tabs>
          <w:tab w:val="left" w:pos="0"/>
        </w:tabs>
        <w:spacing w:after="0" w:line="240" w:lineRule="auto"/>
        <w:ind w:firstLine="709"/>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е) подписывает решения Совета ненормативного характера;</w:t>
      </w:r>
    </w:p>
    <w:p w:rsidR="00EC7F3E" w:rsidRPr="00EC7F3E" w:rsidRDefault="00EC7F3E" w:rsidP="00EC7F3E">
      <w:pPr>
        <w:tabs>
          <w:tab w:val="left" w:pos="0"/>
        </w:tabs>
        <w:spacing w:after="0" w:line="240" w:lineRule="auto"/>
        <w:ind w:firstLine="709"/>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ж) подписывает протоколы заседаний и другие документы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ab/>
        <w:t>з) оказывает содействие депутатам Совета в осуществлении ими своих депутатских полномочий, организует обеспечение их необходимой информацией;</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и) принимает меры по обеспечению гласности и учету общественного мнения в работе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к) представляет Совет во взаимоотношениях с органами государственной власти и местного самоуправления, общественными объединениями, предприятиями, учреждениями, должностными лицами;</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л</w:t>
      </w:r>
      <w:r w:rsidRPr="00EC7F3E">
        <w:rPr>
          <w:rFonts w:ascii="Times New Roman" w:eastAsia="Times New Roman" w:hAnsi="Times New Roman" w:cs="Times New Roman"/>
          <w:sz w:val="28"/>
          <w:szCs w:val="28"/>
          <w:lang w:eastAsia="ru-RU"/>
        </w:rPr>
        <w:softHyphen/>
        <w:t>) осуществляет контроль за принятыми решениями и постановлениями Совета в пределах своих полномочий, обеспечивает подготовку необходимой информации;</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м) запрашивает и получает необходимые материалы и информацию для работы от администрации Тейковского муниципального района, её структурных подразделений;</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н) решает иные вопросы, которые могут быть поручены ему Советом, возложенные на него законодательством Российской Федерации, законодательством Ивановской области, Уставом Тейковского муниципального района и настоящим Регламентом.</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5. В случае отсутствия председателя Совета Тейковского муниципального района или невозможности выполнения им своих обязанностей, его функции осуществляет заместитель председателя Совета.</w:t>
      </w:r>
    </w:p>
    <w:p w:rsidR="00EC7F3E" w:rsidRPr="00EC7F3E" w:rsidRDefault="00EC7F3E" w:rsidP="00EC7F3E">
      <w:pPr>
        <w:tabs>
          <w:tab w:val="left" w:pos="0"/>
        </w:tabs>
        <w:spacing w:after="0" w:line="240" w:lineRule="auto"/>
        <w:jc w:val="center"/>
        <w:rPr>
          <w:rFonts w:ascii="Times New Roman" w:eastAsia="Times New Roman" w:hAnsi="Times New Roman" w:cs="Times New Roman"/>
          <w:b/>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i/>
          <w:sz w:val="28"/>
          <w:szCs w:val="28"/>
          <w:lang w:eastAsia="ru-RU"/>
        </w:rPr>
      </w:pPr>
      <w:r w:rsidRPr="00EC7F3E">
        <w:rPr>
          <w:rFonts w:ascii="Times New Roman" w:eastAsia="Times New Roman" w:hAnsi="Times New Roman" w:cs="Times New Roman"/>
          <w:b/>
          <w:i/>
          <w:sz w:val="28"/>
          <w:szCs w:val="28"/>
          <w:lang w:eastAsia="ru-RU"/>
        </w:rPr>
        <w:t xml:space="preserve">Статья 4.  Заместитель председателя Тейковского районного Совета </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 Заместитель председателя Совета Тейковского муниципального района избирается Советом Тейковского муниципального района из своего состава открытым голосованием.</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Кандидатуры на должность заместителя председателя Совета выдвигаются депутатскими объединениями или депутатами.  </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Голосование проводится по каждой выдвинутой кандидатуре в порядке выдвижения, за исключением лиц, взявших самоотвод. Самоотвод принимается без голосования.</w:t>
      </w:r>
    </w:p>
    <w:p w:rsidR="00EC7F3E" w:rsidRPr="00EC7F3E" w:rsidRDefault="00EC7F3E" w:rsidP="00EC7F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Кандидат считается избранным, если за его кандидатуру проголосовало большинство от установленного числа депутатов.</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Избрание заместителя председателя Совета оформляется решением Совета.</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2.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Избранным на должность заместителя председателя Совета   по итогам второго тура голосования считается тот кандидат, который получил большинство голосов от числа присутствующих депутатов.</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3. Переизбрание заместителя председателя Совета производится по представлению не менее чем половины депутатов от установленного состава Совета.</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Заместитель председателя Совета вправе подать в отставку путем подачи заявления в Совет и считается состоявшимся при участии в голосовании не менее двух третей от установленного числа депутатов, принимается большинством голосов от установленного числа депутатов. </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Освобождение заместителя председателя Совета от занимаемой должности оформляется решением Совета.</w:t>
      </w:r>
    </w:p>
    <w:p w:rsidR="00EC7F3E" w:rsidRPr="00EC7F3E" w:rsidRDefault="00EC7F3E" w:rsidP="00EC7F3E">
      <w:pPr>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4. Заместитель председателя Совета осуществляет функции в соответствии с распределением обязанностей, выполняет поручения председателя Совета.</w:t>
      </w:r>
    </w:p>
    <w:p w:rsidR="00EC7F3E" w:rsidRPr="00EC7F3E" w:rsidRDefault="00EC7F3E" w:rsidP="00EC7F3E">
      <w:pPr>
        <w:tabs>
          <w:tab w:val="left" w:pos="0"/>
        </w:tabs>
        <w:spacing w:after="0" w:line="240" w:lineRule="auto"/>
        <w:jc w:val="center"/>
        <w:rPr>
          <w:rFonts w:ascii="Times New Roman" w:eastAsia="Times New Roman" w:hAnsi="Times New Roman" w:cs="Times New Roman"/>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5. Комитеты и Комиссии Тейковского районного Совета  </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bCs/>
          <w:sz w:val="28"/>
          <w:szCs w:val="28"/>
          <w:lang w:eastAsia="ru-RU"/>
        </w:rPr>
        <w:t xml:space="preserve">1. </w:t>
      </w:r>
      <w:r w:rsidRPr="00EC7F3E">
        <w:rPr>
          <w:rFonts w:ascii="Times New Roman" w:eastAsia="Times New Roman" w:hAnsi="Times New Roman" w:cs="Times New Roman"/>
          <w:sz w:val="28"/>
          <w:szCs w:val="28"/>
          <w:lang w:eastAsia="ru-RU"/>
        </w:rPr>
        <w:t xml:space="preserve">Совет Тейковского муниципального района избирает из числа депутатов на срок своих полномочий постоянные комитеты. </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Комитеты Совета в пределах своей компетенции: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разрабатывают и предварительно рассматривают проекты решений и иных правовых актов;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организуют проведение депутатских слушаний;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способствуют реализации положений Конституции Российской Федерации, федеральных конституционных законов, федеральных законов, Устава, законов и иных нормативных актов области 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осуществляют контрольные функции Совета в пределах его полномочий;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решают вопросы организации своей деятельности и деятельности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рассматривают иные вопросы, относящиеся к ведению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В пределах своей компетенции комитеты принимают решения в виде заключений и рекомендаций.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2. Состав комитетов утверждается большинством голосов от установленного числа депутатов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Председатель комитета, его заместитель избираются на заседании комитета большинством голосов от числа утвержденных членов комитета. Председатель комитета утверждается Советом большинством голосов от установленного числа депутатов на основании протокола заседания комитета без обсуждения на заседании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Численный состав каждого комитета определяется Советом.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Все депутаты Совета входят в состав комитетов, за исключением председателя Совета и его заместителя.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Каждый депутат может быть избран в состав не более двух комитетов.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3. Совет в обязательном порядке образует:</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lastRenderedPageBreak/>
        <w:t>- комитет по бюджету, финансовому и кредитному регулированию, налоговой и инвестиционной политике;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комитет по социальной политике;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комитет по законности и местному самоуправлению;</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комитет по вопросам управления муниципальным имуществом.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Комитеты образуются на срок полномочий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4. Комитет по бюджету, финансовому и кредитному регулированию, налоговой и инвестиционной политике: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предварительно рассматривает внесенный на утверждение Совета бюджет, отчет о его исполнении, дает по ним свои заключения;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и согласует поступившие от других комитетов Совета замечания и предложения по бюджету и отчетам об исполнении бюджета;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организует проведение депутатских слушаний по отдельным или общим вопросам, касающимся совершенствования экономики, финансов, связи, проведения экономической политики в районе;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ведет работу по выявлению внутрихозяйственных резервов и дополнительных доходов бюджета, усилению режима экономии при расходовании государственных средств;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по определению порядка и перечня объектов охраны природы и культурного наследия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о развитии агропромышленного комплекса, рациональном использовании земель, повышении плодородия почв, охране земельных ресурсов в комплексе с другими природоохранными мероприятиями, развитии всех форм хозяйствования на земле, создании социальной инфраструктуры на селе;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экологии и природопользования в районе, установления границ особо охраняемых территорий, отнесения земель к категориям природоохранного назначения, объявления находящихся в пределах района природных объектов и территорий памятниками природы и государственными природными заказниками, установления охраны памятников природы и другие вопросы в области охраны окружающей среды;</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готовит и предварительно рассматривает проекты законов и иных правовых актов по вопросам осуществления экономических реформ, финансовых ресурсов, инвестиционной и налоговой политики, ценообразования.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5. Комитет по вопросам управления муниципальным имуществом: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управления и распоряжения муниципальной собственностью, приватизации муниципального имущества;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организует проведение депутатских слушаний по отдельным или общим вопросам порядка управления и распоряжения муниципальной собственностью, а также объектами областной, федеральной собственности в пределах компетенции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связанные с приватизацией государственного имущества, в пределах компетенции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 рассматривает вопросы по определению порядка пользования землей и другими природными ресурсами на территории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установления порядка управления и распоряжения природными ресурсами, являющимися собственностью области или федеральной собственностью, в пределах компетенции;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дает заключение по проектам решений и иных нормативных актов, переданным комитету на предварительное или дополнительное рассмотрение, дает предложения по соответствующим разделам районного бюджета.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6. Комитет по законности и местному самоуправлению:</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принимает участие в разработке мероприятий по обеспечению законности, охране общественного порядка, прав граждан на территории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дает заключение по проектам решений и иных нормативных актов, переданным комитету на предварительное или дополнительное рассмотрение, дает предложения по соответствующим разделам районного бюджета;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организует проведение депутатских слушаний по вопросам соблюдения Конституции Российской Федерации, федеральных конституционных законов, федеральных законов, Устава, законов и иных нормативных актов области и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готовит предложения по Уставу Тейковского муниципального района, его изменению и дополнению, другим нормативным документам по вопросам организации местного самоуправления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предложения по изменению административно-территориального деления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разъясняет положения Регламента и осуществляет контроль за его соблюдением;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подготавливает и вносит в Совет предложения по вопросам проведения местных референдумов, выборов.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7. Комитет по социальной политике:</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программы и планы социально-экономического развития района;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вопросы в области социального развития, труда и занятости, семьи, материнства, отцовства и детства, образования, здравоохранения, санитарии, социального обеспечения и страхования, социальной защиты населения, физкультуры и спорта;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рассматривает и дает Совету свои предложения и заключения по разделу районного бюджета, по вопросам ведения комитета;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организует проведение депутатских слушаний по вопросам ведения комитета;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готовит и предварительно рассматривает проекты документов по вопросам своего ведения;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осуществляет взаимодействие с органами государственной власти и местного самоуправления, общественными, религиозными и иными организациями по вопросам своей компетенции.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8. Заседание проводит председатель комитета или его заместитель.</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Решение комитета принимается большинством голосов от числа присутствующих членов комитета. Протоколы заседаний подписывает председательствующий.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Комитет имеет право вносить предложения по повестке дня заседания Совета, которые направляются на имя председателя Совета. Представители комитетов имеют право выступать на заседаниях Совета либо на заседаниях других комитетов с докладами и содокладами по вопросам, относящимся к их ведению.</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Заседания комитета проводятся по мере необходимости. </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Председатель комитета созывает заседания как по своей инициативе, так и по требованию депутата - члена комитета и председателя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О созыве заседания комитета его председатель уведомляет депутатов своего комитета, председателя Совета, если заседание комитета созывается по его инициативе, соответствующие управления и отделы администрации, по инициативе которых выносятся вопросы на обсуждение комитета.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9. Комитет осуществляет свою деятельность на принципах свободы обсуждения, гласности. На его заседаниях могут присутствовать представители органов печати, телевидения и радио.</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В заседаниях комитета могут принимать участие с правом совещательного голоса депутаты, не входящие в его состав.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На заседаниях комитета вправе присутствовать начальники управлений и отделов администрации Тейковского муниципального района, председатели комитетов администрации Тейковского муниципального района, а также представители других заинтересованных государственных и общественных органов и организаций с согласия председателя комитета.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10. Комитет для подготовки рассматриваемых вопросов и организации депутатских слушаний может создавать рабочие группы из числа депутатов Совета, представителей управлений и отделов администрации Тейковского муниципального района по согласованию с главой Тейковского муниципального района, государственных и общественных органов и организаций, научных учреждений, а также специалистов и ученых.</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Комитет вправе привлекать к своей работе специалистов различного профиля в качестве экспертов, а также назначать независимую экспертизу проекта. Комитеты вправе проводить совместные заседания.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 xml:space="preserve">Комитеты вправе запрашивать у государственных и общественных органов, организаций и должностных лиц материалы и документы, необходимые для их деятельности. </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По предложению комитета руководители структурных подразделений администрации, предприятий, организаций приглашаются на заседание комитета для разъяснения по рассматриваемым комитетом вопросам.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11. Комитеты в соответствии с направлением своей деятельности организуют проведение депутатских слушаний, на которые могут приглашаться депутаты, должностные лица, эксперты, специалисты, представители различных государственных, общественных органов и организаций, научных учреждений.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Предложение о проведении депутатских слушаний принимается большинством голосов от общего числа членов соответствующего комитета.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C7F3E" w:rsidRPr="00EC7F3E" w:rsidRDefault="00EC7F3E" w:rsidP="00EC7F3E">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12. Совет вправе создавать комиссии, деятельность которых ограничивается определенным сроком и (или) конкретной задачей.</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C7F3E">
        <w:rPr>
          <w:rFonts w:ascii="Times New Roman" w:eastAsia="Times New Roman" w:hAnsi="Times New Roman" w:cs="Times New Roman"/>
          <w:bCs/>
          <w:sz w:val="28"/>
          <w:szCs w:val="28"/>
          <w:lang w:eastAsia="ru-RU"/>
        </w:rPr>
        <w:t>Задачи комиссии, срок ее деятельности, полномочия и персональный состав определяются решением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i/>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6. Депутатские объединения, </w:t>
      </w: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фракции и депутатские группы</w:t>
      </w:r>
    </w:p>
    <w:p w:rsidR="00EC7F3E" w:rsidRPr="00EC7F3E" w:rsidRDefault="00EC7F3E" w:rsidP="00EC7F3E">
      <w:pPr>
        <w:tabs>
          <w:tab w:val="left" w:pos="0"/>
        </w:tabs>
        <w:spacing w:after="0" w:line="240" w:lineRule="auto"/>
        <w:jc w:val="center"/>
        <w:rPr>
          <w:rFonts w:ascii="Times New Roman" w:eastAsia="Times New Roman" w:hAnsi="Times New Roman" w:cs="Times New Roman"/>
          <w:b/>
          <w:bCs/>
          <w:color w:val="000000"/>
          <w:sz w:val="28"/>
          <w:szCs w:val="28"/>
          <w:lang w:eastAsia="ru-RU"/>
        </w:rPr>
      </w:pP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 Депутаты Совета имеют право образовывать добровольные депутатские объединения - фракции и другие - на основе свободного волеизъявления.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2. Депутатские объединения информируют председателя Совета о своих решениях.</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3. Депутатские объединения могут быть постоянными и временными. Постоянные депутатские объединения подлежат регистрации председателем Совета. Временные депутатские объединения регистрации не подлежат и образуются посредством сбора подписей под заявлением, обращением, требованием.</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4. Информация о зарегистрированных депутатских объединениях публикуется в «Вестнике Тейковского районного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5. Фракцией является постоянное депутатское объединение, сформированное из депутатов, чьи кандидатуры на выборах в Совет были выдвинуты одним избирательным объединением. Состав фракции не может быть менее двух депутатов.</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6. Фракции обладают равными правами.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7. Решение о создании фракции принимается соответствующими депутатами и оформляется протоколом организационного собрания.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8. Регистрация фракций осуществляется распоряжением председателя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9. Для своей регистрации фракция представляет:</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а) информацию муниципальной избирательной комиссии о результатах выборов депутатов от соответствующего избирательного объединения;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б) письменное уведомление руководителя фракции об образовании фракции;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в) протокол организационного собрания фракции, включающий решения о целях ее образования, официальном названии, численном и персональном составе, об избрании руководителя фракции, а также лицах, уполномоченных выступать от имени фракции и представлять ее на заседаниях Совета;</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г) письменные заявления депутатов о вхождении во фракцию;</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 положение о фракции.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Регистрация фракции осуществляется не позднее двух рабочих дней со дня представления всех документов, указанных в настоящей статье. Датой вхождения депутата во фракцию считается дата принятия соответствующего решения фракции.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10. Депутат выводится из состава фракции по решению большинства членов фракции либо на основании личного письменного заявления: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о выходе из фракции;</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о переходе в другую фракцию, если имеется такая законодательно установленная возможность.</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Датой выхода депутата из фракции является дата решения соответствующего депутатского объединения.</w:t>
      </w:r>
    </w:p>
    <w:p w:rsidR="00EC7F3E" w:rsidRPr="00EC7F3E" w:rsidRDefault="00EC7F3E" w:rsidP="00EC7F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11. Внутренняя деятельность депутатского объединения, в том числе порядок его работы, структура, состав руководящих органов, определяется им самостоятельно в соответствии с положением, утвержденным депутатским объединением.</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b/>
          <w:bCs/>
          <w:color w:val="FF00FF"/>
          <w:sz w:val="28"/>
          <w:szCs w:val="28"/>
          <w:lang w:eastAsia="ru-RU"/>
        </w:rPr>
      </w:pPr>
    </w:p>
    <w:p w:rsidR="00EC7F3E" w:rsidRPr="00EC7F3E" w:rsidRDefault="00EC7F3E" w:rsidP="00EC7F3E">
      <w:pPr>
        <w:tabs>
          <w:tab w:val="left" w:pos="0"/>
        </w:tabs>
        <w:spacing w:after="0" w:line="240" w:lineRule="auto"/>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Статья 7.  Порядок проведения заседаний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1. Заседания проводятся, открыто и гласно.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На заседание Совета вправе присутствовать глава Тейковского муниципального района, представители государственных органов, органов прокуратуры, органов местного самоуправления, общественных объединений, научных учреждений, эксперты и другие специалисты для представления необходимых сведений и заключений по рассматриваемым Советом проектам нормативных правовых актов.</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Право внесения вопросов в повестку дня первого заседания имеют депутатские объединения, депутаты, действующий глава Тейковского муниципального района.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2. Совет вправе принять решение о проведении закрытого заседания, если предложение об этом внесено главой Тейковского муниципального района, председателем Совета Тейковского муниципального района, комитетом, фракцией.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Решение о проведении закрытого заседания принимается открытым голосованием большинством голосов.</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Другие лица могут присутствовать на закрытых заседаниях Совета только по специальному приглашению председателя Совета Тейковского муниципального района.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3. На заседании Совета ведется протокол, который подписывается председательствующим и секретарем заседания.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Депутат имеет право на ознакомление с протоколом и другими документами.</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4. Очередные заседания Совета созываются председателем Совета Тейковского муниципального района не реже одного раза в 2 месяца.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Внеочередные заседания Совета созываются председателем Совета Тейковского муниципального района по собственной инициативе, по письменному обращению главы Тейковского муниципального района, комитета, фракции или не менее одной трети депутатов от установленного состава Совета. </w:t>
      </w:r>
    </w:p>
    <w:p w:rsidR="00EC7F3E" w:rsidRPr="003520A8"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Заседание является правомочным, если на нем присутствует более половины от установленного состава Совета, за исключением случаев, когда для принятия решения требуется не менее 2/3 депутатов от установленного состава Совета.</w:t>
      </w:r>
    </w:p>
    <w:p w:rsidR="00EC7F3E" w:rsidRPr="003520A8"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3520A8">
        <w:rPr>
          <w:rFonts w:ascii="Times New Roman" w:eastAsia="Times New Roman" w:hAnsi="Times New Roman" w:cs="Times New Roman"/>
          <w:sz w:val="28"/>
          <w:szCs w:val="28"/>
          <w:lang w:eastAsia="ru-RU"/>
        </w:rPr>
        <w:t>В период введения на территории Тейковского муниципального района режима повышенной готовности, режима чрезвычайной ситуации, ограничительных мероприятий (карантина), чрезвычайного или военного положения, а также в иных случаях, связанных с невозможностью личного присутствия депутатов на заседании Совета, заседания Совета могут проводиться в дистанционной форме (далее - дистанционное заседание) с использованием средств видеоконференцсвязи.</w:t>
      </w:r>
    </w:p>
    <w:p w:rsidR="00EC7F3E" w:rsidRPr="003520A8"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3520A8">
        <w:rPr>
          <w:rFonts w:ascii="Times New Roman" w:eastAsia="Times New Roman" w:hAnsi="Times New Roman" w:cs="Times New Roman"/>
          <w:sz w:val="28"/>
          <w:szCs w:val="28"/>
          <w:lang w:eastAsia="ru-RU"/>
        </w:rPr>
        <w:t>Дистанционные заседания Совета проводятся по инициативе Председателя Совета Тейковского муниципального район или по инициативе не менее одной трети депутатов от установленного состава Совета, выраженной в письменной форме.</w:t>
      </w:r>
    </w:p>
    <w:p w:rsidR="00EC7F3E" w:rsidRPr="003520A8"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3520A8">
        <w:rPr>
          <w:rFonts w:ascii="Times New Roman" w:eastAsia="Times New Roman" w:hAnsi="Times New Roman" w:cs="Times New Roman"/>
          <w:sz w:val="28"/>
          <w:szCs w:val="28"/>
          <w:lang w:eastAsia="ru-RU"/>
        </w:rPr>
        <w:t xml:space="preserve">Голосование депутатов по вопросам повестки заседания при проведении дистанционного заседания Совета осуществляется путем поднятия рук или посредством заполнения именных бюллетеней.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3520A8">
        <w:rPr>
          <w:rFonts w:ascii="Times New Roman" w:eastAsia="Times New Roman" w:hAnsi="Times New Roman" w:cs="Times New Roman"/>
          <w:sz w:val="28"/>
          <w:szCs w:val="28"/>
          <w:lang w:eastAsia="ru-RU"/>
        </w:rPr>
        <w:t>При проведении дистанционного заседания Совета депутат, принимающий участие в заседании Совета в режиме удаленного доступа, считается присутствующим на заседании.</w:t>
      </w:r>
    </w:p>
    <w:p w:rsidR="003520A8" w:rsidRPr="00150712" w:rsidRDefault="00EC7F3E" w:rsidP="003520A8">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5</w:t>
      </w:r>
      <w:r w:rsidRPr="00150712">
        <w:rPr>
          <w:rFonts w:ascii="Times New Roman" w:eastAsia="Times New Roman" w:hAnsi="Times New Roman" w:cs="Times New Roman"/>
          <w:sz w:val="28"/>
          <w:szCs w:val="28"/>
          <w:lang w:eastAsia="ru-RU"/>
        </w:rPr>
        <w:t xml:space="preserve">. </w:t>
      </w:r>
      <w:r w:rsidR="003520A8" w:rsidRPr="00150712">
        <w:rPr>
          <w:rFonts w:ascii="Times New Roman" w:eastAsia="Times New Roman" w:hAnsi="Times New Roman" w:cs="Times New Roman"/>
          <w:sz w:val="28"/>
          <w:szCs w:val="28"/>
          <w:lang w:eastAsia="ru-RU"/>
        </w:rPr>
        <w:t xml:space="preserve">Депутат Совета обязан принимать участие в заседаниях представительного органа муниципального образования. </w:t>
      </w:r>
    </w:p>
    <w:p w:rsidR="003520A8" w:rsidRPr="00150712" w:rsidRDefault="003520A8" w:rsidP="003520A8">
      <w:pPr>
        <w:tabs>
          <w:tab w:val="left" w:pos="0"/>
        </w:tabs>
        <w:spacing w:after="0" w:line="240" w:lineRule="auto"/>
        <w:ind w:firstLine="720"/>
        <w:jc w:val="both"/>
        <w:rPr>
          <w:rFonts w:ascii="Times New Roman" w:eastAsia="Times New Roman" w:hAnsi="Times New Roman" w:cs="Times New Roman"/>
          <w:sz w:val="28"/>
          <w:szCs w:val="28"/>
          <w:lang w:eastAsia="ru-RU"/>
        </w:rPr>
      </w:pPr>
      <w:r w:rsidRPr="00150712">
        <w:rPr>
          <w:rFonts w:ascii="Times New Roman" w:eastAsia="Times New Roman" w:hAnsi="Times New Roman" w:cs="Times New Roman"/>
          <w:sz w:val="28"/>
          <w:szCs w:val="28"/>
          <w:lang w:eastAsia="ru-RU"/>
        </w:rPr>
        <w:t>Неучастие депутата в заседании Совета без уважительной причины является ненадлежащим исполнением депутатом своих полномочий.</w:t>
      </w:r>
    </w:p>
    <w:p w:rsidR="003520A8" w:rsidRPr="00150712" w:rsidRDefault="003520A8" w:rsidP="003520A8">
      <w:pPr>
        <w:tabs>
          <w:tab w:val="left" w:pos="0"/>
        </w:tabs>
        <w:spacing w:after="0" w:line="240" w:lineRule="auto"/>
        <w:ind w:firstLine="720"/>
        <w:jc w:val="both"/>
        <w:rPr>
          <w:rFonts w:ascii="Times New Roman" w:eastAsia="Times New Roman" w:hAnsi="Times New Roman" w:cs="Times New Roman"/>
          <w:sz w:val="28"/>
          <w:szCs w:val="28"/>
          <w:lang w:eastAsia="ru-RU"/>
        </w:rPr>
      </w:pPr>
      <w:r w:rsidRPr="00150712">
        <w:rPr>
          <w:rFonts w:ascii="Times New Roman" w:eastAsia="Times New Roman" w:hAnsi="Times New Roman" w:cs="Times New Roman"/>
          <w:sz w:val="28"/>
          <w:szCs w:val="28"/>
          <w:lang w:eastAsia="ru-RU"/>
        </w:rPr>
        <w:t>О невозможности принять участие в заседании Совета депутат лично информирует Председателя Совета Тейковского муниципального района либо заместителя Председателя Совета Тейковского муниципального района.</w:t>
      </w:r>
      <w:bookmarkStart w:id="0" w:name="_GoBack"/>
      <w:bookmarkEnd w:id="0"/>
    </w:p>
    <w:p w:rsidR="003520A8" w:rsidRPr="003520A8" w:rsidRDefault="003520A8" w:rsidP="003520A8">
      <w:pPr>
        <w:tabs>
          <w:tab w:val="left" w:pos="0"/>
        </w:tabs>
        <w:spacing w:after="0" w:line="240" w:lineRule="auto"/>
        <w:ind w:firstLine="720"/>
        <w:jc w:val="both"/>
        <w:rPr>
          <w:rFonts w:ascii="Times New Roman" w:eastAsia="Times New Roman" w:hAnsi="Times New Roman" w:cs="Times New Roman"/>
          <w:sz w:val="28"/>
          <w:szCs w:val="28"/>
          <w:lang w:eastAsia="ru-RU"/>
        </w:rPr>
      </w:pPr>
      <w:r w:rsidRPr="00150712">
        <w:rPr>
          <w:rFonts w:ascii="Times New Roman" w:eastAsia="Times New Roman" w:hAnsi="Times New Roman" w:cs="Times New Roman"/>
          <w:sz w:val="28"/>
          <w:szCs w:val="28"/>
          <w:lang w:eastAsia="ru-RU"/>
        </w:rPr>
        <w:lastRenderedPageBreak/>
        <w:t>Уважительными причинами для неявки на заседание Совета являются болезнь, командировка, отпуск и иные случаи, при наступлении которых депутат объективно не имеет возможность принять участие в заседании.</w:t>
      </w:r>
    </w:p>
    <w:p w:rsidR="00EC7F3E" w:rsidRPr="00EC7F3E" w:rsidRDefault="00EC7F3E" w:rsidP="003520A8">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6. Выступающий на заседании Совета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 лишает его права выступления в течение всего дня заседания, с согласия депутатов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3300"/>
          <w:sz w:val="28"/>
          <w:szCs w:val="28"/>
          <w:lang w:eastAsia="ru-RU"/>
        </w:rPr>
      </w:pPr>
      <w:r w:rsidRPr="00EC7F3E">
        <w:rPr>
          <w:rFonts w:ascii="Times New Roman" w:eastAsia="Times New Roman" w:hAnsi="Times New Roman" w:cs="Times New Roman"/>
          <w:sz w:val="28"/>
          <w:szCs w:val="28"/>
          <w:lang w:eastAsia="ru-RU"/>
        </w:rPr>
        <w:t xml:space="preserve"> В случае неоднократного нарушения правил депутатской этики, по предложению председателя Совета Тейковского муниципального района или депутатов, решением большинства голосов от установленного состава Совета, выступающий может быть лишен права выступления на срок до одного месяца.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7. На заседаниях Совета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Советом, задавать вопросы, давать справки, а также пользоваться иными установленными правами, в соответствии с действующим законодательством, Уставом Тейковского муниципального района.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8. Депутаты своевременно извещаются о вопросах, вносимых на рассмотрение Совета. Проекты нормативных правовых актов Совета и другие необходимые материалы предоставляются депутатам, если иное не предусмотрено настоящим Регламентом</w:t>
      </w:r>
      <w:r w:rsidRPr="00EC7F3E">
        <w:rPr>
          <w:rFonts w:ascii="Times New Roman" w:eastAsia="Times New Roman" w:hAnsi="Times New Roman" w:cs="Times New Roman"/>
          <w:color w:val="003300"/>
          <w:sz w:val="28"/>
          <w:szCs w:val="28"/>
          <w:lang w:eastAsia="ru-RU"/>
        </w:rPr>
        <w:t xml:space="preserve">, </w:t>
      </w:r>
      <w:r w:rsidRPr="00EC7F3E">
        <w:rPr>
          <w:rFonts w:ascii="Times New Roman" w:eastAsia="Times New Roman" w:hAnsi="Times New Roman" w:cs="Times New Roman"/>
          <w:sz w:val="28"/>
          <w:szCs w:val="28"/>
          <w:lang w:eastAsia="ru-RU"/>
        </w:rPr>
        <w:t>не позднее, чем за два дня до их рассмотрения на заседании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9. Обсуждение вопросов на заседаниях Совета проводится в соответствии с утвержденным Советом планом работы, повесткой заседания и настоящим регламентом.</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10. Председательствующий:</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а) руководит общим ходом заседания, следит за соблюдением настоящего Регламента;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б) представляет слово для выступления в порядке поступления заявок, в соответствии с требованиями настоящего Регламента, либо в ином порядке, определенном решением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в) обеспечивает выполнение организационных решений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г) ставит на голосование каждое предложение депутатов Совета в порядке поступления;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 проводит голосование и оглашает его результаты;</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е) контролирует ведение протоколов заседаний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ж) указывает на допущенные в ходе заседания нарушения положений Конституции Российской Федерации, федеральных законов или законов Ивановской области, Устава Тейковского муниципального района, настоящего Регламента;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з) может удалить из зала заседаний приглашенных лиц, мешающих работе Совета, с разрешения депутатов, присутствующих на Совете.</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12. С согласия большинства присутствующих на заседании депутатов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По истечении установленного времени председательствующий предупреждает об этом выступающего, а затем вправе прерывать его выступление.</w:t>
      </w:r>
    </w:p>
    <w:p w:rsidR="00EC7F3E" w:rsidRPr="00EC7F3E" w:rsidRDefault="00EC7F3E" w:rsidP="00EC7F3E">
      <w:pPr>
        <w:tabs>
          <w:tab w:val="left" w:pos="0"/>
        </w:tabs>
        <w:spacing w:after="0" w:line="240" w:lineRule="auto"/>
        <w:jc w:val="both"/>
        <w:rPr>
          <w:rFonts w:ascii="Times New Roman" w:eastAsia="Times New Roman" w:hAnsi="Times New Roman" w:cs="Times New Roman"/>
          <w:color w:val="003300"/>
          <w:sz w:val="28"/>
          <w:szCs w:val="28"/>
          <w:lang w:eastAsia="ru-RU"/>
        </w:rPr>
      </w:pPr>
      <w:r w:rsidRPr="00EC7F3E">
        <w:rPr>
          <w:rFonts w:ascii="Times New Roman" w:eastAsia="Times New Roman" w:hAnsi="Times New Roman" w:cs="Times New Roman"/>
          <w:sz w:val="28"/>
          <w:szCs w:val="28"/>
          <w:lang w:eastAsia="ru-RU"/>
        </w:rPr>
        <w:tab/>
        <w:t xml:space="preserve"> На заседаниях Совета депутат, представитель фракции или депутатской группы может выступать в прениях по одному и тому же вопросу не более двух раз, а приглашенные – один раз.</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Никто не вправе выступать на заседании Совета без разрешения председательствующего. Нарушивший это правило, лишается слова без предупреждения.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Депутаты Совета, которые не смогли выступить в связи с прекращением прений, вправе приобщить тексты своих выступлений к протоколу заседания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Прения по обсуждаемому вопросу могут быть прекращены по истечении времени, установленного Советом, либо по решению Совета, принимаемому большинством голосов от числа депутатов, присутствующих на заседании.</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представителей фракций и депутатских групп настаивает на выступлении, и с одобрения депутатов предоставляет им слово.</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После принятия решения о прекращении прений докладчик и содокладчик имею право на заключительное слово.</w:t>
      </w: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b/>
          <w:bCs/>
          <w:color w:val="000000"/>
          <w:sz w:val="28"/>
          <w:szCs w:val="28"/>
          <w:lang w:eastAsia="ru-RU"/>
        </w:rPr>
      </w:pP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Статья 8. Порядок голосования и принятия решений</w:t>
      </w:r>
    </w:p>
    <w:p w:rsidR="00EC7F3E" w:rsidRPr="00EC7F3E" w:rsidRDefault="00EC7F3E" w:rsidP="00EC7F3E">
      <w:pPr>
        <w:tabs>
          <w:tab w:val="left" w:pos="0"/>
        </w:tabs>
        <w:spacing w:after="0" w:line="240" w:lineRule="auto"/>
        <w:jc w:val="both"/>
        <w:rPr>
          <w:rFonts w:ascii="Times New Roman" w:eastAsia="Times New Roman" w:hAnsi="Times New Roman" w:cs="Times New Roman"/>
          <w:color w:val="000000"/>
          <w:sz w:val="28"/>
          <w:szCs w:val="28"/>
          <w:lang w:eastAsia="ru-RU"/>
        </w:rPr>
      </w:pP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1. Решения Совета принимаются на его заседаниях открытым или тайным голосованием.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2. Открытое голосование в Совете может осуществляться путем поднятия рук и путем опроса депутатов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Решение Совета считается принятым, если за него проголосовало более половины от   депутатов Совета присутствующих на заседании, если иной порядок не предусмотрен действующим законодательством и Уставом Тейковского муниципального района.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По вопросам, требующим принятия оперативного решения, возникающим в период между созывами заседаний Совета, может быть принято решение в рабочем порядке путем поименного письменного опроса депутатов. Затем каждый депутат свое согласие или несогласие подтверждает письменно, заверяя личной подписью, датой. Поименные письменные опросы подшиваются к решению Совета. Информация о принятии или непринятии решения в рабочем порядке доводится до сведения депутатов Совета на очередном заседании и фиксируется в протоколе заседания.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При голосовании по каждому вопросу депутат имеет один голос, подавая его за или против решения, либо воздерживаясь от принятия решения.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Депутат лично осуществляет свое право на голосование.</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При проведении открытого голосования подсчет голосов поручается председателю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Перед началом открытого голосования председатель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состава Совета, от числа депутатов, присутствующих на заседании Совета, другим установленным большинством голосов) может быть принято решение.</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После объявления председателем Совета о начале голосования никто не вправе прерывать голосование, кроме как для заявлений по порядку ведения заседания.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После окончания подсчета голосов председатель объявляет: принято решение или не принято (отклонено).</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Если при определении результатов голосования выявятся процедурные ошибки при голосовании, то по решению Совета должно быть проведено повторное голосование.</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3. Открытое голосование может быть поименным.</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Поименное голосование проводится по решению Совета, принимаемому по предложению не менее чем одной пятой от числа голосов депутатов, присутствующих на заседании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ab/>
        <w:t>4. Тайное голосование проводится по решению Совета с использованием бюллетеней.</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Для проведения тайного голосования с использованием бюллетеней и определения результатов Совет открытым голосованием избирает счетную комиссию. Депутаты, кандидатуры которых выдвинуты в состав избираемых органов или на какую-нибудь должность, не могут входить в счетную комиссию.</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Счетная комиссия избирает из своего состава председателя и секретаря. Решения счетной комиссии принимаются большинством голосов её членов.</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Бюллетени для тайного голосования изготавливаются под контролем счетной комиссии по предложенной ею и утвержденной решением Совета форме и в количестве, соответствующем числу избранных депутатов Совета, и содержат необходимую информацию. Оставшиеся у счетной комиссии </w:t>
      </w:r>
      <w:r w:rsidRPr="00EC7F3E">
        <w:rPr>
          <w:rFonts w:ascii="Times New Roman" w:eastAsia="Times New Roman" w:hAnsi="Times New Roman" w:cs="Times New Roman"/>
          <w:sz w:val="28"/>
          <w:szCs w:val="28"/>
          <w:lang w:eastAsia="ru-RU"/>
        </w:rPr>
        <w:lastRenderedPageBreak/>
        <w:t>бюллетени после завершения их выдачи уничтожаются председателем счетной комиссии в присутствии её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Каждому депутату Совета выдается бюллетень по выборам избираемого органа или должностного лица, либо по проекту решения, рассматриваемому на заседании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Бюллетени для тайного голосования выдаются депутатам счетной комиссией в соответствии со списком депутатов.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Бюллетень для тайного голосования опускается в специальный ящик, опечатанный счетной комиссией.</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Счетная комиссия обязана создать условия депутатам для тайной подачи голосов.</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Недействительными при подсчете голосов депутатов считаются бюллетени не 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О результатах тайного голосования счетная комиссия составляет протокол, который подписывается всеми её членами. Доклад счетной комиссии о результатах тайного голосования Совет принимает к сведению.</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На основании проведенного Советом тайного голосования председатель объявляет: принято решение или не принято, а при выборах называет избранные кандидатуры. Результаты тайного голосования с использованием бюллетеней оформляются решением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9. Работа депутатов с избирателями </w:t>
      </w: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color w:val="FF00FF"/>
          <w:sz w:val="28"/>
          <w:szCs w:val="28"/>
          <w:lang w:eastAsia="ru-RU"/>
        </w:rPr>
      </w:pP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 xml:space="preserve">Депутат Совета поддерживает постоянную связь с избирателями, отвечает на их письма, ведет личный прием, изучает и рассматривает поступившие от избирателей предложения и жалобы. Депутат обязан отчитываться перед избирателями о своей работе, о ходе выполнения наказов избирателей.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Общий порядок работы депутатов Совета с избирателями, процедура обращений депутатов в органы государственной власти и органы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определяются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p>
    <w:p w:rsidR="00EC7F3E" w:rsidRPr="00EC7F3E" w:rsidRDefault="00EC7F3E" w:rsidP="00EC7F3E">
      <w:pPr>
        <w:spacing w:after="0" w:line="240" w:lineRule="auto"/>
        <w:ind w:firstLine="851"/>
        <w:jc w:val="both"/>
        <w:rPr>
          <w:rFonts w:ascii="Times New Roman" w:eastAsia="Times New Roman" w:hAnsi="Times New Roman" w:cs="Times New Roman"/>
          <w:b/>
          <w:bCs/>
          <w:color w:val="000000"/>
          <w:sz w:val="28"/>
          <w:szCs w:val="28"/>
          <w:lang w:eastAsia="ru-RU"/>
        </w:rPr>
      </w:pPr>
    </w:p>
    <w:p w:rsidR="00EC7F3E" w:rsidRPr="00EC7F3E" w:rsidRDefault="00EC7F3E" w:rsidP="00EC7F3E">
      <w:pPr>
        <w:spacing w:after="0" w:line="240" w:lineRule="auto"/>
        <w:jc w:val="center"/>
        <w:rPr>
          <w:rFonts w:ascii="Times New Roman" w:eastAsia="Times New Roman" w:hAnsi="Times New Roman" w:cs="Times New Roman"/>
          <w:i/>
          <w:color w:val="3366FF"/>
          <w:sz w:val="28"/>
          <w:szCs w:val="28"/>
          <w:lang w:eastAsia="ru-RU"/>
        </w:rPr>
      </w:pPr>
      <w:r w:rsidRPr="00EC7F3E">
        <w:rPr>
          <w:rFonts w:ascii="Times New Roman" w:eastAsia="Times New Roman" w:hAnsi="Times New Roman" w:cs="Times New Roman"/>
          <w:b/>
          <w:bCs/>
          <w:i/>
          <w:color w:val="000000"/>
          <w:sz w:val="28"/>
          <w:szCs w:val="28"/>
          <w:lang w:eastAsia="ru-RU"/>
        </w:rPr>
        <w:t xml:space="preserve">Статья 10. </w:t>
      </w:r>
      <w:r w:rsidRPr="00EC7F3E">
        <w:rPr>
          <w:rFonts w:ascii="Times New Roman" w:eastAsia="Times New Roman" w:hAnsi="Times New Roman" w:cs="Times New Roman"/>
          <w:i/>
          <w:color w:val="3366FF"/>
          <w:sz w:val="28"/>
          <w:szCs w:val="28"/>
          <w:lang w:eastAsia="ru-RU"/>
        </w:rPr>
        <w:t xml:space="preserve"> </w:t>
      </w:r>
      <w:r w:rsidRPr="00EC7F3E">
        <w:rPr>
          <w:rFonts w:ascii="Times New Roman" w:eastAsia="Times New Roman" w:hAnsi="Times New Roman" w:cs="Times New Roman"/>
          <w:b/>
          <w:bCs/>
          <w:i/>
          <w:color w:val="000000"/>
          <w:sz w:val="28"/>
          <w:szCs w:val="28"/>
          <w:lang w:eastAsia="ru-RU"/>
        </w:rPr>
        <w:t>Подготовка и принятие муниципальных правовых актов</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b/>
          <w:bCs/>
          <w:color w:val="800000"/>
          <w:sz w:val="28"/>
          <w:szCs w:val="28"/>
          <w:lang w:eastAsia="ru-RU"/>
        </w:rPr>
      </w:pP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lastRenderedPageBreak/>
        <w:t>1. Проекты муниципальных правовых актов могут вносить глава Тейковского муниципального района, председатель Совета Тейковского муниципального района, группа депутатов Совета численностью не менее 2 человек, инициативная группа граждан, а также иные субъекты правотворческой инициативы.</w:t>
      </w:r>
    </w:p>
    <w:p w:rsidR="00EC7F3E" w:rsidRPr="00EC7F3E" w:rsidRDefault="00EC7F3E" w:rsidP="00EC7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sz w:val="28"/>
          <w:szCs w:val="28"/>
          <w:lang w:eastAsia="ru-RU"/>
        </w:rPr>
        <w:t>2. Проекты решений Тейковского районного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Тейковского муниципального района или при наличии заключения главы Тейковского муниципального района.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color w:val="000000"/>
          <w:sz w:val="28"/>
          <w:szCs w:val="28"/>
          <w:lang w:eastAsia="ru-RU"/>
        </w:rPr>
        <w:t xml:space="preserve">3. Проекты муниципальных правовых актов и документы к ним предоставляются в Совет </w:t>
      </w:r>
      <w:r w:rsidRPr="00EC7F3E">
        <w:rPr>
          <w:rFonts w:ascii="Times New Roman" w:eastAsia="Times New Roman" w:hAnsi="Times New Roman" w:cs="Times New Roman"/>
          <w:sz w:val="28"/>
          <w:szCs w:val="28"/>
          <w:lang w:eastAsia="ru-RU"/>
        </w:rPr>
        <w:t>не менее чем за 10 дней до заседания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sz w:val="28"/>
          <w:szCs w:val="28"/>
          <w:lang w:eastAsia="ru-RU"/>
        </w:rPr>
      </w:pPr>
      <w:r w:rsidRPr="00EC7F3E">
        <w:rPr>
          <w:rFonts w:ascii="Times New Roman" w:eastAsia="Times New Roman" w:hAnsi="Times New Roman" w:cs="Times New Roman"/>
          <w:color w:val="000000"/>
          <w:sz w:val="28"/>
          <w:szCs w:val="28"/>
          <w:lang w:eastAsia="ru-RU"/>
        </w:rPr>
        <w:t xml:space="preserve">Проекты нормативных правовых актов размещаются на сайте Тейковского муниципального района с целью проведения независимой экспертизы на </w:t>
      </w:r>
      <w:proofErr w:type="spellStart"/>
      <w:r w:rsidRPr="00EC7F3E">
        <w:rPr>
          <w:rFonts w:ascii="Times New Roman" w:eastAsia="Times New Roman" w:hAnsi="Times New Roman" w:cs="Times New Roman"/>
          <w:color w:val="000000"/>
          <w:sz w:val="28"/>
          <w:szCs w:val="28"/>
          <w:lang w:eastAsia="ru-RU"/>
        </w:rPr>
        <w:t>коррупциогенность</w:t>
      </w:r>
      <w:proofErr w:type="spellEnd"/>
      <w:r w:rsidRPr="00EC7F3E">
        <w:rPr>
          <w:rFonts w:ascii="Times New Roman" w:eastAsia="Times New Roman" w:hAnsi="Times New Roman" w:cs="Times New Roman"/>
          <w:color w:val="000000"/>
          <w:sz w:val="28"/>
          <w:szCs w:val="28"/>
          <w:lang w:eastAsia="ru-RU"/>
        </w:rPr>
        <w:t xml:space="preserve"> и предоставляются в комиссию по правовой экспертизе проектов нормативных правовых актов на </w:t>
      </w:r>
      <w:proofErr w:type="spellStart"/>
      <w:r w:rsidRPr="00EC7F3E">
        <w:rPr>
          <w:rFonts w:ascii="Times New Roman" w:eastAsia="Times New Roman" w:hAnsi="Times New Roman" w:cs="Times New Roman"/>
          <w:color w:val="000000"/>
          <w:sz w:val="28"/>
          <w:szCs w:val="28"/>
          <w:lang w:eastAsia="ru-RU"/>
        </w:rPr>
        <w:t>коррупциогенность</w:t>
      </w:r>
      <w:proofErr w:type="spellEnd"/>
      <w:r w:rsidRPr="00EC7F3E">
        <w:rPr>
          <w:rFonts w:ascii="Times New Roman" w:eastAsia="Times New Roman" w:hAnsi="Times New Roman" w:cs="Times New Roman"/>
          <w:color w:val="000000"/>
          <w:sz w:val="28"/>
          <w:szCs w:val="28"/>
          <w:lang w:eastAsia="ru-RU"/>
        </w:rPr>
        <w:t xml:space="preserve"> </w:t>
      </w:r>
      <w:r w:rsidRPr="00EC7F3E">
        <w:rPr>
          <w:rFonts w:ascii="Times New Roman" w:eastAsia="Times New Roman" w:hAnsi="Times New Roman" w:cs="Times New Roman"/>
          <w:sz w:val="28"/>
          <w:szCs w:val="28"/>
          <w:lang w:eastAsia="ru-RU"/>
        </w:rPr>
        <w:t>не менее чем за 10 дней до заседания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4. Проект нормативного правового акта, подлежащий рассмотрению Советом, направляется председателем Совета Тейковского муниципального района в соответствующий комитет, ответственный по данному проекту правового акта.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В случае направления проекта нормативного правового акта в несколько комитетов, глава Тейковского муниципального района определяет из числа этих комитетов ответственный комитет по проекту нормативного акта.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В случае направления проекта нормативного правового акта в несколько комитетов, председатель Совета Тейковского муниципального района определяет из числа этих комитетов ответственный комитет по проекту нормативного акта, законопроекту.</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Председатель Совета Тейковского муниципального района может устанавливать срок для подготовки проекта правового нормативного акта.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Порядок подготовки и рассмотрения проектов нормативных правовых актов определяется ответственным комитетом самостоятельно на основе настоящего Регламента.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Для работы над проектом нормативного правового акта Совет может образовывать рабочие группы, в соответствии с положением о Постоянных комитетах.</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В случае если проект нормативного правового акта рассматривается в нескольких комитетах, ими может быть образована совместно рабочая группа.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В состав рабочих групп могут включаться депутаты Совета, не являющиеся членами указанных комитетов, представители соответствующего субъекта права нормотворческой инициативы, а также представители администрации Тейковского муниципального района, эксперты и специалисты.</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lastRenderedPageBreak/>
        <w:t>Если по одному и тому же вопросу имеется более одного проекта нормативного правового акта, они рассматриваются комиссией одновременно.</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Замечания и предложения депутатов Совета и других соответствующих субъектов права нормотворческой инициативы по проекту нормативного правового акта рассматриваются на заседании ответственного комитета.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 xml:space="preserve"> Комитеты, участвовавшие в работе над проектом нормативного правового акта, в случае возникновения между ними разногласий по поводу содержания проекта нормативного правового акта, принимают меры к достижению согласия. Вопросы, по которым не достигнуто согласие, вносятся на рассмотрение Совета.</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5. Обсуждение проекта нормативного правового акта в комитетах проходит открыто, может освещаться средствами массовой информации.</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 xml:space="preserve">Проект нормативного правового акта, подготовленный к рассмотрению Советом, и материалы к нему направляются председателю Совета Тейковского муниципального района для внесения в повестку дня заседания Совета. Комитет представляет также предложения о приглашении лиц на рассмотрение проекта нормативного правового акта.  </w:t>
      </w:r>
    </w:p>
    <w:p w:rsidR="00EC7F3E" w:rsidRPr="00EC7F3E" w:rsidRDefault="00EC7F3E" w:rsidP="00EC7F3E">
      <w:pPr>
        <w:tabs>
          <w:tab w:val="left" w:pos="0"/>
        </w:tabs>
        <w:spacing w:after="0" w:line="240" w:lineRule="auto"/>
        <w:ind w:firstLine="720"/>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 xml:space="preserve">6. Проект нормативного правового акта представляется депутатам, как правило, не позднее, чем за 2 дня до его рассмотрения Советом.  </w:t>
      </w:r>
    </w:p>
    <w:p w:rsidR="00EC7F3E" w:rsidRPr="00EC7F3E" w:rsidRDefault="00EC7F3E" w:rsidP="00EC7F3E">
      <w:pPr>
        <w:tabs>
          <w:tab w:val="left" w:pos="0"/>
        </w:tabs>
        <w:spacing w:after="0" w:line="240" w:lineRule="auto"/>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ab/>
        <w:t>7. Принятый Советом Тейковского муниципального района правовые акты, направляются председателю Совета Тейковского муниципального района для подписания.</w:t>
      </w:r>
    </w:p>
    <w:p w:rsidR="00EC7F3E" w:rsidRPr="00EC7F3E" w:rsidRDefault="00EC7F3E" w:rsidP="00EC7F3E">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Председатель Совета Тейковского муниципального района подписывает правовой акт и нормативные правовые акты по вопросам организации деятельности Совета Тейковского муниципального района. Нормативные правовые акты направляются главе Тейковского муниципального района для подписания и обнародования.</w:t>
      </w:r>
    </w:p>
    <w:p w:rsidR="00EC7F3E" w:rsidRPr="00EC7F3E" w:rsidRDefault="00EC7F3E" w:rsidP="00EC7F3E">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Глава Тейковского муниципального района, имеет право отклонить нормативный правовой акт, принятый Советом Тейковского муниципального района. В этом случае указанный нормативный правовой акт в течение 10 дней возвращается в Совет Тейковского муниципального района с мотивированным обоснованием его отклонения, либо с предложениями о внесении в него изменений и дополнений. Если глава Тейковского муниципального района отклонит нормативный правовой акт, он вновь рассматривается Советом Тейковского муниципального района. Если при повторном рассмотрении указанный нормативных правовой акт будет одобрен в ранее принятой редакции большинством не менее двух третей от установленной численности депутатов Совета Тейковского муниципального района, он подлежит подписанию главой Тейковского муниципального района в течении семи дней и обнародованию.</w:t>
      </w:r>
    </w:p>
    <w:p w:rsidR="00EC7F3E" w:rsidRPr="00EC7F3E" w:rsidRDefault="00EC7F3E" w:rsidP="003520A8">
      <w:pPr>
        <w:numPr>
          <w:ilvl w:val="0"/>
          <w:numId w:val="4"/>
        </w:numPr>
        <w:tabs>
          <w:tab w:val="left" w:pos="0"/>
        </w:tabs>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EC7F3E">
        <w:rPr>
          <w:rFonts w:ascii="Times New Roman" w:eastAsia="Times New Roman" w:hAnsi="Times New Roman" w:cs="Times New Roman"/>
          <w:bCs/>
          <w:color w:val="000000"/>
          <w:sz w:val="28"/>
          <w:szCs w:val="28"/>
          <w:lang w:eastAsia="ru-RU"/>
        </w:rPr>
        <w:t xml:space="preserve">Нормативные правовые акты Совета Тейковского муниципального района вступают в силу с момента их подписания главой Тейковского муниципального района, если иной порядок не установлен действующим законодательством, Уставом Тейковского муниципального </w:t>
      </w:r>
      <w:r w:rsidRPr="00EC7F3E">
        <w:rPr>
          <w:rFonts w:ascii="Times New Roman" w:eastAsia="Times New Roman" w:hAnsi="Times New Roman" w:cs="Times New Roman"/>
          <w:bCs/>
          <w:color w:val="000000"/>
          <w:sz w:val="28"/>
          <w:szCs w:val="28"/>
          <w:lang w:eastAsia="ru-RU"/>
        </w:rPr>
        <w:lastRenderedPageBreak/>
        <w:t>района или самим правовым актом. Нормативные правовые акты Совета Тейковского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C7F3E" w:rsidRPr="00EC7F3E" w:rsidRDefault="00EC7F3E" w:rsidP="003520A8">
      <w:pPr>
        <w:numPr>
          <w:ilvl w:val="0"/>
          <w:numId w:val="4"/>
        </w:numPr>
        <w:tabs>
          <w:tab w:val="left" w:pos="0"/>
        </w:tabs>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EC7F3E">
        <w:rPr>
          <w:rFonts w:ascii="Times New Roman" w:eastAsia="Times New Roman" w:hAnsi="Times New Roman" w:cs="Times New Roman"/>
          <w:bCs/>
          <w:color w:val="000000"/>
          <w:sz w:val="28"/>
          <w:szCs w:val="28"/>
          <w:lang w:eastAsia="ru-RU"/>
        </w:rPr>
        <w:t>Решения Совета ненормативного характера, вступают в силу с момента их подписания председателем Совета, если ной порядок не установлен действующим законодательством, Уставом Тейковского муниципального района или самим правовым актом.</w:t>
      </w: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b/>
          <w:bCs/>
          <w:color w:val="000000"/>
          <w:sz w:val="28"/>
          <w:szCs w:val="28"/>
          <w:lang w:eastAsia="ru-RU"/>
        </w:rPr>
      </w:pPr>
    </w:p>
    <w:p w:rsidR="00EC7F3E" w:rsidRPr="00EC7F3E" w:rsidRDefault="00EC7F3E" w:rsidP="00EC7F3E">
      <w:pPr>
        <w:tabs>
          <w:tab w:val="left" w:pos="0"/>
        </w:tabs>
        <w:spacing w:after="0" w:line="240" w:lineRule="auto"/>
        <w:ind w:firstLine="720"/>
        <w:jc w:val="center"/>
        <w:rPr>
          <w:rFonts w:ascii="Times New Roman" w:eastAsia="Times New Roman" w:hAnsi="Times New Roman" w:cs="Times New Roman"/>
          <w:b/>
          <w:bCs/>
          <w:i/>
          <w:color w:val="000000"/>
          <w:sz w:val="28"/>
          <w:szCs w:val="28"/>
          <w:lang w:eastAsia="ru-RU"/>
        </w:rPr>
      </w:pPr>
      <w:r w:rsidRPr="00EC7F3E">
        <w:rPr>
          <w:rFonts w:ascii="Times New Roman" w:eastAsia="Times New Roman" w:hAnsi="Times New Roman" w:cs="Times New Roman"/>
          <w:b/>
          <w:bCs/>
          <w:i/>
          <w:color w:val="000000"/>
          <w:sz w:val="28"/>
          <w:szCs w:val="28"/>
          <w:lang w:eastAsia="ru-RU"/>
        </w:rPr>
        <w:t>Статья 11. Заключительные и переходные положения</w:t>
      </w:r>
    </w:p>
    <w:p w:rsidR="00EC7F3E" w:rsidRPr="00EC7F3E" w:rsidRDefault="00EC7F3E" w:rsidP="00EC7F3E">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EC7F3E" w:rsidRPr="00EC7F3E" w:rsidRDefault="00EC7F3E" w:rsidP="00EC7F3E">
      <w:pPr>
        <w:tabs>
          <w:tab w:val="left" w:pos="0"/>
        </w:tabs>
        <w:spacing w:after="0" w:line="240" w:lineRule="auto"/>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ab/>
        <w:t>Регламент Совета, изменения и дополнения к нему принимаются большинством голосов депутатов от установленного состава Совета.</w:t>
      </w:r>
    </w:p>
    <w:p w:rsidR="00EC7F3E" w:rsidRPr="00EC7F3E" w:rsidRDefault="00EC7F3E" w:rsidP="00EC7F3E">
      <w:pPr>
        <w:tabs>
          <w:tab w:val="left" w:pos="0"/>
        </w:tabs>
        <w:spacing w:after="0" w:line="240" w:lineRule="auto"/>
        <w:jc w:val="both"/>
        <w:rPr>
          <w:rFonts w:ascii="Times New Roman" w:eastAsia="Times New Roman" w:hAnsi="Times New Roman" w:cs="Times New Roman"/>
          <w:color w:val="000000"/>
          <w:sz w:val="28"/>
          <w:szCs w:val="28"/>
          <w:lang w:eastAsia="ru-RU"/>
        </w:rPr>
      </w:pPr>
      <w:r w:rsidRPr="00EC7F3E">
        <w:rPr>
          <w:rFonts w:ascii="Times New Roman" w:eastAsia="Times New Roman" w:hAnsi="Times New Roman" w:cs="Times New Roman"/>
          <w:color w:val="000000"/>
          <w:sz w:val="28"/>
          <w:szCs w:val="28"/>
          <w:lang w:eastAsia="ru-RU"/>
        </w:rPr>
        <w:tab/>
        <w:t xml:space="preserve">Предложения об изменениях и дополнениях Регламента Совета, внесенные депутатскими объединениями, комиссиями Совета или не менее чем одной пятой от установленного состава Совета, включаются в повестку дня заседания Совета в первоочередном порядке. </w:t>
      </w:r>
    </w:p>
    <w:p w:rsidR="00EC7F3E" w:rsidRPr="00EC7F3E" w:rsidRDefault="00EC7F3E" w:rsidP="00EC7F3E">
      <w:pPr>
        <w:spacing w:after="160" w:line="259" w:lineRule="auto"/>
        <w:rPr>
          <w:rFonts w:ascii="Times New Roman" w:eastAsia="Calibri" w:hAnsi="Times New Roman" w:cs="Times New Roman"/>
          <w:sz w:val="28"/>
          <w:szCs w:val="28"/>
        </w:rPr>
      </w:pPr>
    </w:p>
    <w:p w:rsidR="00EC7F3E" w:rsidRPr="00EC7F3E" w:rsidRDefault="00EC7F3E" w:rsidP="00EC7F3E">
      <w:pPr>
        <w:spacing w:after="160" w:line="259" w:lineRule="auto"/>
        <w:rPr>
          <w:rFonts w:ascii="Calibri" w:eastAsia="Calibri" w:hAnsi="Calibri" w:cs="Times New Roman"/>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F732A7" w:rsidRDefault="00F732A7"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Default="00A0216B" w:rsidP="00A0216B">
      <w:pPr>
        <w:autoSpaceDE w:val="0"/>
        <w:autoSpaceDN w:val="0"/>
        <w:adjustRightInd w:val="0"/>
        <w:spacing w:after="0"/>
        <w:jc w:val="both"/>
        <w:rPr>
          <w:rFonts w:ascii="Times New Roman" w:eastAsia="Calibri" w:hAnsi="Times New Roman" w:cs="Times New Roman"/>
          <w:sz w:val="28"/>
          <w:szCs w:val="28"/>
        </w:rPr>
      </w:pPr>
    </w:p>
    <w:p w:rsidR="00A0216B" w:rsidRPr="00A0216B" w:rsidRDefault="00A0216B" w:rsidP="00A0216B">
      <w:pPr>
        <w:autoSpaceDE w:val="0"/>
        <w:autoSpaceDN w:val="0"/>
        <w:adjustRightInd w:val="0"/>
        <w:spacing w:after="0"/>
        <w:jc w:val="both"/>
        <w:rPr>
          <w:rFonts w:ascii="Times New Roman" w:eastAsia="Calibri" w:hAnsi="Times New Roman" w:cs="Times New Roman"/>
          <w:sz w:val="28"/>
          <w:szCs w:val="28"/>
        </w:rPr>
      </w:pPr>
    </w:p>
    <w:sectPr w:rsidR="00A0216B" w:rsidRPr="00A021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B3" w:rsidRDefault="00A515B3" w:rsidP="00AA272F">
      <w:pPr>
        <w:spacing w:after="0" w:line="240" w:lineRule="auto"/>
      </w:pPr>
      <w:r>
        <w:separator/>
      </w:r>
    </w:p>
  </w:endnote>
  <w:endnote w:type="continuationSeparator" w:id="0">
    <w:p w:rsidR="00A515B3" w:rsidRDefault="00A515B3" w:rsidP="00AA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86462"/>
      <w:docPartObj>
        <w:docPartGallery w:val="Page Numbers (Bottom of Page)"/>
        <w:docPartUnique/>
      </w:docPartObj>
    </w:sdtPr>
    <w:sdtEndPr/>
    <w:sdtContent>
      <w:p w:rsidR="00AA272F" w:rsidRDefault="00A515B3">
        <w:pPr>
          <w:pStyle w:val="a6"/>
          <w:jc w:val="right"/>
        </w:pPr>
      </w:p>
    </w:sdtContent>
  </w:sdt>
  <w:p w:rsidR="00AA272F" w:rsidRDefault="00AA27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B3" w:rsidRDefault="00A515B3" w:rsidP="00AA272F">
      <w:pPr>
        <w:spacing w:after="0" w:line="240" w:lineRule="auto"/>
      </w:pPr>
      <w:r>
        <w:separator/>
      </w:r>
    </w:p>
  </w:footnote>
  <w:footnote w:type="continuationSeparator" w:id="0">
    <w:p w:rsidR="00A515B3" w:rsidRDefault="00A515B3" w:rsidP="00AA2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792B"/>
    <w:multiLevelType w:val="hybridMultilevel"/>
    <w:tmpl w:val="D800278A"/>
    <w:lvl w:ilvl="0" w:tplc="D58850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F9E3987"/>
    <w:multiLevelType w:val="hybridMultilevel"/>
    <w:tmpl w:val="EB581156"/>
    <w:lvl w:ilvl="0" w:tplc="859E6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FEC5C54"/>
    <w:multiLevelType w:val="hybridMultilevel"/>
    <w:tmpl w:val="F4F6403C"/>
    <w:lvl w:ilvl="0" w:tplc="BB80D83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3225A31"/>
    <w:multiLevelType w:val="hybridMultilevel"/>
    <w:tmpl w:val="A31ACF92"/>
    <w:lvl w:ilvl="0" w:tplc="C1963312">
      <w:start w:val="8"/>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15"/>
    <w:rsid w:val="00026C18"/>
    <w:rsid w:val="0005169A"/>
    <w:rsid w:val="00076FF9"/>
    <w:rsid w:val="000D1726"/>
    <w:rsid w:val="00121CC8"/>
    <w:rsid w:val="00150712"/>
    <w:rsid w:val="001829B6"/>
    <w:rsid w:val="001846C4"/>
    <w:rsid w:val="00190BDF"/>
    <w:rsid w:val="001A220B"/>
    <w:rsid w:val="001E7E9A"/>
    <w:rsid w:val="00222139"/>
    <w:rsid w:val="00240E70"/>
    <w:rsid w:val="002435C8"/>
    <w:rsid w:val="00292D35"/>
    <w:rsid w:val="002B002D"/>
    <w:rsid w:val="002F482A"/>
    <w:rsid w:val="00310682"/>
    <w:rsid w:val="00324C11"/>
    <w:rsid w:val="00346E4A"/>
    <w:rsid w:val="003520A8"/>
    <w:rsid w:val="003F7846"/>
    <w:rsid w:val="00414AD2"/>
    <w:rsid w:val="0042363B"/>
    <w:rsid w:val="00471010"/>
    <w:rsid w:val="004B2291"/>
    <w:rsid w:val="004B387E"/>
    <w:rsid w:val="00502103"/>
    <w:rsid w:val="005648C1"/>
    <w:rsid w:val="00595003"/>
    <w:rsid w:val="005E3920"/>
    <w:rsid w:val="0061722F"/>
    <w:rsid w:val="006E29D1"/>
    <w:rsid w:val="006F59C4"/>
    <w:rsid w:val="00716E1B"/>
    <w:rsid w:val="00763D33"/>
    <w:rsid w:val="00783D75"/>
    <w:rsid w:val="007B5492"/>
    <w:rsid w:val="007F7CFF"/>
    <w:rsid w:val="00833710"/>
    <w:rsid w:val="00847840"/>
    <w:rsid w:val="008930AF"/>
    <w:rsid w:val="008B7C0E"/>
    <w:rsid w:val="008D6DEF"/>
    <w:rsid w:val="0099756A"/>
    <w:rsid w:val="009C087D"/>
    <w:rsid w:val="009E5602"/>
    <w:rsid w:val="00A0216B"/>
    <w:rsid w:val="00A13CC6"/>
    <w:rsid w:val="00A515B3"/>
    <w:rsid w:val="00AA272F"/>
    <w:rsid w:val="00AD3005"/>
    <w:rsid w:val="00B03C39"/>
    <w:rsid w:val="00B81C4C"/>
    <w:rsid w:val="00BF3EB4"/>
    <w:rsid w:val="00C01D3B"/>
    <w:rsid w:val="00C23A53"/>
    <w:rsid w:val="00C47A98"/>
    <w:rsid w:val="00C51AE6"/>
    <w:rsid w:val="00C6041D"/>
    <w:rsid w:val="00C85DE0"/>
    <w:rsid w:val="00CB609A"/>
    <w:rsid w:val="00CC21C4"/>
    <w:rsid w:val="00D230C1"/>
    <w:rsid w:val="00D26815"/>
    <w:rsid w:val="00D352AC"/>
    <w:rsid w:val="00D664BA"/>
    <w:rsid w:val="00D947BD"/>
    <w:rsid w:val="00DC5DC9"/>
    <w:rsid w:val="00E36446"/>
    <w:rsid w:val="00E83EB1"/>
    <w:rsid w:val="00EC7A30"/>
    <w:rsid w:val="00EC7F3E"/>
    <w:rsid w:val="00EF3AA0"/>
    <w:rsid w:val="00EF4AC6"/>
    <w:rsid w:val="00F732A7"/>
    <w:rsid w:val="00F9437A"/>
    <w:rsid w:val="00F94FE7"/>
    <w:rsid w:val="00FA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6E121-B907-497D-A884-77E0257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272F"/>
  </w:style>
  <w:style w:type="paragraph" w:styleId="a6">
    <w:name w:val="footer"/>
    <w:basedOn w:val="a"/>
    <w:link w:val="a7"/>
    <w:uiPriority w:val="99"/>
    <w:unhideWhenUsed/>
    <w:rsid w:val="00AA27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272F"/>
  </w:style>
  <w:style w:type="character" w:customStyle="1" w:styleId="a8">
    <w:name w:val="Без интервала Знак"/>
    <w:link w:val="a9"/>
    <w:uiPriority w:val="1"/>
    <w:locked/>
    <w:rsid w:val="00CC21C4"/>
    <w:rPr>
      <w:rFonts w:ascii="Times New Roman" w:eastAsia="Times New Roman" w:hAnsi="Times New Roman" w:cs="Times New Roman"/>
      <w:sz w:val="20"/>
      <w:szCs w:val="20"/>
      <w:lang w:eastAsia="ru-RU"/>
    </w:rPr>
  </w:style>
  <w:style w:type="paragraph" w:styleId="a9">
    <w:name w:val="No Spacing"/>
    <w:basedOn w:val="a"/>
    <w:link w:val="a8"/>
    <w:uiPriority w:val="1"/>
    <w:qFormat/>
    <w:rsid w:val="00CC21C4"/>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1E7E9A"/>
    <w:pPr>
      <w:ind w:left="720"/>
      <w:contextualSpacing/>
    </w:pPr>
  </w:style>
  <w:style w:type="paragraph" w:styleId="ab">
    <w:name w:val="Balloon Text"/>
    <w:basedOn w:val="a"/>
    <w:link w:val="ac"/>
    <w:uiPriority w:val="99"/>
    <w:semiHidden/>
    <w:unhideWhenUsed/>
    <w:rsid w:val="007F7C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F7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SMO37</dc:creator>
  <cp:lastModifiedBy>Екатерина</cp:lastModifiedBy>
  <cp:revision>6</cp:revision>
  <cp:lastPrinted>2020-06-18T08:46:00Z</cp:lastPrinted>
  <dcterms:created xsi:type="dcterms:W3CDTF">2020-06-18T05:41:00Z</dcterms:created>
  <dcterms:modified xsi:type="dcterms:W3CDTF">2020-06-19T05:50:00Z</dcterms:modified>
</cp:coreProperties>
</file>