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4A" w:rsidRPr="001617E2" w:rsidRDefault="00E8184A" w:rsidP="001617E2">
      <w:pPr>
        <w:jc w:val="right"/>
        <w:rPr>
          <w:rFonts w:ascii="Times New Roman" w:hAnsi="Times New Roman"/>
          <w:i/>
          <w:sz w:val="24"/>
        </w:rPr>
      </w:pPr>
      <w:r w:rsidRPr="001617E2">
        <w:rPr>
          <w:rFonts w:ascii="Times New Roman" w:hAnsi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72266" wp14:editId="001F70D6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687705" cy="831215"/>
                <wp:effectExtent l="0" t="0" r="190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84A" w:rsidRDefault="00E8184A" w:rsidP="002112E9">
                            <w:pPr>
                              <w:ind w:left="142" w:right="36"/>
                            </w:pPr>
                            <w:r w:rsidRPr="00E35148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AD4015" wp14:editId="38804B88">
                                  <wp:extent cx="648000" cy="810000"/>
                                  <wp:effectExtent l="0" t="0" r="0" b="9525"/>
                                  <wp:docPr id="1" name="Рисунок 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95000"/>
                                                    </a14:imgEffect>
                                                    <a14:imgEffect>
                                                      <a14:colorTemperature colorTemp="1134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  <a14:imgEffect>
                                                      <a14:brightnessContrast bright="32000" contrast="-41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000" cy="81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72266" id="Прямоугольник 5" o:spid="_x0000_s1026" style="position:absolute;left:0;text-align:left;margin-left:198pt;margin-top:-9pt;width:54.15pt;height:6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" stroked="f">
                <v:textbox style="mso-fit-shape-to-text:t" inset=".5mm,.3mm,.5mm,.3mm">
                  <w:txbxContent>
                    <w:p w:rsidR="00E8184A" w:rsidRDefault="00E8184A" w:rsidP="002112E9">
                      <w:pPr>
                        <w:ind w:left="142" w:right="36"/>
                      </w:pPr>
                      <w:r w:rsidRPr="00E35148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53AD4015" wp14:editId="38804B88">
                            <wp:extent cx="648000" cy="810000"/>
                            <wp:effectExtent l="0" t="0" r="0" b="9525"/>
                            <wp:docPr id="1" name="Рисунок 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harpenSoften amount="95000"/>
                                              </a14:imgEffect>
                                              <a14:imgEffect>
                                                <a14:colorTemperature colorTemp="1134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  <a14:imgEffect>
                                                <a14:brightnessContrast bright="32000" contrast="-41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000" cy="81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8184A" w:rsidRPr="00E35148" w:rsidRDefault="00E8184A" w:rsidP="00E8184A">
      <w:pPr>
        <w:rPr>
          <w:rFonts w:ascii="Times New Roman" w:hAnsi="Times New Roman"/>
        </w:rPr>
      </w:pPr>
    </w:p>
    <w:p w:rsidR="00E8184A" w:rsidRPr="001617E2" w:rsidRDefault="00E8184A" w:rsidP="00E8184A">
      <w:pPr>
        <w:rPr>
          <w:rFonts w:ascii="Times New Roman" w:hAnsi="Times New Roman"/>
          <w:b/>
        </w:rPr>
      </w:pPr>
    </w:p>
    <w:p w:rsidR="00E8184A" w:rsidRPr="001617E2" w:rsidRDefault="00922F5C" w:rsidP="00E8184A">
      <w:pPr>
        <w:pStyle w:val="1"/>
        <w:jc w:val="center"/>
        <w:rPr>
          <w:rFonts w:ascii="Times New Roman" w:hAnsi="Times New Roman"/>
          <w:b/>
          <w:sz w:val="36"/>
          <w:szCs w:val="40"/>
        </w:rPr>
      </w:pPr>
      <w:r w:rsidRPr="001617E2">
        <w:rPr>
          <w:rFonts w:ascii="Times New Roman" w:hAnsi="Times New Roman"/>
          <w:b/>
          <w:sz w:val="36"/>
          <w:szCs w:val="40"/>
        </w:rPr>
        <w:t>СОВЕТ</w:t>
      </w:r>
    </w:p>
    <w:p w:rsidR="009D71D7" w:rsidRDefault="00E8184A" w:rsidP="00E8184A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9D71D7">
        <w:rPr>
          <w:rFonts w:ascii="Times New Roman" w:hAnsi="Times New Roman"/>
          <w:b/>
          <w:sz w:val="36"/>
          <w:szCs w:val="36"/>
        </w:rPr>
        <w:t>ТЕЙКОВСКОГО МУНИЦИПАЛЬНОГО РАЙОН</w:t>
      </w:r>
      <w:r w:rsidR="009D71D7" w:rsidRPr="009D71D7">
        <w:rPr>
          <w:rFonts w:ascii="Times New Roman" w:hAnsi="Times New Roman"/>
          <w:b/>
          <w:sz w:val="36"/>
          <w:szCs w:val="36"/>
        </w:rPr>
        <w:t xml:space="preserve">А </w:t>
      </w:r>
    </w:p>
    <w:p w:rsidR="00922F5C" w:rsidRDefault="009D71D7" w:rsidP="00922F5C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</w:t>
      </w:r>
      <w:r w:rsidR="00E8184A" w:rsidRPr="009D71D7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НОВСКОЙ ОБЛАСТИ</w:t>
      </w:r>
    </w:p>
    <w:p w:rsidR="009D71D7" w:rsidRPr="00922F5C" w:rsidRDefault="00922F5C" w:rsidP="00922F5C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922F5C">
        <w:rPr>
          <w:rFonts w:ascii="Times New Roman" w:hAnsi="Times New Roman"/>
          <w:b/>
          <w:sz w:val="36"/>
          <w:szCs w:val="36"/>
        </w:rPr>
        <w:t>шестого созыва</w:t>
      </w:r>
    </w:p>
    <w:p w:rsidR="009D71D7" w:rsidRPr="00824AF1" w:rsidRDefault="009D71D7" w:rsidP="00922F5C">
      <w:pPr>
        <w:pStyle w:val="1"/>
        <w:rPr>
          <w:rFonts w:ascii="Times New Roman" w:hAnsi="Times New Roman"/>
          <w:b/>
          <w:sz w:val="28"/>
          <w:szCs w:val="28"/>
        </w:rPr>
      </w:pPr>
    </w:p>
    <w:p w:rsidR="00922F5C" w:rsidRPr="00824AF1" w:rsidRDefault="00922F5C" w:rsidP="00922F5C">
      <w:pPr>
        <w:pStyle w:val="1"/>
        <w:rPr>
          <w:rFonts w:ascii="Times New Roman" w:hAnsi="Times New Roman"/>
          <w:b/>
          <w:sz w:val="28"/>
          <w:szCs w:val="28"/>
        </w:rPr>
      </w:pPr>
    </w:p>
    <w:p w:rsidR="00E8184A" w:rsidRDefault="00922F5C" w:rsidP="00E8184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Р Е Ш Е Н И Е</w:t>
      </w:r>
    </w:p>
    <w:p w:rsidR="00922F5C" w:rsidRDefault="00922F5C" w:rsidP="00E8184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3104B" w:rsidRPr="00E36F1C" w:rsidRDefault="00E3104B" w:rsidP="00E8184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8184A" w:rsidRPr="00E36F1C" w:rsidRDefault="00E8184A" w:rsidP="00E8184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36F1C"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 w:rsidRPr="00E36F1C">
        <w:rPr>
          <w:rFonts w:ascii="Times New Roman" w:hAnsi="Times New Roman"/>
          <w:sz w:val="28"/>
          <w:szCs w:val="28"/>
        </w:rPr>
        <w:t xml:space="preserve"> </w:t>
      </w:r>
      <w:r w:rsidR="00F97783">
        <w:rPr>
          <w:rFonts w:ascii="Times New Roman" w:hAnsi="Times New Roman"/>
          <w:sz w:val="28"/>
          <w:szCs w:val="28"/>
        </w:rPr>
        <w:t>10.06.2020</w:t>
      </w:r>
      <w:r w:rsidRPr="00E36F1C">
        <w:rPr>
          <w:rFonts w:ascii="Times New Roman" w:hAnsi="Times New Roman"/>
          <w:sz w:val="28"/>
          <w:szCs w:val="28"/>
        </w:rPr>
        <w:t xml:space="preserve"> № </w:t>
      </w:r>
      <w:r w:rsidR="00F97783">
        <w:rPr>
          <w:rFonts w:ascii="Times New Roman" w:hAnsi="Times New Roman"/>
          <w:sz w:val="28"/>
          <w:szCs w:val="28"/>
        </w:rPr>
        <w:t>496-р</w:t>
      </w:r>
    </w:p>
    <w:p w:rsidR="00E8184A" w:rsidRPr="00E36F1C" w:rsidRDefault="00E8184A" w:rsidP="00E8184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36F1C">
        <w:rPr>
          <w:rFonts w:ascii="Times New Roman" w:hAnsi="Times New Roman"/>
          <w:sz w:val="28"/>
          <w:szCs w:val="28"/>
        </w:rPr>
        <w:t>г. Тейково</w:t>
      </w:r>
    </w:p>
    <w:p w:rsidR="009D71D7" w:rsidRDefault="009D71D7" w:rsidP="00E8184A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184A" w:rsidRPr="00E8184A" w:rsidRDefault="005F313B" w:rsidP="00E8184A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E35148">
        <w:rPr>
          <w:rFonts w:ascii="Times New Roman" w:hAnsi="Times New Roman"/>
          <w:sz w:val="28"/>
          <w:szCs w:val="28"/>
        </w:rPr>
        <w:t xml:space="preserve"> утверждени</w:t>
      </w:r>
      <w:r>
        <w:rPr>
          <w:rFonts w:ascii="Times New Roman" w:hAnsi="Times New Roman"/>
          <w:sz w:val="28"/>
          <w:szCs w:val="28"/>
        </w:rPr>
        <w:t>и</w:t>
      </w:r>
      <w:r w:rsidR="00E8184A" w:rsidRPr="00E8184A">
        <w:rPr>
          <w:rFonts w:ascii="Times New Roman" w:hAnsi="Times New Roman"/>
          <w:sz w:val="28"/>
          <w:szCs w:val="28"/>
        </w:rPr>
        <w:t xml:space="preserve"> перечня должностных лиц</w:t>
      </w:r>
      <w:r w:rsidR="00ED3D87">
        <w:rPr>
          <w:rFonts w:ascii="Times New Roman" w:hAnsi="Times New Roman"/>
          <w:sz w:val="28"/>
          <w:szCs w:val="28"/>
        </w:rPr>
        <w:t>, уполномоченных</w:t>
      </w:r>
      <w:r w:rsidR="00E8184A" w:rsidRPr="00E8184A">
        <w:rPr>
          <w:rFonts w:ascii="Times New Roman" w:hAnsi="Times New Roman"/>
          <w:sz w:val="28"/>
          <w:szCs w:val="28"/>
        </w:rPr>
        <w:t xml:space="preserve"> составлять протоколы об административных правонарушениях на территории Тейковского муниципального района</w:t>
      </w:r>
    </w:p>
    <w:p w:rsidR="00DB036C" w:rsidRDefault="00E8184A" w:rsidP="00E8184A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E36F1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24AF1" w:rsidRDefault="00824AF1" w:rsidP="00E8184A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5F313B" w:rsidRDefault="005F3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1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F31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313B">
        <w:rPr>
          <w:rFonts w:ascii="Times New Roman" w:hAnsi="Times New Roman" w:cs="Times New Roman"/>
          <w:sz w:val="28"/>
          <w:szCs w:val="28"/>
        </w:rPr>
        <w:t xml:space="preserve"> Ивановской области от 07.06.2010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313B">
        <w:rPr>
          <w:rFonts w:ascii="Times New Roman" w:hAnsi="Times New Roman" w:cs="Times New Roman"/>
          <w:sz w:val="28"/>
          <w:szCs w:val="28"/>
        </w:rPr>
        <w:t xml:space="preserve"> 52-ОЗ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313B">
        <w:rPr>
          <w:rFonts w:ascii="Times New Roman" w:hAnsi="Times New Roman" w:cs="Times New Roman"/>
          <w:sz w:val="28"/>
          <w:szCs w:val="28"/>
        </w:rPr>
        <w:t>О наделении органов местного</w:t>
      </w:r>
      <w:r w:rsidRPr="005F313B">
        <w:t xml:space="preserve"> </w:t>
      </w:r>
      <w:r w:rsidRPr="005F313B">
        <w:rPr>
          <w:rFonts w:ascii="Times New Roman" w:hAnsi="Times New Roman" w:cs="Times New Roman"/>
          <w:sz w:val="28"/>
          <w:szCs w:val="28"/>
        </w:rPr>
        <w:t>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313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F31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313B">
        <w:rPr>
          <w:rFonts w:ascii="Times New Roman" w:hAnsi="Times New Roman" w:cs="Times New Roman"/>
          <w:sz w:val="28"/>
          <w:szCs w:val="28"/>
        </w:rPr>
        <w:t xml:space="preserve"> Ивановской области от 24.04.2008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313B">
        <w:rPr>
          <w:rFonts w:ascii="Times New Roman" w:hAnsi="Times New Roman" w:cs="Times New Roman"/>
          <w:sz w:val="28"/>
          <w:szCs w:val="28"/>
        </w:rPr>
        <w:t xml:space="preserve"> 11-ОЗ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313B">
        <w:rPr>
          <w:rFonts w:ascii="Times New Roman" w:hAnsi="Times New Roman" w:cs="Times New Roman"/>
          <w:sz w:val="28"/>
          <w:szCs w:val="28"/>
        </w:rPr>
        <w:t>Об административных правонарушениях 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78FC">
        <w:rPr>
          <w:rFonts w:ascii="Times New Roman" w:hAnsi="Times New Roman" w:cs="Times New Roman"/>
          <w:sz w:val="28"/>
          <w:szCs w:val="28"/>
        </w:rPr>
        <w:t xml:space="preserve">, Уставом Тейковского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3B" w:rsidRDefault="005F3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81" w:rsidRDefault="00103D81" w:rsidP="005F313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71D7">
        <w:rPr>
          <w:rFonts w:ascii="Times New Roman" w:hAnsi="Times New Roman" w:cs="Times New Roman"/>
          <w:sz w:val="28"/>
          <w:szCs w:val="28"/>
        </w:rPr>
        <w:t xml:space="preserve">Совет Тейковского муниципального района </w:t>
      </w:r>
      <w:r w:rsidR="005F313B">
        <w:rPr>
          <w:rFonts w:ascii="Times New Roman" w:hAnsi="Times New Roman" w:cs="Times New Roman"/>
          <w:sz w:val="28"/>
          <w:szCs w:val="28"/>
        </w:rPr>
        <w:t>Р Е Ш И Л</w:t>
      </w:r>
      <w:r w:rsidRPr="009D71D7">
        <w:rPr>
          <w:rFonts w:ascii="Times New Roman" w:hAnsi="Times New Roman" w:cs="Times New Roman"/>
          <w:sz w:val="28"/>
          <w:szCs w:val="28"/>
        </w:rPr>
        <w:t>:</w:t>
      </w:r>
    </w:p>
    <w:p w:rsidR="00DB036C" w:rsidRPr="009D71D7" w:rsidRDefault="00103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6C" w:rsidRDefault="00DB0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D7">
        <w:rPr>
          <w:rFonts w:ascii="Times New Roman" w:hAnsi="Times New Roman" w:cs="Times New Roman"/>
          <w:sz w:val="28"/>
          <w:szCs w:val="28"/>
        </w:rPr>
        <w:t xml:space="preserve">1. </w:t>
      </w:r>
      <w:r w:rsidR="00B178FC">
        <w:rPr>
          <w:rFonts w:ascii="Times New Roman" w:hAnsi="Times New Roman" w:cs="Times New Roman"/>
          <w:sz w:val="28"/>
          <w:szCs w:val="28"/>
        </w:rPr>
        <w:t>Возложить на</w:t>
      </w:r>
      <w:r w:rsidR="00E35148" w:rsidRPr="009D71D7">
        <w:rPr>
          <w:rFonts w:ascii="Times New Roman" w:hAnsi="Times New Roman" w:cs="Times New Roman"/>
          <w:sz w:val="28"/>
          <w:szCs w:val="28"/>
        </w:rPr>
        <w:t xml:space="preserve"> администрацию Тейковского муниципального района полномочия</w:t>
      </w:r>
      <w:r w:rsidR="00B178FC">
        <w:rPr>
          <w:rFonts w:ascii="Times New Roman" w:hAnsi="Times New Roman" w:cs="Times New Roman"/>
          <w:sz w:val="28"/>
          <w:szCs w:val="28"/>
        </w:rPr>
        <w:t xml:space="preserve"> </w:t>
      </w:r>
      <w:r w:rsidR="00E35148" w:rsidRPr="009D71D7">
        <w:rPr>
          <w:rFonts w:ascii="Times New Roman" w:hAnsi="Times New Roman" w:cs="Times New Roman"/>
          <w:sz w:val="28"/>
          <w:szCs w:val="28"/>
        </w:rPr>
        <w:t>по утверждению</w:t>
      </w:r>
      <w:r w:rsidRPr="009D71D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Pr="009D71D7">
          <w:rPr>
            <w:rFonts w:ascii="Times New Roman" w:hAnsi="Times New Roman" w:cs="Times New Roman"/>
            <w:sz w:val="28"/>
            <w:szCs w:val="28"/>
          </w:rPr>
          <w:t>перечн</w:t>
        </w:r>
      </w:hyperlink>
      <w:r w:rsidR="00E35148" w:rsidRPr="009D71D7">
        <w:rPr>
          <w:rFonts w:ascii="Times New Roman" w:hAnsi="Times New Roman" w:cs="Times New Roman"/>
          <w:sz w:val="28"/>
          <w:szCs w:val="28"/>
        </w:rPr>
        <w:t>я</w:t>
      </w:r>
      <w:r w:rsidRPr="009D71D7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A154C7" w:rsidRPr="00A154C7">
        <w:rPr>
          <w:rFonts w:ascii="Times New Roman" w:hAnsi="Times New Roman"/>
          <w:sz w:val="28"/>
          <w:szCs w:val="28"/>
        </w:rPr>
        <w:t xml:space="preserve"> </w:t>
      </w:r>
      <w:r w:rsidR="00A154C7">
        <w:rPr>
          <w:rFonts w:ascii="Times New Roman" w:hAnsi="Times New Roman"/>
          <w:sz w:val="28"/>
          <w:szCs w:val="28"/>
        </w:rPr>
        <w:t>администрации Тейковского муниципального района, уполномоченных</w:t>
      </w:r>
      <w:r w:rsidR="00A154C7" w:rsidRPr="00E8184A">
        <w:rPr>
          <w:rFonts w:ascii="Times New Roman" w:hAnsi="Times New Roman"/>
          <w:sz w:val="28"/>
          <w:szCs w:val="28"/>
        </w:rPr>
        <w:t xml:space="preserve"> составлять протоколы об административных правонарушениях на территории Тейковского муниципального района</w:t>
      </w:r>
      <w:r w:rsidRPr="009D71D7">
        <w:rPr>
          <w:rFonts w:ascii="Times New Roman" w:hAnsi="Times New Roman" w:cs="Times New Roman"/>
          <w:sz w:val="28"/>
          <w:szCs w:val="28"/>
        </w:rPr>
        <w:t>.</w:t>
      </w:r>
    </w:p>
    <w:p w:rsidR="00824AF1" w:rsidRDefault="00824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AF1" w:rsidRDefault="00824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AF1" w:rsidRDefault="00824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AF1" w:rsidRDefault="00824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AF1" w:rsidRDefault="00824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AF1" w:rsidRDefault="00824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36C" w:rsidRPr="009D71D7" w:rsidRDefault="00DB0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36C" w:rsidRPr="009D71D7" w:rsidRDefault="00DB0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D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4199" w:rsidRPr="009D71D7">
        <w:rPr>
          <w:rFonts w:ascii="Times New Roman" w:hAnsi="Times New Roman" w:cs="Times New Roman"/>
          <w:sz w:val="28"/>
          <w:szCs w:val="28"/>
        </w:rPr>
        <w:t xml:space="preserve">Решение Совета Тейковского </w:t>
      </w:r>
      <w:r w:rsidRPr="009D71D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4199" w:rsidRPr="009D71D7">
        <w:rPr>
          <w:rFonts w:ascii="Times New Roman" w:hAnsi="Times New Roman" w:cs="Times New Roman"/>
          <w:sz w:val="28"/>
          <w:szCs w:val="28"/>
        </w:rPr>
        <w:t>района</w:t>
      </w:r>
      <w:r w:rsidRPr="009D71D7">
        <w:rPr>
          <w:rFonts w:ascii="Times New Roman" w:hAnsi="Times New Roman" w:cs="Times New Roman"/>
          <w:sz w:val="28"/>
          <w:szCs w:val="28"/>
        </w:rPr>
        <w:t xml:space="preserve"> от 2</w:t>
      </w:r>
      <w:r w:rsidR="00E64199" w:rsidRPr="009D71D7">
        <w:rPr>
          <w:rFonts w:ascii="Times New Roman" w:hAnsi="Times New Roman" w:cs="Times New Roman"/>
          <w:sz w:val="28"/>
          <w:szCs w:val="28"/>
        </w:rPr>
        <w:t>5.08</w:t>
      </w:r>
      <w:r w:rsidRPr="009D71D7">
        <w:rPr>
          <w:rFonts w:ascii="Times New Roman" w:hAnsi="Times New Roman" w:cs="Times New Roman"/>
          <w:sz w:val="28"/>
          <w:szCs w:val="28"/>
        </w:rPr>
        <w:t>.20</w:t>
      </w:r>
      <w:r w:rsidR="00E64199" w:rsidRPr="009D71D7">
        <w:rPr>
          <w:rFonts w:ascii="Times New Roman" w:hAnsi="Times New Roman" w:cs="Times New Roman"/>
          <w:sz w:val="28"/>
          <w:szCs w:val="28"/>
        </w:rPr>
        <w:t>10</w:t>
      </w:r>
      <w:r w:rsidRPr="009D71D7">
        <w:rPr>
          <w:rFonts w:ascii="Times New Roman" w:hAnsi="Times New Roman" w:cs="Times New Roman"/>
          <w:sz w:val="28"/>
          <w:szCs w:val="28"/>
        </w:rPr>
        <w:t xml:space="preserve"> </w:t>
      </w:r>
      <w:r w:rsidR="00E64199" w:rsidRPr="009D71D7">
        <w:rPr>
          <w:rFonts w:ascii="Times New Roman" w:hAnsi="Times New Roman" w:cs="Times New Roman"/>
          <w:sz w:val="28"/>
          <w:szCs w:val="28"/>
        </w:rPr>
        <w:t>№</w:t>
      </w:r>
      <w:r w:rsidRPr="009D71D7">
        <w:rPr>
          <w:rFonts w:ascii="Times New Roman" w:hAnsi="Times New Roman" w:cs="Times New Roman"/>
          <w:sz w:val="28"/>
          <w:szCs w:val="28"/>
        </w:rPr>
        <w:t xml:space="preserve"> </w:t>
      </w:r>
      <w:r w:rsidR="00E64199" w:rsidRPr="009D71D7">
        <w:rPr>
          <w:rFonts w:ascii="Times New Roman" w:hAnsi="Times New Roman" w:cs="Times New Roman"/>
          <w:sz w:val="28"/>
          <w:szCs w:val="28"/>
        </w:rPr>
        <w:t>43-р</w:t>
      </w:r>
      <w:r w:rsidR="002F58CE">
        <w:rPr>
          <w:rFonts w:ascii="Times New Roman" w:hAnsi="Times New Roman" w:cs="Times New Roman"/>
          <w:sz w:val="28"/>
          <w:szCs w:val="28"/>
        </w:rPr>
        <w:t xml:space="preserve"> «</w:t>
      </w:r>
      <w:r w:rsidRPr="009D71D7">
        <w:rPr>
          <w:rFonts w:ascii="Times New Roman" w:hAnsi="Times New Roman" w:cs="Times New Roman"/>
          <w:sz w:val="28"/>
          <w:szCs w:val="28"/>
        </w:rPr>
        <w:t>Об утверждении перечня должностных лиц</w:t>
      </w:r>
      <w:r w:rsidR="00E64199" w:rsidRPr="009D71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Тейковского муниципального района, уполномоченных на составление протоколов об</w:t>
      </w:r>
      <w:r w:rsidRPr="009D71D7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A154C7" w:rsidRPr="009D71D7">
        <w:rPr>
          <w:rFonts w:ascii="Times New Roman" w:hAnsi="Times New Roman" w:cs="Times New Roman"/>
          <w:sz w:val="28"/>
          <w:szCs w:val="28"/>
        </w:rPr>
        <w:t>правонарушениях</w:t>
      </w:r>
      <w:r w:rsidR="00A154C7">
        <w:rPr>
          <w:rFonts w:ascii="Times New Roman" w:hAnsi="Times New Roman" w:cs="Times New Roman"/>
          <w:sz w:val="28"/>
          <w:szCs w:val="28"/>
        </w:rPr>
        <w:t>»</w:t>
      </w:r>
      <w:r w:rsidR="00A154C7" w:rsidRPr="009D71D7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A154C7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Pr="009D71D7">
        <w:rPr>
          <w:rFonts w:ascii="Times New Roman" w:hAnsi="Times New Roman" w:cs="Times New Roman"/>
          <w:sz w:val="28"/>
          <w:szCs w:val="28"/>
        </w:rPr>
        <w:t>.</w:t>
      </w:r>
    </w:p>
    <w:p w:rsidR="000856DD" w:rsidRDefault="00085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9C1" w:rsidRDefault="000B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9C1" w:rsidRPr="00117CCC" w:rsidRDefault="000B79C1" w:rsidP="000B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9C1" w:rsidRPr="00117CCC" w:rsidRDefault="000B79C1" w:rsidP="000B79C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117CCC">
        <w:rPr>
          <w:rFonts w:ascii="Times New Roman" w:hAnsi="Times New Roman" w:cs="Times New Roman"/>
          <w:b/>
          <w:sz w:val="28"/>
          <w:szCs w:val="28"/>
        </w:rPr>
        <w:t xml:space="preserve"> Тейковского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</w:t>
      </w:r>
      <w:r w:rsidRPr="00117CC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17CCC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:rsidR="000B79C1" w:rsidRPr="00117CCC" w:rsidRDefault="000B79C1" w:rsidP="000B79C1">
      <w:pPr>
        <w:rPr>
          <w:rFonts w:ascii="Times New Roman" w:hAnsi="Times New Roman" w:cs="Times New Roman"/>
          <w:b/>
          <w:sz w:val="28"/>
          <w:szCs w:val="28"/>
        </w:rPr>
      </w:pPr>
      <w:r w:rsidRPr="00117CC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Тейковского муниципального района   </w:t>
      </w:r>
    </w:p>
    <w:p w:rsidR="000B79C1" w:rsidRPr="00117CCC" w:rsidRDefault="000B79C1" w:rsidP="000B79C1">
      <w:pPr>
        <w:rPr>
          <w:rFonts w:ascii="Times New Roman" w:hAnsi="Times New Roman" w:cs="Times New Roman"/>
          <w:b/>
          <w:sz w:val="28"/>
          <w:szCs w:val="28"/>
        </w:rPr>
      </w:pPr>
      <w:r w:rsidRPr="00117CC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B79C1" w:rsidRPr="00117CCC" w:rsidRDefault="000B79C1" w:rsidP="000B79C1">
      <w:pPr>
        <w:rPr>
          <w:rFonts w:ascii="Times New Roman" w:hAnsi="Times New Roman" w:cs="Times New Roman"/>
          <w:b/>
          <w:sz w:val="28"/>
          <w:szCs w:val="28"/>
        </w:rPr>
      </w:pPr>
      <w:r w:rsidRPr="00117CCC">
        <w:rPr>
          <w:rFonts w:ascii="Times New Roman" w:hAnsi="Times New Roman" w:cs="Times New Roman"/>
          <w:b/>
          <w:sz w:val="28"/>
          <w:szCs w:val="28"/>
        </w:rPr>
        <w:t xml:space="preserve">                                В.А. Катков</w:t>
      </w:r>
      <w:r w:rsidRPr="00117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Д.А. Беликов</w:t>
      </w:r>
    </w:p>
    <w:p w:rsidR="00E64199" w:rsidRDefault="00E64199" w:rsidP="000B7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64199" w:rsidSect="005E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6C"/>
    <w:rsid w:val="000856DD"/>
    <w:rsid w:val="000B79C1"/>
    <w:rsid w:val="00103D81"/>
    <w:rsid w:val="001617E2"/>
    <w:rsid w:val="001921E2"/>
    <w:rsid w:val="002112E9"/>
    <w:rsid w:val="002F58CE"/>
    <w:rsid w:val="003B214B"/>
    <w:rsid w:val="005F313B"/>
    <w:rsid w:val="00687B9C"/>
    <w:rsid w:val="00726D3D"/>
    <w:rsid w:val="00824AF1"/>
    <w:rsid w:val="00922F5C"/>
    <w:rsid w:val="00923BAA"/>
    <w:rsid w:val="009D71D7"/>
    <w:rsid w:val="00A154C7"/>
    <w:rsid w:val="00B178FC"/>
    <w:rsid w:val="00C8023C"/>
    <w:rsid w:val="00C85D1E"/>
    <w:rsid w:val="00CC531E"/>
    <w:rsid w:val="00DB036C"/>
    <w:rsid w:val="00E3104B"/>
    <w:rsid w:val="00E35148"/>
    <w:rsid w:val="00E64199"/>
    <w:rsid w:val="00E8184A"/>
    <w:rsid w:val="00ED3D87"/>
    <w:rsid w:val="00EF5A71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49CA3-102C-4EF0-A229-723FD540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0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03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E8184A"/>
    <w:rPr>
      <w:rFonts w:ascii="Calibri" w:hAnsi="Calibri"/>
    </w:rPr>
  </w:style>
  <w:style w:type="paragraph" w:customStyle="1" w:styleId="1">
    <w:name w:val="Без интервала1"/>
    <w:basedOn w:val="a"/>
    <w:link w:val="NoSpacingChar"/>
    <w:rsid w:val="00E8184A"/>
    <w:pPr>
      <w:spacing w:after="0" w:line="240" w:lineRule="auto"/>
    </w:pPr>
    <w:rPr>
      <w:rFonts w:ascii="Calibri" w:hAnsi="Calibri"/>
    </w:rPr>
  </w:style>
  <w:style w:type="paragraph" w:styleId="a3">
    <w:name w:val="Balloon Text"/>
    <w:basedOn w:val="a"/>
    <w:link w:val="a4"/>
    <w:uiPriority w:val="99"/>
    <w:semiHidden/>
    <w:unhideWhenUsed/>
    <w:rsid w:val="00E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23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A014BC039B2D93B561F1CDA22F82D93B2E0F2124257DFDE4ADFE2907D37A2B45E666532BA4E4999B1156FBD51E9CCCDz9I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A014BC039B2D93B561F1CDA22F82D93B2E0F2124752D3D948DFE2907D37A2B45E666532BA4E4999B1156FBD51E9CCCDz9I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E96E-F632-4906-8131-171AC910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</cp:revision>
  <cp:lastPrinted>2020-06-15T12:44:00Z</cp:lastPrinted>
  <dcterms:created xsi:type="dcterms:W3CDTF">2020-06-15T12:44:00Z</dcterms:created>
  <dcterms:modified xsi:type="dcterms:W3CDTF">2020-06-15T12:44:00Z</dcterms:modified>
</cp:coreProperties>
</file>